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6C5" w:rsidRDefault="009156C5" w:rsidP="009156C5">
      <w:r>
        <w:t xml:space="preserve">                                        </w:t>
      </w:r>
      <w:r w:rsidR="00192A85">
        <w:t xml:space="preserve">    </w:t>
      </w:r>
      <w:r>
        <w:t xml:space="preserve">                             </w:t>
      </w:r>
      <w:r>
        <w:rPr>
          <w:noProof/>
        </w:rPr>
        <w:drawing>
          <wp:inline distT="0" distB="0" distL="0" distR="0">
            <wp:extent cx="669925" cy="690880"/>
            <wp:effectExtent l="19050" t="0" r="0" b="0"/>
            <wp:docPr id="7" name="Рисунок 2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AGESTAN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925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56C5" w:rsidRDefault="009156C5" w:rsidP="009156C5">
      <w:pPr>
        <w:rPr>
          <w:b/>
          <w:sz w:val="40"/>
          <w:szCs w:val="40"/>
        </w:rPr>
      </w:pPr>
      <w:r>
        <w:t xml:space="preserve">                    </w:t>
      </w:r>
      <w:r w:rsidR="00192A85">
        <w:t xml:space="preserve">     </w:t>
      </w:r>
      <w:r>
        <w:rPr>
          <w:b/>
          <w:sz w:val="40"/>
          <w:szCs w:val="40"/>
        </w:rPr>
        <w:t xml:space="preserve">РЕ С </w:t>
      </w: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У Б Л И К А   Д А Г Е С Т А Н</w:t>
      </w:r>
    </w:p>
    <w:p w:rsidR="009156C5" w:rsidRDefault="009156C5" w:rsidP="00915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К И </w:t>
      </w:r>
      <w:proofErr w:type="gramStart"/>
      <w:r>
        <w:rPr>
          <w:b/>
          <w:sz w:val="36"/>
          <w:szCs w:val="36"/>
        </w:rPr>
        <w:t>З</w:t>
      </w:r>
      <w:proofErr w:type="gramEnd"/>
      <w:r>
        <w:rPr>
          <w:b/>
          <w:sz w:val="36"/>
          <w:szCs w:val="36"/>
        </w:rPr>
        <w:t xml:space="preserve"> И Л Ю Р Т О В С К И Й  Р А Й О Н</w:t>
      </w:r>
    </w:p>
    <w:p w:rsidR="009156C5" w:rsidRDefault="009156C5" w:rsidP="00915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АДМИНИСТРАЦИЯ  </w:t>
      </w:r>
      <w:proofErr w:type="gramStart"/>
      <w:r>
        <w:rPr>
          <w:b/>
          <w:sz w:val="36"/>
          <w:szCs w:val="36"/>
        </w:rPr>
        <w:t>МУНИЦИПАЛЬНОГО</w:t>
      </w:r>
      <w:proofErr w:type="gramEnd"/>
      <w:r>
        <w:rPr>
          <w:b/>
          <w:sz w:val="36"/>
          <w:szCs w:val="36"/>
        </w:rPr>
        <w:t xml:space="preserve"> </w:t>
      </w:r>
    </w:p>
    <w:p w:rsidR="009156C5" w:rsidRDefault="009156C5" w:rsidP="00915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ОБРАЗОВАНИЯ СЕЛЬСКОЕ ПОСЕЛЕНИЕ</w:t>
      </w:r>
    </w:p>
    <w:p w:rsidR="009156C5" w:rsidRDefault="009156C5" w:rsidP="009156C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 Е </w:t>
      </w:r>
      <w:proofErr w:type="gramStart"/>
      <w:r>
        <w:rPr>
          <w:b/>
          <w:sz w:val="36"/>
          <w:szCs w:val="36"/>
        </w:rPr>
        <w:t>Л Ь</w:t>
      </w:r>
      <w:proofErr w:type="gramEnd"/>
      <w:r>
        <w:rPr>
          <w:b/>
          <w:sz w:val="36"/>
          <w:szCs w:val="36"/>
        </w:rPr>
        <w:t xml:space="preserve"> С О В Е Т  Н Е Ч А Е В С К И Й»</w:t>
      </w:r>
    </w:p>
    <w:p w:rsidR="009156C5" w:rsidRDefault="009156C5" w:rsidP="009156C5">
      <w:pPr>
        <w:jc w:val="center"/>
        <w:rPr>
          <w:b/>
        </w:rPr>
      </w:pPr>
    </w:p>
    <w:tbl>
      <w:tblPr>
        <w:tblW w:w="9349" w:type="dxa"/>
        <w:tblInd w:w="288" w:type="dxa"/>
        <w:tblBorders>
          <w:top w:val="thinThickSmallGap" w:sz="24" w:space="0" w:color="auto"/>
        </w:tblBorders>
        <w:tblLook w:val="04A0"/>
      </w:tblPr>
      <w:tblGrid>
        <w:gridCol w:w="9349"/>
      </w:tblGrid>
      <w:tr w:rsidR="009156C5" w:rsidTr="009156C5">
        <w:trPr>
          <w:trHeight w:val="100"/>
        </w:trPr>
        <w:tc>
          <w:tcPr>
            <w:tcW w:w="934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92A85" w:rsidRDefault="00192A85" w:rsidP="00192A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ОГРН-1120546000321; ул.И.Шамиля</w:t>
            </w:r>
            <w:proofErr w:type="gramStart"/>
            <w:r>
              <w:rPr>
                <w:b/>
                <w:sz w:val="20"/>
                <w:szCs w:val="20"/>
              </w:rPr>
              <w:t xml:space="preserve"> ,</w:t>
            </w:r>
            <w:proofErr w:type="gramEnd"/>
            <w:r>
              <w:rPr>
                <w:b/>
                <w:sz w:val="20"/>
                <w:szCs w:val="20"/>
              </w:rPr>
              <w:t xml:space="preserve"> с. Нечаевка Кизилюртовский  район,  РД</w:t>
            </w:r>
          </w:p>
          <w:p w:rsidR="009156C5" w:rsidRDefault="009156C5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:rsidR="009156C5" w:rsidRDefault="00192A85" w:rsidP="009156C5">
      <w:pPr>
        <w:rPr>
          <w:b/>
          <w:sz w:val="28"/>
          <w:szCs w:val="28"/>
        </w:rPr>
      </w:pPr>
      <w:r>
        <w:rPr>
          <w:b/>
        </w:rPr>
        <w:t xml:space="preserve">             </w:t>
      </w:r>
      <w:r w:rsidR="009156C5">
        <w:rPr>
          <w:b/>
        </w:rPr>
        <w:t xml:space="preserve"> «_20 »_января__2017г.                                                                   № 4-р</w:t>
      </w:r>
    </w:p>
    <w:p w:rsidR="009156C5" w:rsidRDefault="00192A85" w:rsidP="009156C5">
      <w:pPr>
        <w:rPr>
          <w:sz w:val="32"/>
          <w:szCs w:val="32"/>
        </w:rPr>
      </w:pPr>
      <w:r>
        <w:rPr>
          <w:sz w:val="36"/>
          <w:szCs w:val="36"/>
        </w:rPr>
        <w:t xml:space="preserve">        </w:t>
      </w:r>
      <w:r w:rsidR="009156C5">
        <w:rPr>
          <w:sz w:val="32"/>
          <w:szCs w:val="32"/>
        </w:rPr>
        <w:t xml:space="preserve">                                         Распоряжение</w:t>
      </w:r>
    </w:p>
    <w:p w:rsidR="009156C5" w:rsidRDefault="009156C5" w:rsidP="009156C5">
      <w:pPr>
        <w:rPr>
          <w:sz w:val="32"/>
          <w:szCs w:val="32"/>
        </w:rPr>
      </w:pPr>
    </w:p>
    <w:p w:rsidR="009156C5" w:rsidRDefault="009156C5" w:rsidP="009156C5">
      <w:r>
        <w:t xml:space="preserve">         О закреплении в 2017 году </w:t>
      </w:r>
    </w:p>
    <w:p w:rsidR="009156C5" w:rsidRDefault="009156C5" w:rsidP="009156C5">
      <w:r>
        <w:t>Полномочий администратора доходов бюджета Администрация муниципального образования сельского поселения «сельсовет Нечаевский» Кизилюртовского района.</w:t>
      </w:r>
    </w:p>
    <w:p w:rsidR="009156C5" w:rsidRDefault="009156C5" w:rsidP="009156C5"/>
    <w:p w:rsidR="009156C5" w:rsidRDefault="009156C5" w:rsidP="009156C5">
      <w:pPr>
        <w:jc w:val="both"/>
      </w:pPr>
      <w:r>
        <w:t xml:space="preserve">В соответствии с Бюджетным  кодексом Российской Федерации, Постановлением Правительства РФ № 995 от 29 декабря 2007года закрепить на 2017 год </w:t>
      </w:r>
      <w:proofErr w:type="gramStart"/>
      <w:r>
        <w:t>полномочия администратора доходов бюджета Администрации МО</w:t>
      </w:r>
      <w:proofErr w:type="gramEnd"/>
      <w:r>
        <w:t xml:space="preserve"> СП  «сельсовет Нечаевский»   по главе «001» за Администрации МО СП  «сельсовет Нечаевский»   с возложением следующих функций:</w:t>
      </w:r>
    </w:p>
    <w:p w:rsidR="009156C5" w:rsidRDefault="009156C5" w:rsidP="009156C5">
      <w:pPr>
        <w:jc w:val="both"/>
      </w:pPr>
      <w:r>
        <w:t xml:space="preserve">    Представление сведений, необходимых для составления среднесрочного финансового плана и (или) проекта бюджета;</w:t>
      </w:r>
    </w:p>
    <w:p w:rsidR="009156C5" w:rsidRDefault="009156C5" w:rsidP="009156C5">
      <w:pPr>
        <w:jc w:val="both"/>
      </w:pPr>
      <w:r>
        <w:t>Представление сведений для составления и ведения кассового плана;</w:t>
      </w:r>
    </w:p>
    <w:p w:rsidR="009156C5" w:rsidRDefault="009156C5" w:rsidP="009156C5">
      <w:pPr>
        <w:jc w:val="both"/>
      </w:pPr>
      <w:r>
        <w:t>Формирование и представление бюджетной отчетности;</w:t>
      </w:r>
    </w:p>
    <w:p w:rsidR="009156C5" w:rsidRDefault="009156C5" w:rsidP="009156C5">
      <w:pPr>
        <w:jc w:val="both"/>
      </w:pPr>
      <w:r>
        <w:t>Осуществление и контроля правильности исчисления полноты и  своевременности уплаты платежей в бюджет Администрации МО СП  «сельсовет Нечаевский»</w:t>
      </w:r>
      <w:proofErr w:type="gramStart"/>
      <w:r>
        <w:t xml:space="preserve">  ;</w:t>
      </w:r>
      <w:proofErr w:type="gramEnd"/>
    </w:p>
    <w:p w:rsidR="009156C5" w:rsidRDefault="009156C5" w:rsidP="009156C5">
      <w:pPr>
        <w:jc w:val="both"/>
      </w:pPr>
      <w:r>
        <w:t>Начисление и учет платежей бюджета Администрации МО СП  «сельсовет Нечаевский»</w:t>
      </w:r>
      <w:proofErr w:type="gramStart"/>
      <w:r>
        <w:t xml:space="preserve">  ;</w:t>
      </w:r>
      <w:proofErr w:type="gramEnd"/>
    </w:p>
    <w:p w:rsidR="009156C5" w:rsidRDefault="009156C5" w:rsidP="009156C5">
      <w:pPr>
        <w:jc w:val="both"/>
      </w:pPr>
      <w:r>
        <w:t>Формирование уведомлений об уточнении вида и принадлежности платежа;</w:t>
      </w:r>
    </w:p>
    <w:p w:rsidR="009156C5" w:rsidRDefault="009156C5" w:rsidP="009156C5">
      <w:pPr>
        <w:jc w:val="both"/>
      </w:pPr>
      <w:r>
        <w:t>Принятие решения о возврате излишне уплаченных (взысканных</w:t>
      </w:r>
      <w:proofErr w:type="gramStart"/>
      <w:r>
        <w:t xml:space="preserve"> )</w:t>
      </w:r>
      <w:proofErr w:type="gramEnd"/>
      <w:r>
        <w:t xml:space="preserve"> сумм.</w:t>
      </w:r>
    </w:p>
    <w:p w:rsidR="009156C5" w:rsidRDefault="009156C5" w:rsidP="009156C5">
      <w:pPr>
        <w:jc w:val="both"/>
      </w:pPr>
    </w:p>
    <w:p w:rsidR="009156C5" w:rsidRDefault="009156C5" w:rsidP="009156C5">
      <w:r>
        <w:t xml:space="preserve">Коды бюджетной классификации, администратором по которым является Администрации МО СП  «сельсовет Нечаевский»  </w:t>
      </w:r>
    </w:p>
    <w:tbl>
      <w:tblPr>
        <w:tblW w:w="1001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7"/>
        <w:gridCol w:w="2694"/>
        <w:gridCol w:w="6391"/>
      </w:tblGrid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pPr>
              <w:jc w:val="center"/>
            </w:pPr>
          </w:p>
          <w:p w:rsidR="009156C5" w:rsidRDefault="009156C5">
            <w:pPr>
              <w:jc w:val="center"/>
            </w:pPr>
          </w:p>
        </w:tc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pPr>
              <w:jc w:val="center"/>
              <w:rPr>
                <w:b/>
              </w:rPr>
            </w:pPr>
            <w:r>
              <w:rPr>
                <w:b/>
              </w:rPr>
              <w:t>ДОХОДЫ</w:t>
            </w:r>
          </w:p>
          <w:p w:rsidR="009156C5" w:rsidRDefault="009156C5">
            <w:pPr>
              <w:jc w:val="center"/>
            </w:pP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pPr>
              <w:jc w:val="center"/>
            </w:pPr>
            <w:r>
              <w:t>001</w:t>
            </w:r>
          </w:p>
          <w:p w:rsidR="009156C5" w:rsidRDefault="009156C5"/>
        </w:tc>
        <w:tc>
          <w:tcPr>
            <w:tcW w:w="9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ab/>
              <w:t>Администрация  МО СП</w:t>
            </w:r>
            <w:proofErr w:type="gramStart"/>
            <w:r>
              <w:t>.</w:t>
            </w:r>
            <w:proofErr w:type="gramEnd"/>
            <w:r>
              <w:t xml:space="preserve"> «</w:t>
            </w:r>
            <w:proofErr w:type="gramStart"/>
            <w:r>
              <w:t>с</w:t>
            </w:r>
            <w:proofErr w:type="gramEnd"/>
            <w:r>
              <w:t xml:space="preserve">ельсовет Нечаевский»  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pPr>
              <w:ind w:firstLine="708"/>
            </w:pP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ind w:firstLine="708"/>
            </w:pPr>
            <w:r>
              <w:t xml:space="preserve">                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1 11 00000 00 0000 000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Доходы от использования имущества, находящегося в муниципальной собственности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1 11 05025 10 0000 120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spacing w:before="40"/>
              <w:jc w:val="both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1 11 05035 10 0000 120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 xml:space="preserve">Доходы от сдачи в аренду имущества находящегося в </w:t>
            </w:r>
            <w:r>
              <w:lastRenderedPageBreak/>
              <w:t>оперативном управлении органов управления поселений и созданных ими учреждения (за исключением имущества муниципальных автономных учреждений)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lastRenderedPageBreak/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1 13 01995 10 0000 130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 xml:space="preserve">Прочие доходы от оказания платных услуг (работ) получателями средств бюджетов поселений 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1 17 02020 10 0000 180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rPr>
                <w:sz w:val="26"/>
                <w:szCs w:val="26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сельских поселений (по обязательствам, возникшим до 1 января 2008 года)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1 17 01050 10 0000 180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Невыясненные поступления, зачисляемые в бюджеты поселений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2 00 00000 00 0000 000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Безвозмездные поступления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2 02 15001 10 0000 151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Дотация бюджетам поселений на выравнивание бюджетной обеспеченности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2 02 30024 10 0000 151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2 02 29999 10 0000 151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Прочие субсидии сельским поселениям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2 02 35118 10 0000 151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2 02 35930 10 0000 151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Субвенция бюджетам поселений на государственную регистрацию актов гражданского состояния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 xml:space="preserve">2 02 39999 10 0000 151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Прочие субвенции бюджетам сельских поселений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6C5" w:rsidRDefault="009156C5">
            <w:r>
              <w:t>2 02 40014 10 0000 151</w:t>
            </w:r>
          </w:p>
          <w:p w:rsidR="009156C5" w:rsidRDefault="009156C5"/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156C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2 02 45147 10 0000 151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Межбюджетные трансферты, передаваемые бюджетом муниципальных районов на государственную поддержку муниципальных  учреждений находящихся на территории сельских поселений</w:t>
            </w:r>
          </w:p>
        </w:tc>
      </w:tr>
      <w:tr w:rsidR="009156C5" w:rsidTr="00192A85">
        <w:trPr>
          <w:trHeight w:val="537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 xml:space="preserve">2 02 49999 10 0000 151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6C5" w:rsidRDefault="009156C5">
            <w:r>
              <w:t>Прочие межбюджетные трансферты, передаваемые бюджетам поселений</w:t>
            </w:r>
          </w:p>
        </w:tc>
      </w:tr>
      <w:tr w:rsidR="00192A8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CA5FF3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192A85">
            <w:r>
              <w:t xml:space="preserve">2 08 05000 10 0000 180 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CA5FF3">
            <w: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</w:t>
            </w:r>
            <w:proofErr w:type="gramStart"/>
            <w:r>
              <w:t xml:space="preserve"> ,</w:t>
            </w:r>
            <w:proofErr w:type="gramEnd"/>
            <w:r>
              <w:t xml:space="preserve">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192A85" w:rsidTr="009156C5"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CA5FF3">
            <w:pPr>
              <w:jc w:val="center"/>
            </w:pPr>
            <w:r>
              <w:t>001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192A85">
            <w:r>
              <w:t>2 19 60010 10 0000 151</w:t>
            </w:r>
          </w:p>
        </w:tc>
        <w:tc>
          <w:tcPr>
            <w:tcW w:w="6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A85" w:rsidRDefault="00192A85" w:rsidP="00CA5FF3">
            <w:r>
              <w:t>Возврат остатков субсидий, субвенций и иных межбюджетных трансфертов, имеющих целевое  назначение, прошлых лет из бюджетов поселений</w:t>
            </w:r>
          </w:p>
        </w:tc>
      </w:tr>
    </w:tbl>
    <w:p w:rsidR="009156C5" w:rsidRDefault="009156C5" w:rsidP="009156C5"/>
    <w:p w:rsidR="009156C5" w:rsidRDefault="009156C5" w:rsidP="009156C5">
      <w:r>
        <w:t>3. Контроль исполнения настоящего приказа оставляю за собой.</w:t>
      </w:r>
    </w:p>
    <w:p w:rsidR="009156C5" w:rsidRDefault="009156C5" w:rsidP="009156C5"/>
    <w:p w:rsidR="009156C5" w:rsidRDefault="009156C5" w:rsidP="009156C5"/>
    <w:p w:rsidR="009156C5" w:rsidRDefault="009156C5" w:rsidP="00915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администрации  МО СП</w:t>
      </w:r>
    </w:p>
    <w:p w:rsidR="009156C5" w:rsidRDefault="009156C5" w:rsidP="009156C5">
      <w:pPr>
        <w:rPr>
          <w:b/>
          <w:sz w:val="28"/>
          <w:szCs w:val="28"/>
        </w:rPr>
      </w:pPr>
      <w:r>
        <w:rPr>
          <w:b/>
          <w:sz w:val="28"/>
          <w:szCs w:val="28"/>
        </w:rPr>
        <w:t>«сельсовет Нечаевский»</w:t>
      </w:r>
      <w:r>
        <w:t xml:space="preserve">  </w:t>
      </w:r>
      <w:r>
        <w:rPr>
          <w:b/>
          <w:sz w:val="28"/>
          <w:szCs w:val="28"/>
        </w:rPr>
        <w:t xml:space="preserve">                                                     </w:t>
      </w:r>
      <w:proofErr w:type="spellStart"/>
      <w:r>
        <w:rPr>
          <w:b/>
          <w:sz w:val="28"/>
          <w:szCs w:val="28"/>
        </w:rPr>
        <w:t>З.А.Цахилаев</w:t>
      </w:r>
      <w:proofErr w:type="spellEnd"/>
    </w:p>
    <w:p w:rsidR="00B2759E" w:rsidRPr="00E679D7" w:rsidRDefault="00B2759E" w:rsidP="0091203F">
      <w:pPr>
        <w:rPr>
          <w:b/>
          <w:sz w:val="28"/>
          <w:szCs w:val="28"/>
        </w:rPr>
      </w:pPr>
    </w:p>
    <w:sectPr w:rsidR="00B2759E" w:rsidRPr="00E679D7" w:rsidSect="00C22AD2">
      <w:pgSz w:w="11906" w:h="16838"/>
      <w:pgMar w:top="53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5FAA"/>
    <w:multiLevelType w:val="hybridMultilevel"/>
    <w:tmpl w:val="D2E8B40C"/>
    <w:lvl w:ilvl="0" w:tplc="27CE655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">
    <w:nsid w:val="2938044D"/>
    <w:multiLevelType w:val="hybridMultilevel"/>
    <w:tmpl w:val="CF941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02A1991"/>
    <w:multiLevelType w:val="hybridMultilevel"/>
    <w:tmpl w:val="1C82E9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9AB09A6"/>
    <w:multiLevelType w:val="hybridMultilevel"/>
    <w:tmpl w:val="DB84E9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characterSpacingControl w:val="doNotCompress"/>
  <w:compat/>
  <w:rsids>
    <w:rsidRoot w:val="003A295A"/>
    <w:rsid w:val="000047D8"/>
    <w:rsid w:val="0000497D"/>
    <w:rsid w:val="00040651"/>
    <w:rsid w:val="000F111A"/>
    <w:rsid w:val="000F4526"/>
    <w:rsid w:val="00105D6A"/>
    <w:rsid w:val="0011683D"/>
    <w:rsid w:val="00132B21"/>
    <w:rsid w:val="00152CC5"/>
    <w:rsid w:val="001822B0"/>
    <w:rsid w:val="00192A85"/>
    <w:rsid w:val="001939A5"/>
    <w:rsid w:val="001943DD"/>
    <w:rsid w:val="001C274D"/>
    <w:rsid w:val="001F6544"/>
    <w:rsid w:val="00205764"/>
    <w:rsid w:val="00207D41"/>
    <w:rsid w:val="00225686"/>
    <w:rsid w:val="0022790F"/>
    <w:rsid w:val="00264776"/>
    <w:rsid w:val="002B2DA7"/>
    <w:rsid w:val="003143BE"/>
    <w:rsid w:val="00320069"/>
    <w:rsid w:val="003307E1"/>
    <w:rsid w:val="00377DC9"/>
    <w:rsid w:val="00393F87"/>
    <w:rsid w:val="003A1152"/>
    <w:rsid w:val="003A295A"/>
    <w:rsid w:val="003B4A39"/>
    <w:rsid w:val="003B53A5"/>
    <w:rsid w:val="003C3A17"/>
    <w:rsid w:val="003F131B"/>
    <w:rsid w:val="004138BF"/>
    <w:rsid w:val="00416437"/>
    <w:rsid w:val="00426786"/>
    <w:rsid w:val="0043748B"/>
    <w:rsid w:val="00446ACF"/>
    <w:rsid w:val="00447D8B"/>
    <w:rsid w:val="00474949"/>
    <w:rsid w:val="00485DD2"/>
    <w:rsid w:val="0049352D"/>
    <w:rsid w:val="004B0D3F"/>
    <w:rsid w:val="004B70ED"/>
    <w:rsid w:val="005131EE"/>
    <w:rsid w:val="00514BF9"/>
    <w:rsid w:val="005454B7"/>
    <w:rsid w:val="00574B7E"/>
    <w:rsid w:val="005823C8"/>
    <w:rsid w:val="005936EA"/>
    <w:rsid w:val="005A1501"/>
    <w:rsid w:val="005A7F27"/>
    <w:rsid w:val="005B4DC6"/>
    <w:rsid w:val="005D6D40"/>
    <w:rsid w:val="005E2958"/>
    <w:rsid w:val="0065001A"/>
    <w:rsid w:val="00657512"/>
    <w:rsid w:val="00672561"/>
    <w:rsid w:val="006A48E8"/>
    <w:rsid w:val="006A6686"/>
    <w:rsid w:val="006C517D"/>
    <w:rsid w:val="006C5CBE"/>
    <w:rsid w:val="006F4D53"/>
    <w:rsid w:val="00701E59"/>
    <w:rsid w:val="007322D3"/>
    <w:rsid w:val="00757385"/>
    <w:rsid w:val="007A236D"/>
    <w:rsid w:val="007C7EF7"/>
    <w:rsid w:val="007D1DF2"/>
    <w:rsid w:val="007D71EF"/>
    <w:rsid w:val="007E5A37"/>
    <w:rsid w:val="00800409"/>
    <w:rsid w:val="00803DE3"/>
    <w:rsid w:val="008130C0"/>
    <w:rsid w:val="00817950"/>
    <w:rsid w:val="00824453"/>
    <w:rsid w:val="0082780A"/>
    <w:rsid w:val="00837A43"/>
    <w:rsid w:val="00863AE2"/>
    <w:rsid w:val="008733C7"/>
    <w:rsid w:val="00890591"/>
    <w:rsid w:val="008A1713"/>
    <w:rsid w:val="008D1A9D"/>
    <w:rsid w:val="008D320F"/>
    <w:rsid w:val="008F0146"/>
    <w:rsid w:val="0091203F"/>
    <w:rsid w:val="009156C5"/>
    <w:rsid w:val="009356AA"/>
    <w:rsid w:val="00935985"/>
    <w:rsid w:val="00957550"/>
    <w:rsid w:val="0096080C"/>
    <w:rsid w:val="00985B7E"/>
    <w:rsid w:val="009A7B8B"/>
    <w:rsid w:val="009B2F02"/>
    <w:rsid w:val="009C03AA"/>
    <w:rsid w:val="009E2691"/>
    <w:rsid w:val="00A01425"/>
    <w:rsid w:val="00A17504"/>
    <w:rsid w:val="00A17968"/>
    <w:rsid w:val="00A37835"/>
    <w:rsid w:val="00A66BF2"/>
    <w:rsid w:val="00AB3E27"/>
    <w:rsid w:val="00AC58F9"/>
    <w:rsid w:val="00AE6E23"/>
    <w:rsid w:val="00B247B4"/>
    <w:rsid w:val="00B2759E"/>
    <w:rsid w:val="00B34DDB"/>
    <w:rsid w:val="00B93BF0"/>
    <w:rsid w:val="00B9715C"/>
    <w:rsid w:val="00BB5CE1"/>
    <w:rsid w:val="00BD5685"/>
    <w:rsid w:val="00BE3D5B"/>
    <w:rsid w:val="00BE4806"/>
    <w:rsid w:val="00C139AA"/>
    <w:rsid w:val="00C213A0"/>
    <w:rsid w:val="00C229D7"/>
    <w:rsid w:val="00C22AD2"/>
    <w:rsid w:val="00C3594D"/>
    <w:rsid w:val="00C60D6C"/>
    <w:rsid w:val="00C75A19"/>
    <w:rsid w:val="00C8014D"/>
    <w:rsid w:val="00CB72C9"/>
    <w:rsid w:val="00CE6A00"/>
    <w:rsid w:val="00CE7DDE"/>
    <w:rsid w:val="00D01CAE"/>
    <w:rsid w:val="00D01ECA"/>
    <w:rsid w:val="00D171F7"/>
    <w:rsid w:val="00D471F2"/>
    <w:rsid w:val="00D570C1"/>
    <w:rsid w:val="00D62537"/>
    <w:rsid w:val="00D95996"/>
    <w:rsid w:val="00DB5414"/>
    <w:rsid w:val="00DD5A57"/>
    <w:rsid w:val="00DD7DE4"/>
    <w:rsid w:val="00DE1C8D"/>
    <w:rsid w:val="00DE519D"/>
    <w:rsid w:val="00E23EEC"/>
    <w:rsid w:val="00E275D0"/>
    <w:rsid w:val="00E4669B"/>
    <w:rsid w:val="00E679D7"/>
    <w:rsid w:val="00E90C44"/>
    <w:rsid w:val="00EA3D06"/>
    <w:rsid w:val="00ED42EE"/>
    <w:rsid w:val="00EE2E4F"/>
    <w:rsid w:val="00F237C8"/>
    <w:rsid w:val="00F40920"/>
    <w:rsid w:val="00F5449E"/>
    <w:rsid w:val="00F62A63"/>
    <w:rsid w:val="00F640ED"/>
    <w:rsid w:val="00F77CA3"/>
    <w:rsid w:val="00F8207A"/>
    <w:rsid w:val="00F84D39"/>
    <w:rsid w:val="00F8694A"/>
    <w:rsid w:val="00FA7E4B"/>
    <w:rsid w:val="00FC278F"/>
    <w:rsid w:val="00FE4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29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1C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8D1A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8D1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13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6BB5F-D3E6-4F67-A38F-0046AD47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2</Pages>
  <Words>621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Аминат</cp:lastModifiedBy>
  <cp:revision>24</cp:revision>
  <cp:lastPrinted>2017-02-06T09:19:00Z</cp:lastPrinted>
  <dcterms:created xsi:type="dcterms:W3CDTF">2010-03-01T09:31:00Z</dcterms:created>
  <dcterms:modified xsi:type="dcterms:W3CDTF">2017-02-06T09:45:00Z</dcterms:modified>
</cp:coreProperties>
</file>