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420" w:rsidRDefault="00247420" w:rsidP="00247420">
      <w:pPr>
        <w:spacing w:after="0" w:line="240" w:lineRule="auto"/>
        <w:jc w:val="center"/>
        <w:rPr>
          <w:rFonts w:ascii="Calibri" w:eastAsia="Times New Roman" w:hAnsi="Calibri" w:cs="Times New Roman"/>
          <w:lang w:eastAsia="ru-RU"/>
        </w:rPr>
      </w:pPr>
      <w:bookmarkStart w:id="0" w:name="_GoBack"/>
      <w:r>
        <w:rPr>
          <w:rFonts w:ascii="Calibri" w:eastAsia="Times New Roman" w:hAnsi="Calibri" w:cs="Times New Roman"/>
          <w:noProof/>
          <w:lang w:eastAsia="ru-RU"/>
        </w:rPr>
        <w:drawing>
          <wp:inline distT="0" distB="0" distL="0" distR="0">
            <wp:extent cx="5940425" cy="8175364"/>
            <wp:effectExtent l="0" t="0" r="3175" b="0"/>
            <wp:docPr id="2" name="Рисунок 2" descr="C:\Users\555\Pictures\2019-11-13 17-п\17-п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55\Pictures\2019-11-13 17-п\17-п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End w:id="0"/>
    </w:p>
    <w:p w:rsidR="00247420" w:rsidRDefault="00247420" w:rsidP="00247420">
      <w:pPr>
        <w:spacing w:after="0" w:line="240" w:lineRule="auto"/>
        <w:jc w:val="center"/>
        <w:rPr>
          <w:rFonts w:ascii="Calibri" w:eastAsia="Times New Roman" w:hAnsi="Calibri" w:cs="Times New Roman"/>
          <w:lang w:eastAsia="ru-RU"/>
        </w:rPr>
      </w:pPr>
    </w:p>
    <w:p w:rsidR="00247420" w:rsidRDefault="00247420" w:rsidP="00247420">
      <w:pPr>
        <w:spacing w:after="0" w:line="240" w:lineRule="auto"/>
        <w:jc w:val="center"/>
        <w:rPr>
          <w:rFonts w:ascii="Calibri" w:eastAsia="Times New Roman" w:hAnsi="Calibri" w:cs="Times New Roman"/>
          <w:lang w:eastAsia="ru-RU"/>
        </w:rPr>
      </w:pPr>
    </w:p>
    <w:p w:rsidR="00247420" w:rsidRDefault="00247420" w:rsidP="00247420">
      <w:pPr>
        <w:spacing w:after="0" w:line="240" w:lineRule="auto"/>
        <w:jc w:val="center"/>
        <w:rPr>
          <w:rFonts w:ascii="Calibri" w:eastAsia="Times New Roman" w:hAnsi="Calibri" w:cs="Times New Roman"/>
          <w:lang w:eastAsia="ru-RU"/>
        </w:rPr>
      </w:pPr>
    </w:p>
    <w:p w:rsidR="00247420" w:rsidRPr="00247420" w:rsidRDefault="00247420" w:rsidP="00247420">
      <w:pPr>
        <w:spacing w:after="0" w:line="240" w:lineRule="auto"/>
        <w:jc w:val="center"/>
        <w:rPr>
          <w:rFonts w:ascii="Calibri" w:eastAsia="Times New Roman" w:hAnsi="Calibri" w:cs="Times New Roman"/>
          <w:lang w:eastAsia="ru-RU"/>
        </w:rPr>
      </w:pPr>
      <w:r w:rsidRPr="00247420">
        <w:rPr>
          <w:rFonts w:ascii="Calibri" w:eastAsia="Times New Roman" w:hAnsi="Calibri" w:cs="Times New Roman"/>
          <w:noProof/>
          <w:lang w:eastAsia="ru-RU"/>
        </w:rPr>
        <w:lastRenderedPageBreak/>
        <w:drawing>
          <wp:inline distT="0" distB="0" distL="0" distR="0" wp14:anchorId="0DCF590E" wp14:editId="6698315F">
            <wp:extent cx="701040" cy="70104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01040" cy="701040"/>
                    </a:xfrm>
                    <a:prstGeom prst="rect">
                      <a:avLst/>
                    </a:prstGeom>
                    <a:noFill/>
                    <a:ln w="9525">
                      <a:noFill/>
                      <a:miter lim="800000"/>
                      <a:headEnd/>
                      <a:tailEnd/>
                    </a:ln>
                  </pic:spPr>
                </pic:pic>
              </a:graphicData>
            </a:graphic>
          </wp:inline>
        </w:drawing>
      </w:r>
    </w:p>
    <w:p w:rsidR="00247420" w:rsidRPr="00247420" w:rsidRDefault="00247420" w:rsidP="00247420">
      <w:pPr>
        <w:spacing w:after="0" w:line="240" w:lineRule="auto"/>
        <w:jc w:val="center"/>
        <w:rPr>
          <w:rFonts w:ascii="Times New Roman" w:eastAsia="Times New Roman" w:hAnsi="Times New Roman" w:cs="Times New Roman"/>
          <w:b/>
          <w:sz w:val="28"/>
          <w:szCs w:val="28"/>
          <w:lang w:eastAsia="ru-RU"/>
        </w:rPr>
      </w:pPr>
      <w:r w:rsidRPr="00247420">
        <w:rPr>
          <w:rFonts w:ascii="Times New Roman" w:eastAsia="Times New Roman" w:hAnsi="Times New Roman" w:cs="Times New Roman"/>
          <w:b/>
          <w:sz w:val="28"/>
          <w:szCs w:val="28"/>
          <w:lang w:eastAsia="ru-RU"/>
        </w:rPr>
        <w:t>АДМИНИСТРАЦИЯ</w:t>
      </w:r>
    </w:p>
    <w:p w:rsidR="00247420" w:rsidRPr="00247420" w:rsidRDefault="00247420" w:rsidP="00247420">
      <w:pPr>
        <w:spacing w:after="0" w:line="240" w:lineRule="auto"/>
        <w:jc w:val="center"/>
        <w:rPr>
          <w:rFonts w:ascii="Times New Roman" w:eastAsia="Times New Roman" w:hAnsi="Times New Roman" w:cs="Times New Roman"/>
          <w:b/>
          <w:sz w:val="28"/>
          <w:szCs w:val="28"/>
          <w:lang w:eastAsia="ru-RU"/>
        </w:rPr>
      </w:pPr>
      <w:r w:rsidRPr="00247420">
        <w:rPr>
          <w:rFonts w:ascii="Times New Roman" w:eastAsia="Times New Roman" w:hAnsi="Times New Roman" w:cs="Times New Roman"/>
          <w:b/>
          <w:sz w:val="28"/>
          <w:szCs w:val="28"/>
          <w:lang w:eastAsia="ru-RU"/>
        </w:rPr>
        <w:t>МУНИЦИПАЛЬНОГО ОБРАЗОВАНИЯ СЕЛЬСКОЕ ПОСЕЛЕНИЕ «СЕЛЬСОВЕТ НЕЧАЕВСКИЙ»</w:t>
      </w:r>
    </w:p>
    <w:p w:rsidR="00247420" w:rsidRPr="00247420" w:rsidRDefault="00247420" w:rsidP="00247420">
      <w:pPr>
        <w:spacing w:after="0" w:line="240" w:lineRule="auto"/>
        <w:jc w:val="center"/>
        <w:rPr>
          <w:rFonts w:ascii="Times New Roman" w:eastAsia="Times New Roman" w:hAnsi="Times New Roman" w:cs="Times New Roman"/>
          <w:b/>
          <w:sz w:val="28"/>
          <w:szCs w:val="28"/>
          <w:lang w:eastAsia="ru-RU"/>
        </w:rPr>
      </w:pPr>
      <w:r w:rsidRPr="00247420">
        <w:rPr>
          <w:rFonts w:ascii="Times New Roman" w:eastAsia="Times New Roman" w:hAnsi="Times New Roman" w:cs="Times New Roman"/>
          <w:b/>
          <w:sz w:val="28"/>
          <w:szCs w:val="28"/>
          <w:lang w:eastAsia="ru-RU"/>
        </w:rPr>
        <w:t>КИЗИЛЮРТОВСКОГО РАЙОНА РЕСПУБЛИКИ ДАГЕСТАН</w:t>
      </w:r>
    </w:p>
    <w:p w:rsidR="00247420" w:rsidRPr="00247420" w:rsidRDefault="00247420" w:rsidP="00247420">
      <w:pPr>
        <w:spacing w:after="0" w:line="240" w:lineRule="auto"/>
        <w:jc w:val="center"/>
        <w:rPr>
          <w:rFonts w:ascii="Calibri" w:eastAsia="Times New Roman" w:hAnsi="Calibri" w:cs="Times New Roman"/>
          <w:b/>
          <w:sz w:val="28"/>
          <w:szCs w:val="28"/>
          <w:lang w:eastAsia="ru-RU"/>
        </w:rPr>
      </w:pPr>
      <w:r w:rsidRPr="00247420">
        <w:rPr>
          <w:rFonts w:ascii="Calibri" w:eastAsia="Times New Roman" w:hAnsi="Calibri" w:cs="Times New Roman"/>
          <w:sz w:val="16"/>
          <w:szCs w:val="16"/>
          <w:lang w:eastAsia="ru-RU"/>
        </w:rPr>
        <w:t xml:space="preserve">ИНН 0516011285, ОГРН 1120546000321; ОКАТО 82226850000, ОКТМО 82626450 индекс 368109, Республика Дагестан, </w:t>
      </w:r>
      <w:proofErr w:type="spellStart"/>
      <w:r w:rsidRPr="00247420">
        <w:rPr>
          <w:rFonts w:ascii="Calibri" w:eastAsia="Times New Roman" w:hAnsi="Calibri" w:cs="Times New Roman"/>
          <w:sz w:val="16"/>
          <w:szCs w:val="16"/>
          <w:lang w:eastAsia="ru-RU"/>
        </w:rPr>
        <w:t>Кизилюртовский</w:t>
      </w:r>
      <w:proofErr w:type="spellEnd"/>
      <w:r w:rsidRPr="00247420">
        <w:rPr>
          <w:rFonts w:ascii="Calibri" w:eastAsia="Times New Roman" w:hAnsi="Calibri" w:cs="Times New Roman"/>
          <w:sz w:val="16"/>
          <w:szCs w:val="16"/>
          <w:lang w:eastAsia="ru-RU"/>
        </w:rPr>
        <w:t xml:space="preserve"> район, </w:t>
      </w:r>
      <w:proofErr w:type="spellStart"/>
      <w:r w:rsidRPr="00247420">
        <w:rPr>
          <w:rFonts w:ascii="Calibri" w:eastAsia="Times New Roman" w:hAnsi="Calibri" w:cs="Times New Roman"/>
          <w:sz w:val="16"/>
          <w:szCs w:val="16"/>
          <w:lang w:eastAsia="ru-RU"/>
        </w:rPr>
        <w:t>с</w:t>
      </w:r>
      <w:proofErr w:type="gramStart"/>
      <w:r w:rsidRPr="00247420">
        <w:rPr>
          <w:rFonts w:ascii="Calibri" w:eastAsia="Times New Roman" w:hAnsi="Calibri" w:cs="Times New Roman"/>
          <w:sz w:val="16"/>
          <w:szCs w:val="16"/>
          <w:lang w:eastAsia="ru-RU"/>
        </w:rPr>
        <w:t>.Н</w:t>
      </w:r>
      <w:proofErr w:type="gramEnd"/>
      <w:r w:rsidRPr="00247420">
        <w:rPr>
          <w:rFonts w:ascii="Calibri" w:eastAsia="Times New Roman" w:hAnsi="Calibri" w:cs="Times New Roman"/>
          <w:sz w:val="16"/>
          <w:szCs w:val="16"/>
          <w:lang w:eastAsia="ru-RU"/>
        </w:rPr>
        <w:t>ечаевка</w:t>
      </w:r>
      <w:proofErr w:type="spellEnd"/>
      <w:r w:rsidRPr="00247420">
        <w:rPr>
          <w:rFonts w:ascii="Calibri" w:eastAsia="Times New Roman" w:hAnsi="Calibri" w:cs="Times New Roman"/>
          <w:sz w:val="16"/>
          <w:szCs w:val="16"/>
          <w:lang w:eastAsia="ru-RU"/>
        </w:rPr>
        <w:t xml:space="preserve">, </w:t>
      </w:r>
      <w:proofErr w:type="spellStart"/>
      <w:r w:rsidRPr="00247420">
        <w:rPr>
          <w:rFonts w:ascii="Calibri" w:eastAsia="Times New Roman" w:hAnsi="Calibri" w:cs="Times New Roman"/>
          <w:sz w:val="16"/>
          <w:szCs w:val="16"/>
          <w:lang w:eastAsia="ru-RU"/>
        </w:rPr>
        <w:t>ул.И.Шамиля</w:t>
      </w:r>
      <w:proofErr w:type="spellEnd"/>
      <w:r w:rsidRPr="00247420">
        <w:rPr>
          <w:rFonts w:ascii="Calibri" w:eastAsia="Times New Roman" w:hAnsi="Calibri" w:cs="Times New Roman"/>
          <w:sz w:val="16"/>
          <w:szCs w:val="16"/>
          <w:lang w:eastAsia="ru-RU"/>
        </w:rPr>
        <w:t>, д.1, тел. +7 928 572-27-97</w:t>
      </w:r>
    </w:p>
    <w:tbl>
      <w:tblPr>
        <w:tblW w:w="0" w:type="auto"/>
        <w:jc w:val="center"/>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463"/>
      </w:tblGrid>
      <w:tr w:rsidR="00247420" w:rsidRPr="00247420" w:rsidTr="00380AE4">
        <w:trPr>
          <w:trHeight w:val="360"/>
          <w:jc w:val="center"/>
        </w:trPr>
        <w:tc>
          <w:tcPr>
            <w:tcW w:w="9639" w:type="dxa"/>
            <w:tcBorders>
              <w:left w:val="nil"/>
              <w:bottom w:val="nil"/>
              <w:right w:val="nil"/>
            </w:tcBorders>
          </w:tcPr>
          <w:p w:rsidR="00247420" w:rsidRPr="00247420" w:rsidRDefault="00247420" w:rsidP="00247420">
            <w:pPr>
              <w:spacing w:after="0" w:line="240" w:lineRule="auto"/>
              <w:jc w:val="center"/>
              <w:rPr>
                <w:rFonts w:ascii="Calibri" w:eastAsia="Times New Roman" w:hAnsi="Calibri" w:cs="Times New Roman"/>
                <w:sz w:val="16"/>
                <w:szCs w:val="16"/>
                <w:lang w:eastAsia="ru-RU"/>
              </w:rPr>
            </w:pPr>
          </w:p>
        </w:tc>
      </w:tr>
    </w:tbl>
    <w:p w:rsidR="00247420" w:rsidRPr="00247420" w:rsidRDefault="00247420" w:rsidP="00247420">
      <w:pPr>
        <w:spacing w:after="0"/>
        <w:ind w:firstLine="284"/>
        <w:rPr>
          <w:rFonts w:ascii="Times New Roman" w:eastAsiaTheme="minorEastAsia" w:hAnsi="Times New Roman"/>
          <w:color w:val="000066"/>
          <w:sz w:val="16"/>
          <w:szCs w:val="16"/>
          <w:lang w:eastAsia="ru-RU"/>
        </w:rPr>
      </w:pPr>
    </w:p>
    <w:p w:rsidR="00247420" w:rsidRPr="00247420" w:rsidRDefault="00247420" w:rsidP="00247420">
      <w:pPr>
        <w:spacing w:before="100" w:beforeAutospacing="1" w:after="100" w:afterAutospacing="1" w:line="240" w:lineRule="auto"/>
        <w:ind w:firstLine="284"/>
        <w:jc w:val="center"/>
        <w:outlineLvl w:val="2"/>
        <w:rPr>
          <w:rFonts w:ascii="Times New Roman" w:eastAsia="Times New Roman" w:hAnsi="Times New Roman" w:cs="Times New Roman"/>
          <w:b/>
          <w:bCs/>
          <w:sz w:val="28"/>
          <w:szCs w:val="28"/>
          <w:lang w:eastAsia="ru-RU"/>
        </w:rPr>
      </w:pPr>
      <w:proofErr w:type="gramStart"/>
      <w:r w:rsidRPr="00247420">
        <w:rPr>
          <w:rFonts w:ascii="Times New Roman" w:eastAsia="Times New Roman" w:hAnsi="Times New Roman" w:cs="Times New Roman"/>
          <w:b/>
          <w:bCs/>
          <w:color w:val="000066"/>
          <w:sz w:val="27"/>
          <w:szCs w:val="27"/>
          <w:lang w:eastAsia="ru-RU"/>
        </w:rPr>
        <w:t>П</w:t>
      </w:r>
      <w:proofErr w:type="gramEnd"/>
      <w:r w:rsidRPr="00247420">
        <w:rPr>
          <w:rFonts w:ascii="Times New Roman" w:eastAsia="Times New Roman" w:hAnsi="Times New Roman" w:cs="Times New Roman"/>
          <w:b/>
          <w:bCs/>
          <w:color w:val="000066"/>
          <w:sz w:val="27"/>
          <w:szCs w:val="27"/>
          <w:lang w:eastAsia="ru-RU"/>
        </w:rPr>
        <w:t xml:space="preserve"> О С Т А Н О В Л Е Н И Е</w:t>
      </w:r>
    </w:p>
    <w:p w:rsidR="00247420" w:rsidRPr="00247420" w:rsidRDefault="00247420" w:rsidP="00247420">
      <w:pPr>
        <w:widowControl w:val="0"/>
        <w:tabs>
          <w:tab w:val="left" w:pos="3880"/>
        </w:tabs>
        <w:autoSpaceDE w:val="0"/>
        <w:autoSpaceDN w:val="0"/>
        <w:adjustRightInd w:val="0"/>
        <w:jc w:val="center"/>
        <w:rPr>
          <w:rFonts w:ascii="Times New Roman" w:eastAsiaTheme="minorEastAsia" w:hAnsi="Times New Roman" w:cs="Times New Roman"/>
          <w:sz w:val="28"/>
          <w:szCs w:val="28"/>
          <w:lang w:eastAsia="ru-RU"/>
        </w:rPr>
      </w:pPr>
      <w:r w:rsidRPr="00247420">
        <w:rPr>
          <w:rFonts w:ascii="Times New Roman" w:eastAsiaTheme="minorEastAsia" w:hAnsi="Times New Roman" w:cs="Times New Roman"/>
          <w:sz w:val="28"/>
          <w:szCs w:val="28"/>
          <w:u w:val="single"/>
          <w:lang w:eastAsia="ru-RU"/>
        </w:rPr>
        <w:t xml:space="preserve">«28 » 08  2019г </w:t>
      </w:r>
      <w:r w:rsidRPr="00247420">
        <w:rPr>
          <w:rFonts w:ascii="Times New Roman" w:eastAsiaTheme="minorEastAsia" w:hAnsi="Times New Roman" w:cs="Times New Roman"/>
          <w:sz w:val="28"/>
          <w:szCs w:val="28"/>
          <w:lang w:eastAsia="ru-RU"/>
        </w:rPr>
        <w:t xml:space="preserve">                                                                                     </w:t>
      </w:r>
      <w:r w:rsidRPr="00247420">
        <w:rPr>
          <w:rFonts w:ascii="Times New Roman" w:eastAsiaTheme="minorEastAsia" w:hAnsi="Times New Roman" w:cs="Times New Roman"/>
          <w:sz w:val="28"/>
          <w:szCs w:val="28"/>
          <w:u w:val="single"/>
          <w:lang w:eastAsia="ru-RU"/>
        </w:rPr>
        <w:t>№</w:t>
      </w:r>
      <w:r w:rsidRPr="00247420">
        <w:rPr>
          <w:rFonts w:ascii="Times New Roman" w:eastAsiaTheme="minorEastAsia" w:hAnsi="Times New Roman" w:cs="Times New Roman"/>
          <w:sz w:val="28"/>
          <w:szCs w:val="28"/>
          <w:lang w:eastAsia="ru-RU"/>
        </w:rPr>
        <w:t xml:space="preserve"> 17-П </w:t>
      </w:r>
    </w:p>
    <w:p w:rsidR="00247420" w:rsidRPr="00247420" w:rsidRDefault="00247420" w:rsidP="00247420">
      <w:pPr>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47420">
        <w:rPr>
          <w:rFonts w:eastAsiaTheme="minorEastAsia"/>
          <w:b/>
          <w:bCs/>
          <w:color w:val="000000"/>
          <w:sz w:val="32"/>
          <w:szCs w:val="32"/>
          <w:lang w:eastAsia="ru-RU"/>
        </w:rPr>
        <w:t xml:space="preserve">                                               </w:t>
      </w:r>
    </w:p>
    <w:p w:rsidR="00247420" w:rsidRPr="00247420" w:rsidRDefault="00247420" w:rsidP="0024742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247420">
        <w:rPr>
          <w:rFonts w:ascii="Times New Roman" w:eastAsia="Times New Roman" w:hAnsi="Times New Roman" w:cs="Times New Roman"/>
          <w:b/>
          <w:color w:val="000000"/>
          <w:sz w:val="28"/>
          <w:szCs w:val="28"/>
          <w:lang w:eastAsia="ru-RU"/>
        </w:rPr>
        <w:t xml:space="preserve">Об утверждении Положения о </w:t>
      </w:r>
      <w:proofErr w:type="spellStart"/>
      <w:r w:rsidRPr="00247420">
        <w:rPr>
          <w:rFonts w:ascii="Times New Roman" w:eastAsia="Times New Roman" w:hAnsi="Times New Roman" w:cs="Times New Roman"/>
          <w:b/>
          <w:color w:val="000000"/>
          <w:sz w:val="28"/>
          <w:szCs w:val="28"/>
          <w:lang w:eastAsia="ru-RU"/>
        </w:rPr>
        <w:t>муниципально</w:t>
      </w:r>
      <w:proofErr w:type="spellEnd"/>
      <w:r w:rsidRPr="00247420">
        <w:rPr>
          <w:rFonts w:ascii="Times New Roman" w:eastAsia="Times New Roman" w:hAnsi="Times New Roman" w:cs="Times New Roman"/>
          <w:b/>
          <w:color w:val="000000"/>
          <w:sz w:val="28"/>
          <w:szCs w:val="28"/>
          <w:lang w:eastAsia="ru-RU"/>
        </w:rPr>
        <w:t xml:space="preserve"> - частном партнерстве в МО СП «сельсовет </w:t>
      </w:r>
      <w:proofErr w:type="spellStart"/>
      <w:r w:rsidRPr="00247420">
        <w:rPr>
          <w:rFonts w:ascii="Times New Roman" w:eastAsia="Times New Roman" w:hAnsi="Times New Roman" w:cs="Times New Roman"/>
          <w:b/>
          <w:color w:val="000000"/>
          <w:sz w:val="28"/>
          <w:szCs w:val="28"/>
          <w:lang w:eastAsia="ru-RU"/>
        </w:rPr>
        <w:t>Нечаевский</w:t>
      </w:r>
      <w:proofErr w:type="spellEnd"/>
      <w:r w:rsidRPr="00247420">
        <w:rPr>
          <w:rFonts w:ascii="Times New Roman" w:eastAsia="Times New Roman" w:hAnsi="Times New Roman" w:cs="Times New Roman"/>
          <w:b/>
          <w:color w:val="000000"/>
          <w:sz w:val="28"/>
          <w:szCs w:val="28"/>
          <w:lang w:eastAsia="ru-RU"/>
        </w:rPr>
        <w:t xml:space="preserve">» </w:t>
      </w:r>
      <w:proofErr w:type="spellStart"/>
      <w:r w:rsidRPr="00247420">
        <w:rPr>
          <w:rFonts w:ascii="Times New Roman" w:eastAsia="Times New Roman" w:hAnsi="Times New Roman" w:cs="Times New Roman"/>
          <w:b/>
          <w:color w:val="000000"/>
          <w:sz w:val="28"/>
          <w:szCs w:val="28"/>
          <w:lang w:eastAsia="ru-RU"/>
        </w:rPr>
        <w:t>Кизилюртовского</w:t>
      </w:r>
      <w:proofErr w:type="spellEnd"/>
      <w:r w:rsidRPr="00247420">
        <w:rPr>
          <w:rFonts w:ascii="Times New Roman" w:eastAsia="Times New Roman" w:hAnsi="Times New Roman" w:cs="Times New Roman"/>
          <w:b/>
          <w:color w:val="000000"/>
          <w:sz w:val="28"/>
          <w:szCs w:val="28"/>
          <w:lang w:eastAsia="ru-RU"/>
        </w:rPr>
        <w:t xml:space="preserve"> района Республики Дагестан</w:t>
      </w:r>
      <w:r w:rsidRPr="00247420">
        <w:rPr>
          <w:rFonts w:ascii="Times New Roman" w:eastAsia="Times New Roman" w:hAnsi="Times New Roman" w:cs="Times New Roman"/>
          <w:b/>
          <w:color w:val="000000"/>
          <w:sz w:val="28"/>
          <w:szCs w:val="28"/>
          <w:lang w:eastAsia="ru-RU"/>
        </w:rPr>
        <w:tab/>
      </w:r>
    </w:p>
    <w:p w:rsidR="00247420" w:rsidRPr="00247420" w:rsidRDefault="00247420" w:rsidP="0024742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247420">
        <w:rPr>
          <w:rFonts w:ascii="Times New Roman" w:eastAsia="Times New Roman" w:hAnsi="Times New Roman" w:cs="Times New Roman"/>
          <w:b/>
          <w:color w:val="000000"/>
          <w:sz w:val="28"/>
          <w:szCs w:val="28"/>
          <w:lang w:eastAsia="ru-RU"/>
        </w:rPr>
        <w:tab/>
      </w:r>
    </w:p>
    <w:p w:rsidR="00247420" w:rsidRPr="00247420" w:rsidRDefault="00247420" w:rsidP="00247420">
      <w:pPr>
        <w:ind w:firstLine="709"/>
        <w:jc w:val="both"/>
        <w:rPr>
          <w:rFonts w:ascii="Times New Roman" w:eastAsiaTheme="minorEastAsia" w:hAnsi="Times New Roman" w:cs="Times New Roman"/>
          <w:sz w:val="28"/>
          <w:szCs w:val="28"/>
          <w:lang w:eastAsia="ru-RU"/>
        </w:rPr>
      </w:pPr>
      <w:r w:rsidRPr="00247420">
        <w:rPr>
          <w:rFonts w:ascii="Times New Roman" w:eastAsiaTheme="minorEastAsia" w:hAnsi="Times New Roman" w:cs="Times New Roman"/>
          <w:sz w:val="28"/>
          <w:szCs w:val="28"/>
          <w:lang w:eastAsia="ru-RU"/>
        </w:rPr>
        <w:t xml:space="preserve">Руководствуясь Федеральным законом от 13 июля 2015года № 224-ФЗ           «О государственно-частном, </w:t>
      </w:r>
      <w:proofErr w:type="spellStart"/>
      <w:r w:rsidRPr="00247420">
        <w:rPr>
          <w:rFonts w:ascii="Times New Roman" w:eastAsiaTheme="minorEastAsia" w:hAnsi="Times New Roman" w:cs="Times New Roman"/>
          <w:sz w:val="28"/>
          <w:szCs w:val="28"/>
          <w:lang w:eastAsia="ru-RU"/>
        </w:rPr>
        <w:t>муниципально</w:t>
      </w:r>
      <w:proofErr w:type="spellEnd"/>
      <w:r w:rsidRPr="00247420">
        <w:rPr>
          <w:rFonts w:ascii="Times New Roman" w:eastAsiaTheme="minorEastAsia" w:hAnsi="Times New Roman" w:cs="Times New Roman"/>
          <w:sz w:val="28"/>
          <w:szCs w:val="28"/>
          <w:lang w:eastAsia="ru-RU"/>
        </w:rPr>
        <w:t xml:space="preserve"> - частном партнерстве в Российской Федерации и внесении изменений в отдельные законодательные акты Российской Федерации». Федеральным законом от 06.10.2003г. № 131-ФЗ «Об общих принципах организации местного самоуправления в Российской Федерации», Уставом МО СП «сельсовет </w:t>
      </w:r>
      <w:proofErr w:type="spellStart"/>
      <w:r w:rsidRPr="00247420">
        <w:rPr>
          <w:rFonts w:ascii="Times New Roman" w:eastAsiaTheme="minorEastAsia" w:hAnsi="Times New Roman" w:cs="Times New Roman"/>
          <w:sz w:val="28"/>
          <w:szCs w:val="28"/>
          <w:lang w:eastAsia="ru-RU"/>
        </w:rPr>
        <w:t>Нечаевский</w:t>
      </w:r>
      <w:proofErr w:type="spellEnd"/>
      <w:r w:rsidRPr="00247420">
        <w:rPr>
          <w:rFonts w:ascii="Times New Roman" w:eastAsiaTheme="minorEastAsia" w:hAnsi="Times New Roman" w:cs="Times New Roman"/>
          <w:sz w:val="28"/>
          <w:szCs w:val="28"/>
          <w:lang w:eastAsia="ru-RU"/>
        </w:rPr>
        <w:t xml:space="preserve">» </w:t>
      </w:r>
      <w:proofErr w:type="spellStart"/>
      <w:r w:rsidRPr="00247420">
        <w:rPr>
          <w:rFonts w:ascii="Times New Roman" w:eastAsiaTheme="minorEastAsia" w:hAnsi="Times New Roman" w:cs="Times New Roman"/>
          <w:sz w:val="28"/>
          <w:szCs w:val="28"/>
          <w:lang w:eastAsia="ru-RU"/>
        </w:rPr>
        <w:t>Кизилюртовского</w:t>
      </w:r>
      <w:proofErr w:type="spellEnd"/>
      <w:r w:rsidRPr="00247420">
        <w:rPr>
          <w:rFonts w:ascii="Times New Roman" w:eastAsiaTheme="minorEastAsia" w:hAnsi="Times New Roman" w:cs="Times New Roman"/>
          <w:sz w:val="28"/>
          <w:szCs w:val="28"/>
          <w:lang w:eastAsia="ru-RU"/>
        </w:rPr>
        <w:t xml:space="preserve"> района Республики Дагестан, администрация МО СП «сельсовет </w:t>
      </w:r>
      <w:proofErr w:type="spellStart"/>
      <w:r w:rsidRPr="00247420">
        <w:rPr>
          <w:rFonts w:ascii="Times New Roman" w:eastAsiaTheme="minorEastAsia" w:hAnsi="Times New Roman" w:cs="Times New Roman"/>
          <w:sz w:val="28"/>
          <w:szCs w:val="28"/>
          <w:lang w:eastAsia="ru-RU"/>
        </w:rPr>
        <w:t>Нечаевский</w:t>
      </w:r>
      <w:proofErr w:type="spellEnd"/>
      <w:r w:rsidRPr="00247420">
        <w:rPr>
          <w:rFonts w:ascii="Times New Roman" w:eastAsiaTheme="minorEastAsia" w:hAnsi="Times New Roman" w:cs="Times New Roman"/>
          <w:sz w:val="28"/>
          <w:szCs w:val="28"/>
          <w:lang w:eastAsia="ru-RU"/>
        </w:rPr>
        <w:t xml:space="preserve">» </w:t>
      </w:r>
    </w:p>
    <w:p w:rsidR="00247420" w:rsidRPr="00247420" w:rsidRDefault="00247420" w:rsidP="00247420">
      <w:pPr>
        <w:ind w:firstLine="709"/>
        <w:jc w:val="both"/>
        <w:rPr>
          <w:rFonts w:ascii="Times New Roman" w:eastAsiaTheme="minorEastAsia" w:hAnsi="Times New Roman" w:cs="Times New Roman"/>
          <w:b/>
          <w:sz w:val="28"/>
          <w:szCs w:val="28"/>
          <w:lang w:eastAsia="ru-RU"/>
        </w:rPr>
      </w:pPr>
      <w:r w:rsidRPr="00247420">
        <w:rPr>
          <w:rFonts w:ascii="Times New Roman" w:eastAsiaTheme="minorEastAsia" w:hAnsi="Times New Roman" w:cs="Times New Roman"/>
          <w:sz w:val="28"/>
          <w:szCs w:val="28"/>
          <w:lang w:eastAsia="ru-RU"/>
        </w:rPr>
        <w:t xml:space="preserve">                                        </w:t>
      </w:r>
      <w:r w:rsidRPr="00247420">
        <w:rPr>
          <w:rFonts w:ascii="Times New Roman" w:eastAsiaTheme="minorEastAsia" w:hAnsi="Times New Roman" w:cs="Times New Roman"/>
          <w:b/>
          <w:sz w:val="32"/>
          <w:szCs w:val="28"/>
          <w:lang w:eastAsia="ru-RU"/>
        </w:rPr>
        <w:t>постановляет:</w:t>
      </w:r>
    </w:p>
    <w:p w:rsidR="00247420" w:rsidRPr="00247420" w:rsidRDefault="00247420" w:rsidP="00247420">
      <w:pPr>
        <w:numPr>
          <w:ilvl w:val="0"/>
          <w:numId w:val="1"/>
        </w:numPr>
        <w:spacing w:after="0"/>
        <w:contextualSpacing/>
        <w:jc w:val="both"/>
        <w:rPr>
          <w:rFonts w:ascii="Times New Roman" w:hAnsi="Times New Roman" w:cs="Times New Roman"/>
          <w:sz w:val="28"/>
          <w:szCs w:val="28"/>
        </w:rPr>
      </w:pPr>
      <w:r w:rsidRPr="00247420">
        <w:rPr>
          <w:rFonts w:ascii="Times New Roman" w:hAnsi="Times New Roman" w:cs="Times New Roman"/>
          <w:sz w:val="28"/>
          <w:szCs w:val="28"/>
        </w:rPr>
        <w:t xml:space="preserve">Утвердить Положение о </w:t>
      </w:r>
      <w:proofErr w:type="spellStart"/>
      <w:r w:rsidRPr="00247420">
        <w:rPr>
          <w:rFonts w:ascii="Times New Roman" w:hAnsi="Times New Roman" w:cs="Times New Roman"/>
          <w:sz w:val="28"/>
          <w:szCs w:val="28"/>
        </w:rPr>
        <w:t>муниципально</w:t>
      </w:r>
      <w:proofErr w:type="spellEnd"/>
      <w:r w:rsidRPr="00247420">
        <w:rPr>
          <w:rFonts w:ascii="Times New Roman" w:hAnsi="Times New Roman" w:cs="Times New Roman"/>
          <w:sz w:val="28"/>
          <w:szCs w:val="28"/>
        </w:rPr>
        <w:t xml:space="preserve">-частном партнерстве в МО СП «сельсовет </w:t>
      </w:r>
      <w:proofErr w:type="spellStart"/>
      <w:r w:rsidRPr="00247420">
        <w:rPr>
          <w:rFonts w:ascii="Times New Roman" w:hAnsi="Times New Roman" w:cs="Times New Roman"/>
          <w:sz w:val="28"/>
          <w:szCs w:val="28"/>
        </w:rPr>
        <w:t>Нечаевский</w:t>
      </w:r>
      <w:proofErr w:type="spellEnd"/>
      <w:r w:rsidRPr="00247420">
        <w:rPr>
          <w:rFonts w:ascii="Times New Roman" w:hAnsi="Times New Roman" w:cs="Times New Roman"/>
          <w:sz w:val="28"/>
          <w:szCs w:val="28"/>
        </w:rPr>
        <w:t>» согласно Приложению № 1.</w:t>
      </w:r>
    </w:p>
    <w:p w:rsidR="00247420" w:rsidRPr="00247420" w:rsidRDefault="00247420" w:rsidP="00247420">
      <w:pPr>
        <w:numPr>
          <w:ilvl w:val="0"/>
          <w:numId w:val="1"/>
        </w:numPr>
        <w:spacing w:after="0"/>
        <w:contextualSpacing/>
        <w:jc w:val="both"/>
        <w:rPr>
          <w:rFonts w:ascii="Times New Roman" w:hAnsi="Times New Roman" w:cs="Times New Roman"/>
          <w:sz w:val="28"/>
          <w:szCs w:val="28"/>
        </w:rPr>
      </w:pPr>
      <w:r w:rsidRPr="00247420">
        <w:rPr>
          <w:rFonts w:ascii="Times New Roman" w:hAnsi="Times New Roman" w:cs="Times New Roman"/>
          <w:sz w:val="28"/>
          <w:szCs w:val="28"/>
        </w:rPr>
        <w:t xml:space="preserve">Утвердить Порядок формирования и ведения Реестра соглашений о </w:t>
      </w:r>
      <w:proofErr w:type="spellStart"/>
      <w:r w:rsidRPr="00247420">
        <w:rPr>
          <w:rFonts w:ascii="Times New Roman" w:hAnsi="Times New Roman" w:cs="Times New Roman"/>
          <w:sz w:val="28"/>
          <w:szCs w:val="28"/>
        </w:rPr>
        <w:t>муниципально</w:t>
      </w:r>
      <w:proofErr w:type="spellEnd"/>
      <w:r w:rsidRPr="00247420">
        <w:rPr>
          <w:rFonts w:ascii="Times New Roman" w:hAnsi="Times New Roman" w:cs="Times New Roman"/>
          <w:sz w:val="28"/>
          <w:szCs w:val="28"/>
        </w:rPr>
        <w:t>-частном партнерстве согласно Приложению № 2.</w:t>
      </w:r>
    </w:p>
    <w:p w:rsidR="00247420" w:rsidRPr="00247420" w:rsidRDefault="00247420" w:rsidP="00247420">
      <w:pPr>
        <w:numPr>
          <w:ilvl w:val="0"/>
          <w:numId w:val="1"/>
        </w:numPr>
        <w:spacing w:after="0"/>
        <w:contextualSpacing/>
        <w:jc w:val="both"/>
        <w:rPr>
          <w:rFonts w:ascii="Times New Roman" w:hAnsi="Times New Roman" w:cs="Times New Roman"/>
          <w:sz w:val="28"/>
          <w:szCs w:val="28"/>
        </w:rPr>
      </w:pPr>
      <w:r w:rsidRPr="00247420">
        <w:rPr>
          <w:rFonts w:ascii="Times New Roman" w:hAnsi="Times New Roman" w:cs="Times New Roman"/>
          <w:sz w:val="28"/>
          <w:szCs w:val="28"/>
        </w:rPr>
        <w:t xml:space="preserve">Опубликовать настоящее постановление на сайте администрации МО СП «сельсовет </w:t>
      </w:r>
      <w:proofErr w:type="spellStart"/>
      <w:r w:rsidRPr="00247420">
        <w:rPr>
          <w:rFonts w:ascii="Times New Roman" w:hAnsi="Times New Roman" w:cs="Times New Roman"/>
          <w:sz w:val="28"/>
          <w:szCs w:val="28"/>
        </w:rPr>
        <w:t>Нечаевский</w:t>
      </w:r>
      <w:proofErr w:type="spellEnd"/>
      <w:r w:rsidRPr="00247420">
        <w:rPr>
          <w:rFonts w:ascii="Times New Roman" w:hAnsi="Times New Roman" w:cs="Times New Roman"/>
          <w:sz w:val="28"/>
          <w:szCs w:val="28"/>
        </w:rPr>
        <w:t>» в информационно-коммуникационной сети «Интернет».</w:t>
      </w:r>
    </w:p>
    <w:p w:rsidR="00247420" w:rsidRPr="00247420" w:rsidRDefault="00247420" w:rsidP="00247420">
      <w:pPr>
        <w:numPr>
          <w:ilvl w:val="0"/>
          <w:numId w:val="1"/>
        </w:numPr>
        <w:spacing w:after="0"/>
        <w:contextualSpacing/>
        <w:jc w:val="both"/>
        <w:rPr>
          <w:rFonts w:ascii="Times New Roman" w:hAnsi="Times New Roman" w:cs="Times New Roman"/>
          <w:sz w:val="28"/>
          <w:szCs w:val="28"/>
        </w:rPr>
      </w:pPr>
      <w:proofErr w:type="gramStart"/>
      <w:r w:rsidRPr="00247420">
        <w:rPr>
          <w:rFonts w:ascii="Times New Roman" w:hAnsi="Times New Roman" w:cs="Times New Roman"/>
          <w:sz w:val="28"/>
          <w:szCs w:val="28"/>
        </w:rPr>
        <w:t>Контроль за</w:t>
      </w:r>
      <w:proofErr w:type="gramEnd"/>
      <w:r w:rsidRPr="00247420">
        <w:rPr>
          <w:rFonts w:ascii="Times New Roman" w:hAnsi="Times New Roman" w:cs="Times New Roman"/>
          <w:sz w:val="28"/>
          <w:szCs w:val="28"/>
        </w:rPr>
        <w:t xml:space="preserve"> выполнением настоящего постановления оставляю за собой.</w:t>
      </w:r>
    </w:p>
    <w:p w:rsidR="00247420" w:rsidRPr="00247420" w:rsidRDefault="00247420" w:rsidP="00247420">
      <w:pPr>
        <w:rPr>
          <w:rFonts w:ascii="Times New Roman" w:eastAsiaTheme="minorEastAsia" w:hAnsi="Times New Roman" w:cs="Times New Roman"/>
          <w:sz w:val="28"/>
          <w:szCs w:val="28"/>
          <w:lang w:eastAsia="ru-RU"/>
        </w:rPr>
      </w:pPr>
    </w:p>
    <w:p w:rsidR="00247420" w:rsidRPr="00247420" w:rsidRDefault="00247420" w:rsidP="00247420">
      <w:pPr>
        <w:rPr>
          <w:rFonts w:ascii="Times New Roman" w:eastAsiaTheme="minorEastAsia" w:hAnsi="Times New Roman" w:cs="Times New Roman"/>
          <w:sz w:val="28"/>
          <w:szCs w:val="28"/>
          <w:lang w:eastAsia="ru-RU"/>
        </w:rPr>
      </w:pPr>
    </w:p>
    <w:p w:rsidR="00247420" w:rsidRPr="00247420" w:rsidRDefault="00247420" w:rsidP="00247420">
      <w:pPr>
        <w:spacing w:after="0" w:line="240" w:lineRule="auto"/>
        <w:rPr>
          <w:rFonts w:ascii="Times New Roman" w:eastAsiaTheme="minorEastAsia" w:hAnsi="Times New Roman" w:cs="Times New Roman"/>
          <w:b/>
          <w:sz w:val="28"/>
          <w:szCs w:val="28"/>
          <w:lang w:eastAsia="ru-RU"/>
        </w:rPr>
      </w:pPr>
      <w:r w:rsidRPr="00247420">
        <w:rPr>
          <w:rFonts w:ascii="Times New Roman" w:eastAsiaTheme="minorEastAsia" w:hAnsi="Times New Roman" w:cs="Times New Roman"/>
          <w:b/>
          <w:sz w:val="28"/>
          <w:szCs w:val="28"/>
          <w:lang w:eastAsia="ru-RU"/>
        </w:rPr>
        <w:lastRenderedPageBreak/>
        <w:t xml:space="preserve">Глава МО СП </w:t>
      </w:r>
    </w:p>
    <w:p w:rsidR="00247420" w:rsidRPr="00247420" w:rsidRDefault="00247420" w:rsidP="00247420">
      <w:pPr>
        <w:spacing w:line="240" w:lineRule="auto"/>
        <w:rPr>
          <w:rFonts w:ascii="Times New Roman" w:eastAsiaTheme="minorEastAsia" w:hAnsi="Times New Roman" w:cs="Times New Roman"/>
          <w:b/>
          <w:sz w:val="28"/>
          <w:szCs w:val="28"/>
          <w:lang w:eastAsia="ru-RU"/>
        </w:rPr>
      </w:pPr>
      <w:r w:rsidRPr="00247420">
        <w:rPr>
          <w:rFonts w:ascii="Times New Roman" w:eastAsiaTheme="minorEastAsia" w:hAnsi="Times New Roman" w:cs="Times New Roman"/>
          <w:b/>
          <w:sz w:val="28"/>
          <w:szCs w:val="28"/>
          <w:lang w:eastAsia="ru-RU"/>
        </w:rPr>
        <w:t xml:space="preserve">«сельсовет </w:t>
      </w:r>
      <w:proofErr w:type="spellStart"/>
      <w:r w:rsidRPr="00247420">
        <w:rPr>
          <w:rFonts w:ascii="Times New Roman" w:eastAsiaTheme="minorEastAsia" w:hAnsi="Times New Roman" w:cs="Times New Roman"/>
          <w:b/>
          <w:sz w:val="28"/>
          <w:szCs w:val="28"/>
          <w:lang w:eastAsia="ru-RU"/>
        </w:rPr>
        <w:t>Нечаевский</w:t>
      </w:r>
      <w:proofErr w:type="spellEnd"/>
      <w:r w:rsidRPr="00247420">
        <w:rPr>
          <w:rFonts w:ascii="Times New Roman" w:eastAsiaTheme="minorEastAsia" w:hAnsi="Times New Roman" w:cs="Times New Roman"/>
          <w:b/>
          <w:sz w:val="28"/>
          <w:szCs w:val="28"/>
          <w:lang w:eastAsia="ru-RU"/>
        </w:rPr>
        <w:t xml:space="preserve">»                                                                  З.А. </w:t>
      </w:r>
      <w:proofErr w:type="spellStart"/>
      <w:r w:rsidRPr="00247420">
        <w:rPr>
          <w:rFonts w:ascii="Times New Roman" w:eastAsiaTheme="minorEastAsia" w:hAnsi="Times New Roman" w:cs="Times New Roman"/>
          <w:b/>
          <w:sz w:val="28"/>
          <w:szCs w:val="28"/>
          <w:lang w:eastAsia="ru-RU"/>
        </w:rPr>
        <w:t>Цахилаев</w:t>
      </w:r>
      <w:proofErr w:type="spellEnd"/>
    </w:p>
    <w:p w:rsidR="00247420" w:rsidRPr="00247420" w:rsidRDefault="00247420" w:rsidP="00247420">
      <w:pPr>
        <w:rPr>
          <w:rFonts w:ascii="Times New Roman" w:eastAsiaTheme="minorEastAsia" w:hAnsi="Times New Roman" w:cs="Times New Roman"/>
          <w:sz w:val="32"/>
          <w:szCs w:val="28"/>
          <w:lang w:eastAsia="ru-RU"/>
        </w:rPr>
      </w:pPr>
    </w:p>
    <w:p w:rsidR="00247420" w:rsidRPr="00247420" w:rsidRDefault="00247420" w:rsidP="00247420">
      <w:pPr>
        <w:tabs>
          <w:tab w:val="right" w:pos="9498"/>
        </w:tabs>
        <w:ind w:left="5670"/>
        <w:jc w:val="right"/>
        <w:rPr>
          <w:rFonts w:eastAsiaTheme="minorEastAsia"/>
          <w:bCs/>
          <w:lang w:eastAsia="ru-RU"/>
        </w:rPr>
      </w:pPr>
    </w:p>
    <w:p w:rsidR="00247420" w:rsidRPr="00247420" w:rsidRDefault="00247420" w:rsidP="00247420">
      <w:pPr>
        <w:tabs>
          <w:tab w:val="right" w:pos="9498"/>
        </w:tabs>
        <w:ind w:left="5670"/>
        <w:jc w:val="right"/>
        <w:rPr>
          <w:rFonts w:eastAsiaTheme="minorEastAsia"/>
          <w:bCs/>
          <w:lang w:eastAsia="ru-RU"/>
        </w:rPr>
      </w:pPr>
      <w:r w:rsidRPr="00247420">
        <w:rPr>
          <w:rFonts w:eastAsiaTheme="minorEastAsia"/>
          <w:bCs/>
          <w:lang w:eastAsia="ru-RU"/>
        </w:rPr>
        <w:t xml:space="preserve">Приложение 1 </w:t>
      </w:r>
    </w:p>
    <w:p w:rsidR="00247420" w:rsidRPr="00247420" w:rsidRDefault="00247420" w:rsidP="00247420">
      <w:pPr>
        <w:tabs>
          <w:tab w:val="right" w:pos="9498"/>
        </w:tabs>
        <w:ind w:left="5670"/>
        <w:jc w:val="right"/>
        <w:rPr>
          <w:rFonts w:eastAsiaTheme="minorEastAsia"/>
          <w:bCs/>
          <w:lang w:eastAsia="ru-RU"/>
        </w:rPr>
      </w:pPr>
      <w:r w:rsidRPr="00247420">
        <w:rPr>
          <w:rFonts w:eastAsiaTheme="minorEastAsia"/>
          <w:bCs/>
          <w:lang w:eastAsia="ru-RU"/>
        </w:rPr>
        <w:t xml:space="preserve">к Постановлению Администрации  </w:t>
      </w:r>
    </w:p>
    <w:p w:rsidR="00247420" w:rsidRPr="00247420" w:rsidRDefault="00247420" w:rsidP="00247420">
      <w:pPr>
        <w:tabs>
          <w:tab w:val="right" w:pos="9498"/>
        </w:tabs>
        <w:ind w:left="5670"/>
        <w:jc w:val="right"/>
        <w:rPr>
          <w:rFonts w:eastAsiaTheme="minorEastAsia"/>
          <w:bCs/>
          <w:lang w:eastAsia="ru-RU"/>
        </w:rPr>
      </w:pPr>
      <w:r w:rsidRPr="00247420">
        <w:rPr>
          <w:rFonts w:eastAsiaTheme="minorEastAsia"/>
          <w:bCs/>
          <w:lang w:eastAsia="ru-RU"/>
        </w:rPr>
        <w:t xml:space="preserve">МО СП «сельсовет </w:t>
      </w:r>
      <w:proofErr w:type="spellStart"/>
      <w:r w:rsidRPr="00247420">
        <w:rPr>
          <w:rFonts w:eastAsiaTheme="minorEastAsia"/>
          <w:bCs/>
          <w:lang w:eastAsia="ru-RU"/>
        </w:rPr>
        <w:t>Нечаевский</w:t>
      </w:r>
      <w:proofErr w:type="spellEnd"/>
      <w:r w:rsidRPr="00247420">
        <w:rPr>
          <w:rFonts w:eastAsiaTheme="minorEastAsia"/>
          <w:bCs/>
          <w:lang w:eastAsia="ru-RU"/>
        </w:rPr>
        <w:t xml:space="preserve">» </w:t>
      </w:r>
    </w:p>
    <w:p w:rsidR="00247420" w:rsidRPr="00247420" w:rsidRDefault="00247420" w:rsidP="00247420">
      <w:pPr>
        <w:tabs>
          <w:tab w:val="right" w:pos="9498"/>
        </w:tabs>
        <w:ind w:left="5670"/>
        <w:jc w:val="right"/>
        <w:rPr>
          <w:rFonts w:eastAsiaTheme="minorEastAsia"/>
          <w:bCs/>
          <w:u w:val="single"/>
          <w:lang w:eastAsia="ru-RU"/>
        </w:rPr>
      </w:pPr>
      <w:r w:rsidRPr="00247420">
        <w:rPr>
          <w:rFonts w:eastAsiaTheme="minorEastAsia"/>
          <w:bCs/>
          <w:u w:val="single"/>
          <w:lang w:eastAsia="ru-RU"/>
        </w:rPr>
        <w:t xml:space="preserve">от </w:t>
      </w:r>
      <w:r w:rsidRPr="00247420">
        <w:rPr>
          <w:rFonts w:eastAsiaTheme="minorEastAsia"/>
          <w:bCs/>
          <w:highlight w:val="yellow"/>
          <w:u w:val="single"/>
          <w:lang w:eastAsia="ru-RU"/>
        </w:rPr>
        <w:t>28 августа 2019 г. № 1</w:t>
      </w:r>
      <w:r w:rsidRPr="00247420">
        <w:rPr>
          <w:rFonts w:eastAsiaTheme="minorEastAsia"/>
          <w:bCs/>
          <w:u w:val="single"/>
          <w:lang w:eastAsia="ru-RU"/>
        </w:rPr>
        <w:t>7-П</w:t>
      </w:r>
    </w:p>
    <w:p w:rsidR="00247420" w:rsidRPr="00247420" w:rsidRDefault="00247420" w:rsidP="00247420">
      <w:pPr>
        <w:tabs>
          <w:tab w:val="right" w:pos="9498"/>
        </w:tabs>
        <w:ind w:left="5812"/>
        <w:jc w:val="right"/>
        <w:rPr>
          <w:rFonts w:eastAsiaTheme="minorEastAsia"/>
          <w:bCs/>
          <w:lang w:eastAsia="ru-RU"/>
        </w:rPr>
      </w:pPr>
    </w:p>
    <w:p w:rsidR="00247420" w:rsidRPr="00247420" w:rsidRDefault="00247420" w:rsidP="00247420">
      <w:pPr>
        <w:widowControl w:val="0"/>
        <w:autoSpaceDE w:val="0"/>
        <w:autoSpaceDN w:val="0"/>
        <w:jc w:val="center"/>
        <w:rPr>
          <w:rFonts w:eastAsiaTheme="minorEastAsia"/>
          <w:b/>
          <w:bCs/>
          <w:lang w:eastAsia="ru-RU"/>
        </w:rPr>
      </w:pPr>
      <w:r w:rsidRPr="00247420">
        <w:rPr>
          <w:rFonts w:eastAsiaTheme="minorEastAsia"/>
          <w:b/>
          <w:bCs/>
          <w:lang w:eastAsia="ru-RU"/>
        </w:rPr>
        <w:t>ПОЛОЖЕНИЕ</w:t>
      </w:r>
    </w:p>
    <w:p w:rsidR="00247420" w:rsidRPr="00247420" w:rsidRDefault="00247420" w:rsidP="00247420">
      <w:pPr>
        <w:widowControl w:val="0"/>
        <w:autoSpaceDE w:val="0"/>
        <w:autoSpaceDN w:val="0"/>
        <w:jc w:val="center"/>
        <w:rPr>
          <w:rFonts w:eastAsiaTheme="minorEastAsia"/>
          <w:b/>
          <w:bCs/>
          <w:lang w:eastAsia="ru-RU"/>
        </w:rPr>
      </w:pPr>
      <w:r w:rsidRPr="00247420">
        <w:rPr>
          <w:rFonts w:eastAsiaTheme="minorEastAsia"/>
          <w:b/>
          <w:bCs/>
          <w:lang w:eastAsia="ru-RU"/>
        </w:rPr>
        <w:t xml:space="preserve">о </w:t>
      </w:r>
      <w:proofErr w:type="spellStart"/>
      <w:r w:rsidRPr="00247420">
        <w:rPr>
          <w:rFonts w:eastAsiaTheme="minorEastAsia"/>
          <w:b/>
          <w:bCs/>
          <w:lang w:eastAsia="ru-RU"/>
        </w:rPr>
        <w:t>муниципально</w:t>
      </w:r>
      <w:proofErr w:type="spellEnd"/>
      <w:r w:rsidRPr="00247420">
        <w:rPr>
          <w:rFonts w:eastAsiaTheme="minorEastAsia"/>
          <w:b/>
          <w:bCs/>
          <w:lang w:eastAsia="ru-RU"/>
        </w:rPr>
        <w:t xml:space="preserve">-частном партнерстве в сельском поселении </w:t>
      </w:r>
    </w:p>
    <w:p w:rsidR="00247420" w:rsidRPr="00247420" w:rsidRDefault="00247420" w:rsidP="00247420">
      <w:pPr>
        <w:widowControl w:val="0"/>
        <w:autoSpaceDE w:val="0"/>
        <w:autoSpaceDN w:val="0"/>
        <w:jc w:val="center"/>
        <w:rPr>
          <w:rFonts w:eastAsiaTheme="minorEastAsia"/>
          <w:b/>
          <w:bCs/>
          <w:lang w:eastAsia="ru-RU"/>
        </w:rPr>
      </w:pPr>
      <w:r w:rsidRPr="00247420">
        <w:rPr>
          <w:rFonts w:eastAsiaTheme="minorEastAsia"/>
          <w:b/>
          <w:bCs/>
          <w:lang w:eastAsia="ru-RU"/>
        </w:rPr>
        <w:t xml:space="preserve">«сельсовет </w:t>
      </w:r>
      <w:proofErr w:type="spellStart"/>
      <w:r w:rsidRPr="00247420">
        <w:rPr>
          <w:rFonts w:eastAsiaTheme="minorEastAsia"/>
          <w:b/>
          <w:bCs/>
          <w:lang w:eastAsia="ru-RU"/>
        </w:rPr>
        <w:t>Нечаевский</w:t>
      </w:r>
      <w:proofErr w:type="spellEnd"/>
      <w:r w:rsidRPr="00247420">
        <w:rPr>
          <w:rFonts w:eastAsiaTheme="minorEastAsia"/>
          <w:b/>
          <w:bCs/>
          <w:lang w:eastAsia="ru-RU"/>
        </w:rPr>
        <w:t xml:space="preserve">» </w:t>
      </w:r>
      <w:proofErr w:type="spellStart"/>
      <w:r w:rsidRPr="00247420">
        <w:rPr>
          <w:rFonts w:eastAsiaTheme="minorEastAsia"/>
          <w:b/>
          <w:bCs/>
          <w:lang w:eastAsia="ru-RU"/>
        </w:rPr>
        <w:t>Кизилюртовского</w:t>
      </w:r>
      <w:proofErr w:type="spellEnd"/>
      <w:r w:rsidRPr="00247420">
        <w:rPr>
          <w:rFonts w:eastAsiaTheme="minorEastAsia"/>
          <w:b/>
          <w:bCs/>
          <w:lang w:eastAsia="ru-RU"/>
        </w:rPr>
        <w:t xml:space="preserve"> района РД</w:t>
      </w:r>
    </w:p>
    <w:p w:rsidR="00247420" w:rsidRPr="00247420" w:rsidRDefault="00247420" w:rsidP="00247420">
      <w:pPr>
        <w:widowControl w:val="0"/>
        <w:autoSpaceDE w:val="0"/>
        <w:autoSpaceDN w:val="0"/>
        <w:jc w:val="center"/>
        <w:rPr>
          <w:rFonts w:eastAsiaTheme="minorEastAsia"/>
          <w:b/>
          <w:bCs/>
          <w:lang w:eastAsia="ru-RU"/>
        </w:rPr>
      </w:pPr>
      <w:r w:rsidRPr="00247420">
        <w:rPr>
          <w:rFonts w:eastAsiaTheme="minorEastAsia"/>
          <w:b/>
          <w:bCs/>
          <w:lang w:eastAsia="ru-RU"/>
        </w:rPr>
        <w:t>I. Общие положения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1. </w:t>
      </w:r>
      <w:proofErr w:type="gramStart"/>
      <w:r w:rsidRPr="00247420">
        <w:rPr>
          <w:rFonts w:eastAsiaTheme="minorEastAsia"/>
          <w:bCs/>
          <w:lang w:eastAsia="ru-RU"/>
        </w:rPr>
        <w:t xml:space="preserve">Целями Положения о </w:t>
      </w:r>
      <w:proofErr w:type="spellStart"/>
      <w:r w:rsidRPr="00247420">
        <w:rPr>
          <w:rFonts w:eastAsiaTheme="minorEastAsia"/>
          <w:bCs/>
          <w:lang w:eastAsia="ru-RU"/>
        </w:rPr>
        <w:t>муниципально</w:t>
      </w:r>
      <w:proofErr w:type="spellEnd"/>
      <w:r w:rsidRPr="00247420">
        <w:rPr>
          <w:rFonts w:eastAsiaTheme="minorEastAsia"/>
          <w:bCs/>
          <w:lang w:eastAsia="ru-RU"/>
        </w:rPr>
        <w:t xml:space="preserve">-частном партнерстве в сельском поселении «сельсовет </w:t>
      </w:r>
      <w:proofErr w:type="spellStart"/>
      <w:r w:rsidRPr="00247420">
        <w:rPr>
          <w:rFonts w:eastAsiaTheme="minorEastAsia"/>
          <w:bCs/>
          <w:lang w:eastAsia="ru-RU"/>
        </w:rPr>
        <w:t>Нечаевский</w:t>
      </w:r>
      <w:proofErr w:type="spellEnd"/>
      <w:r w:rsidRPr="00247420">
        <w:rPr>
          <w:rFonts w:eastAsiaTheme="minorEastAsia"/>
          <w:bCs/>
          <w:lang w:eastAsia="ru-RU"/>
        </w:rPr>
        <w:t xml:space="preserve">» </w:t>
      </w:r>
      <w:proofErr w:type="spellStart"/>
      <w:r w:rsidRPr="00247420">
        <w:rPr>
          <w:rFonts w:eastAsiaTheme="minorEastAsia"/>
          <w:bCs/>
          <w:lang w:eastAsia="ru-RU"/>
        </w:rPr>
        <w:t>Кизилюртовского</w:t>
      </w:r>
      <w:proofErr w:type="spellEnd"/>
      <w:r w:rsidRPr="00247420">
        <w:rPr>
          <w:rFonts w:eastAsiaTheme="minorEastAsia"/>
          <w:bCs/>
          <w:lang w:eastAsia="ru-RU"/>
        </w:rPr>
        <w:t xml:space="preserve"> района РД (далее - Положение) являются создание правовых условий для развития </w:t>
      </w:r>
      <w:proofErr w:type="spellStart"/>
      <w:r w:rsidRPr="00247420">
        <w:rPr>
          <w:rFonts w:eastAsiaTheme="minorEastAsia"/>
          <w:bCs/>
          <w:lang w:eastAsia="ru-RU"/>
        </w:rPr>
        <w:t>муниципально</w:t>
      </w:r>
      <w:proofErr w:type="spellEnd"/>
      <w:r w:rsidRPr="00247420">
        <w:rPr>
          <w:rFonts w:eastAsiaTheme="minorEastAsia"/>
          <w:bCs/>
          <w:lang w:eastAsia="ru-RU"/>
        </w:rPr>
        <w:t xml:space="preserve">-частного партнерства в сельском поселении, привлечение частных инвестиций, обеспечение эффективности использования имущества, находящегося в муниципальной собственности, создание нового имущества для реализации приоритетных направлений развития экономики и социальной сферы муниципального образования сельское поселение «сельсовет </w:t>
      </w:r>
      <w:proofErr w:type="spellStart"/>
      <w:r w:rsidRPr="00247420">
        <w:rPr>
          <w:rFonts w:eastAsiaTheme="minorEastAsia"/>
          <w:bCs/>
          <w:lang w:eastAsia="ru-RU"/>
        </w:rPr>
        <w:t>Нечаевский</w:t>
      </w:r>
      <w:proofErr w:type="spellEnd"/>
      <w:r w:rsidRPr="00247420">
        <w:rPr>
          <w:rFonts w:eastAsiaTheme="minorEastAsia"/>
          <w:bCs/>
          <w:lang w:eastAsia="ru-RU"/>
        </w:rPr>
        <w:t>».</w:t>
      </w:r>
      <w:proofErr w:type="gramEnd"/>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2. Участие сельского поселения в проектах </w:t>
      </w:r>
      <w:proofErr w:type="spellStart"/>
      <w:r w:rsidRPr="00247420">
        <w:rPr>
          <w:rFonts w:eastAsiaTheme="minorEastAsia"/>
          <w:bCs/>
          <w:lang w:eastAsia="ru-RU"/>
        </w:rPr>
        <w:t>муниципально</w:t>
      </w:r>
      <w:proofErr w:type="spellEnd"/>
      <w:r w:rsidRPr="00247420">
        <w:rPr>
          <w:rFonts w:eastAsiaTheme="minorEastAsia"/>
          <w:bCs/>
          <w:lang w:eastAsia="ru-RU"/>
        </w:rPr>
        <w:t>-частного партнерства основывается на следующих принципах:</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 открытости и доступности информации о </w:t>
      </w:r>
      <w:proofErr w:type="spellStart"/>
      <w:r w:rsidRPr="00247420">
        <w:rPr>
          <w:rFonts w:eastAsiaTheme="minorEastAsia"/>
          <w:bCs/>
          <w:lang w:eastAsia="ru-RU"/>
        </w:rPr>
        <w:t>муниципально</w:t>
      </w:r>
      <w:proofErr w:type="spellEnd"/>
      <w:r w:rsidRPr="00247420">
        <w:rPr>
          <w:rFonts w:eastAsiaTheme="minorEastAsia"/>
          <w:bCs/>
          <w:lang w:eastAsia="ru-RU"/>
        </w:rPr>
        <w:t>-частном партнерстве, за исключением сведений, составляющих государственную тайну и иную охраняемую законом тайну;</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отсутствия дискриминации, равноправия сторон соглашения и равенства их перед законом;</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добросовестного исполнения сторонами соглашения и равенства их перед законом;</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справедливого распределения рисков и обязательств между сторонами соглашения;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обеспечения конкуренции;</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свободы заключения соглашения.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3. Для целей настоящего Положения используются следующие основные понятия:</w:t>
      </w:r>
    </w:p>
    <w:p w:rsidR="00247420" w:rsidRPr="00247420" w:rsidRDefault="00247420" w:rsidP="00247420">
      <w:pPr>
        <w:widowControl w:val="0"/>
        <w:autoSpaceDE w:val="0"/>
        <w:autoSpaceDN w:val="0"/>
        <w:adjustRightInd w:val="0"/>
        <w:ind w:firstLine="540"/>
        <w:jc w:val="both"/>
        <w:rPr>
          <w:rFonts w:eastAsiaTheme="minorEastAsia"/>
          <w:bCs/>
          <w:lang w:eastAsia="ru-RU"/>
        </w:rPr>
      </w:pPr>
      <w:proofErr w:type="gramStart"/>
      <w:r w:rsidRPr="00247420">
        <w:rPr>
          <w:rFonts w:eastAsiaTheme="minorEastAsia"/>
          <w:bCs/>
          <w:lang w:eastAsia="ru-RU"/>
        </w:rPr>
        <w:t xml:space="preserve">1) </w:t>
      </w:r>
      <w:proofErr w:type="spellStart"/>
      <w:r w:rsidRPr="00247420">
        <w:rPr>
          <w:rFonts w:eastAsiaTheme="minorEastAsia"/>
          <w:bCs/>
          <w:lang w:eastAsia="ru-RU"/>
        </w:rPr>
        <w:t>муниципально</w:t>
      </w:r>
      <w:proofErr w:type="spellEnd"/>
      <w:r w:rsidRPr="00247420">
        <w:rPr>
          <w:rFonts w:eastAsiaTheme="minorEastAsia"/>
          <w:bCs/>
          <w:lang w:eastAsia="ru-RU"/>
        </w:rPr>
        <w:t xml:space="preserve">-частное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w:t>
      </w:r>
      <w:r w:rsidRPr="00247420">
        <w:rPr>
          <w:rFonts w:eastAsiaTheme="minorEastAsia"/>
          <w:bCs/>
          <w:lang w:eastAsia="ru-RU"/>
        </w:rPr>
        <w:lastRenderedPageBreak/>
        <w:t xml:space="preserve">партнера, с одной стороны, и частного партнера, с другой стороны, которое осуществляется на основании соглашения о </w:t>
      </w:r>
      <w:proofErr w:type="spellStart"/>
      <w:r w:rsidRPr="00247420">
        <w:rPr>
          <w:rFonts w:eastAsiaTheme="minorEastAsia"/>
          <w:bCs/>
          <w:lang w:eastAsia="ru-RU"/>
        </w:rPr>
        <w:t>муниципально</w:t>
      </w:r>
      <w:proofErr w:type="spellEnd"/>
      <w:r w:rsidRPr="00247420">
        <w:rPr>
          <w:rFonts w:eastAsiaTheme="minorEastAsia"/>
          <w:bCs/>
          <w:lang w:eastAsia="ru-RU"/>
        </w:rPr>
        <w:t>-частном партнерстве, заключенного в соответствии с настоящим Положением в целях привлечения в экономику частных инвестиций, обеспечения органами местного самоуправления доступности товаров, работ, услуг и повышения их качества</w:t>
      </w:r>
      <w:proofErr w:type="gramEnd"/>
      <w:r w:rsidRPr="00247420">
        <w:rPr>
          <w:rFonts w:eastAsiaTheme="minorEastAsia"/>
          <w:bCs/>
          <w:lang w:eastAsia="ru-RU"/>
        </w:rPr>
        <w:t>;</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2) проект </w:t>
      </w:r>
      <w:proofErr w:type="spellStart"/>
      <w:r w:rsidRPr="00247420">
        <w:rPr>
          <w:rFonts w:eastAsiaTheme="minorEastAsia"/>
          <w:bCs/>
          <w:lang w:eastAsia="ru-RU"/>
        </w:rPr>
        <w:t>муниципально</w:t>
      </w:r>
      <w:proofErr w:type="spellEnd"/>
      <w:r w:rsidRPr="00247420">
        <w:rPr>
          <w:rFonts w:eastAsiaTheme="minorEastAsia"/>
          <w:bCs/>
          <w:lang w:eastAsia="ru-RU"/>
        </w:rPr>
        <w:t xml:space="preserve">-частного партнерства (далее также - проект) - проект, планируемый для реализации совместно публичным партнером и частным партнером на принципах </w:t>
      </w:r>
      <w:proofErr w:type="spellStart"/>
      <w:r w:rsidRPr="00247420">
        <w:rPr>
          <w:rFonts w:eastAsiaTheme="minorEastAsia"/>
          <w:bCs/>
          <w:lang w:eastAsia="ru-RU"/>
        </w:rPr>
        <w:t>муниципально</w:t>
      </w:r>
      <w:proofErr w:type="spellEnd"/>
      <w:r w:rsidRPr="00247420">
        <w:rPr>
          <w:rFonts w:eastAsiaTheme="minorEastAsia"/>
          <w:bCs/>
          <w:lang w:eastAsia="ru-RU"/>
        </w:rPr>
        <w:t>-частного партнерства;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3) соглашение о </w:t>
      </w:r>
      <w:proofErr w:type="spellStart"/>
      <w:r w:rsidRPr="00247420">
        <w:rPr>
          <w:rFonts w:eastAsiaTheme="minorEastAsia"/>
          <w:bCs/>
          <w:lang w:eastAsia="ru-RU"/>
        </w:rPr>
        <w:t>муниципально</w:t>
      </w:r>
      <w:proofErr w:type="spellEnd"/>
      <w:r w:rsidRPr="00247420">
        <w:rPr>
          <w:rFonts w:eastAsiaTheme="minorEastAsia"/>
          <w:bCs/>
          <w:lang w:eastAsia="ru-RU"/>
        </w:rPr>
        <w:t>-частном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Положением;</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4) публичный партнер -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5) частный партнер - российское юридическое лицо, с которым в соответствии с настоящим Положением заключено соглашение;</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7) прямое соглашение - гражданско-правовой договор, заключенный между публичным партнером, частным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247420" w:rsidRPr="00247420" w:rsidRDefault="00247420" w:rsidP="00247420">
      <w:pPr>
        <w:jc w:val="both"/>
        <w:rPr>
          <w:rFonts w:eastAsiaTheme="minorEastAsia"/>
          <w:bCs/>
          <w:lang w:eastAsia="ru-RU"/>
        </w:rPr>
      </w:pPr>
      <w:proofErr w:type="gramStart"/>
      <w:r w:rsidRPr="00247420">
        <w:rPr>
          <w:rFonts w:eastAsiaTheme="minorEastAsia"/>
          <w:bCs/>
          <w:lang w:eastAsia="ru-RU"/>
        </w:rP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w:t>
      </w:r>
      <w:proofErr w:type="gramEnd"/>
      <w:r w:rsidRPr="00247420">
        <w:rPr>
          <w:rFonts w:eastAsiaTheme="minorEastAsia"/>
          <w:bCs/>
          <w:lang w:eastAsia="ru-RU"/>
        </w:rPr>
        <w:t>,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муниципального контракта;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9) 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lastRenderedPageBreak/>
        <w:t>11) уполномоченные органы - орган местного самоуправления, уполномоченный в соответствии с Уставом муниципального образования на осуществление полномочий, предусмотренных настоящим Положением;</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12) совместный конкурс - конкурс, который проводится в порядке, установленном настоящим Положением,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Положением на заключение такого соглашения.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13) Понятия и термины, используемые в настоящем Положении, не определенные настоящим пунктом, применяются в значениях, определенных законодательством Российской Федерации.</w:t>
      </w:r>
    </w:p>
    <w:p w:rsidR="00247420" w:rsidRPr="00247420" w:rsidRDefault="00247420" w:rsidP="00247420">
      <w:pPr>
        <w:widowControl w:val="0"/>
        <w:autoSpaceDE w:val="0"/>
        <w:autoSpaceDN w:val="0"/>
        <w:adjustRightInd w:val="0"/>
        <w:ind w:firstLine="540"/>
        <w:jc w:val="both"/>
        <w:rPr>
          <w:rFonts w:eastAsiaTheme="minorEastAsia"/>
          <w:bCs/>
          <w:lang w:eastAsia="ru-RU"/>
        </w:rPr>
      </w:pPr>
    </w:p>
    <w:p w:rsidR="00247420" w:rsidRPr="00247420" w:rsidRDefault="00247420" w:rsidP="00247420">
      <w:pPr>
        <w:widowControl w:val="0"/>
        <w:autoSpaceDE w:val="0"/>
        <w:autoSpaceDN w:val="0"/>
        <w:adjustRightInd w:val="0"/>
        <w:ind w:firstLine="720"/>
        <w:jc w:val="center"/>
        <w:outlineLvl w:val="1"/>
        <w:rPr>
          <w:rFonts w:eastAsiaTheme="minorEastAsia"/>
          <w:b/>
          <w:bCs/>
          <w:lang w:eastAsia="ru-RU"/>
        </w:rPr>
      </w:pPr>
      <w:r w:rsidRPr="00247420">
        <w:rPr>
          <w:rFonts w:eastAsiaTheme="minorEastAsia"/>
          <w:bCs/>
          <w:lang w:eastAsia="ru-RU"/>
        </w:rPr>
        <w:t xml:space="preserve">II. </w:t>
      </w:r>
      <w:r w:rsidRPr="00247420">
        <w:rPr>
          <w:rFonts w:eastAsiaTheme="minorEastAsia"/>
          <w:b/>
          <w:bCs/>
          <w:lang w:eastAsia="ru-RU"/>
        </w:rPr>
        <w:t xml:space="preserve">Стороны соглашения о </w:t>
      </w:r>
      <w:proofErr w:type="spellStart"/>
      <w:r w:rsidRPr="00247420">
        <w:rPr>
          <w:rFonts w:eastAsiaTheme="minorEastAsia"/>
          <w:b/>
          <w:bCs/>
          <w:lang w:eastAsia="ru-RU"/>
        </w:rPr>
        <w:t>муниципально</w:t>
      </w:r>
      <w:proofErr w:type="spellEnd"/>
      <w:r w:rsidRPr="00247420">
        <w:rPr>
          <w:rFonts w:eastAsiaTheme="minorEastAsia"/>
          <w:b/>
          <w:bCs/>
          <w:lang w:eastAsia="ru-RU"/>
        </w:rPr>
        <w:t>-частном партнерстве</w:t>
      </w:r>
    </w:p>
    <w:p w:rsidR="00247420" w:rsidRPr="00247420" w:rsidRDefault="00247420" w:rsidP="00247420">
      <w:pPr>
        <w:widowControl w:val="0"/>
        <w:autoSpaceDE w:val="0"/>
        <w:autoSpaceDN w:val="0"/>
        <w:adjustRightInd w:val="0"/>
        <w:ind w:firstLine="720"/>
        <w:jc w:val="both"/>
        <w:rPr>
          <w:rFonts w:eastAsiaTheme="minorEastAsia"/>
          <w:bCs/>
          <w:lang w:eastAsia="ru-RU"/>
        </w:rPr>
      </w:pP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1. Сторонами соглашения о </w:t>
      </w:r>
      <w:proofErr w:type="spellStart"/>
      <w:r w:rsidRPr="00247420">
        <w:rPr>
          <w:rFonts w:eastAsiaTheme="minorEastAsia"/>
          <w:bCs/>
          <w:lang w:eastAsia="ru-RU"/>
        </w:rPr>
        <w:t>муниципально</w:t>
      </w:r>
      <w:proofErr w:type="spellEnd"/>
      <w:r w:rsidRPr="00247420">
        <w:rPr>
          <w:rFonts w:eastAsiaTheme="minorEastAsia"/>
          <w:bCs/>
          <w:lang w:eastAsia="ru-RU"/>
        </w:rPr>
        <w:t>-частном партнерстве являются публичный партнер и частный партнер.</w:t>
      </w:r>
    </w:p>
    <w:p w:rsidR="00247420" w:rsidRPr="00247420" w:rsidRDefault="00247420" w:rsidP="00247420">
      <w:pPr>
        <w:widowControl w:val="0"/>
        <w:autoSpaceDE w:val="0"/>
        <w:autoSpaceDN w:val="0"/>
        <w:adjustRightInd w:val="0"/>
        <w:ind w:firstLine="540"/>
        <w:jc w:val="both"/>
        <w:rPr>
          <w:rFonts w:eastAsiaTheme="minorEastAsia"/>
          <w:bCs/>
          <w:lang w:eastAsia="ru-RU"/>
        </w:rPr>
      </w:pPr>
      <w:bookmarkStart w:id="1" w:name="P76"/>
      <w:bookmarkEnd w:id="1"/>
      <w:r w:rsidRPr="00247420">
        <w:rPr>
          <w:rFonts w:eastAsiaTheme="minorEastAsia"/>
          <w:bCs/>
          <w:lang w:eastAsia="ru-RU"/>
        </w:rPr>
        <w:t>2. Не могут являться частными партнерами, а также участвовать на стороне частного партнера следующие юридические лица:</w:t>
      </w:r>
    </w:p>
    <w:p w:rsidR="00247420" w:rsidRPr="00247420" w:rsidRDefault="00247420" w:rsidP="00247420">
      <w:pPr>
        <w:widowControl w:val="0"/>
        <w:autoSpaceDE w:val="0"/>
        <w:autoSpaceDN w:val="0"/>
        <w:adjustRightInd w:val="0"/>
        <w:ind w:firstLine="540"/>
        <w:jc w:val="both"/>
        <w:rPr>
          <w:rFonts w:eastAsiaTheme="minorEastAsia"/>
          <w:bCs/>
          <w:lang w:eastAsia="ru-RU"/>
        </w:rPr>
      </w:pPr>
      <w:bookmarkStart w:id="2" w:name="P77"/>
      <w:bookmarkEnd w:id="2"/>
      <w:r w:rsidRPr="00247420">
        <w:rPr>
          <w:rFonts w:eastAsiaTheme="minorEastAsia"/>
          <w:bCs/>
          <w:lang w:eastAsia="ru-RU"/>
        </w:rPr>
        <w:t>1) муниципальные унитарные предприятия;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2) муниципальные учреждения;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3) публично-правовые компании и иные создаваемые муниципальным образованием на основании федеральных и республиканских законов юридические лица;</w:t>
      </w:r>
    </w:p>
    <w:p w:rsidR="00247420" w:rsidRPr="00247420" w:rsidRDefault="00247420" w:rsidP="00247420">
      <w:pPr>
        <w:widowControl w:val="0"/>
        <w:autoSpaceDE w:val="0"/>
        <w:autoSpaceDN w:val="0"/>
        <w:adjustRightInd w:val="0"/>
        <w:ind w:firstLine="540"/>
        <w:jc w:val="both"/>
        <w:rPr>
          <w:rFonts w:eastAsiaTheme="minorEastAsia"/>
          <w:bCs/>
          <w:lang w:eastAsia="ru-RU"/>
        </w:rPr>
      </w:pPr>
      <w:bookmarkStart w:id="3" w:name="P80"/>
      <w:bookmarkEnd w:id="3"/>
      <w:r w:rsidRPr="00247420">
        <w:rPr>
          <w:rFonts w:eastAsiaTheme="minorEastAsia"/>
          <w:bCs/>
          <w:lang w:eastAsia="ru-RU"/>
        </w:rPr>
        <w:t>4) хозяйственные товарищества и общества, хозяйственные партнерства, находящиеся под контролем муниципального образования;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5) дочерние хозяйственные общества, находящиеся под контролем указанных в  подпунктах 1 - 4 настоящего пункта организаций;</w:t>
      </w:r>
    </w:p>
    <w:p w:rsidR="00247420" w:rsidRPr="00247420" w:rsidRDefault="00247420" w:rsidP="00247420">
      <w:pPr>
        <w:widowControl w:val="0"/>
        <w:autoSpaceDE w:val="0"/>
        <w:autoSpaceDN w:val="0"/>
        <w:adjustRightInd w:val="0"/>
        <w:ind w:firstLine="540"/>
        <w:jc w:val="both"/>
        <w:rPr>
          <w:rFonts w:eastAsiaTheme="minorEastAsia"/>
          <w:bCs/>
          <w:lang w:eastAsia="ru-RU"/>
        </w:rPr>
      </w:pPr>
      <w:bookmarkStart w:id="4" w:name="P82"/>
      <w:bookmarkEnd w:id="4"/>
      <w:r w:rsidRPr="00247420">
        <w:rPr>
          <w:rFonts w:eastAsiaTheme="minorEastAsia"/>
          <w:bCs/>
          <w:lang w:eastAsia="ru-RU"/>
        </w:rPr>
        <w:t>6) некоммерческие организации, созданные муниципальным образованием в форме фондов;</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7) некоммерческие организации, созданные указанными в подпунктах 1 - 6 настоящего пункта организациями в форме фондов.</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3. Хозяйственные товарищества и общества, хозяйственные партнерства находятся под контролем муниципального образования, а также под контролем организаций, указанных в подпунктах 1 - 4 пункта 2, при наличии одного из следующих признаков:</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1) муниципальное образование и одна из организаций, указанных в подпунктах 1 - 4 пункта 2,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w:t>
      </w:r>
      <w:r w:rsidRPr="00247420">
        <w:rPr>
          <w:rFonts w:eastAsiaTheme="minorEastAsia"/>
          <w:bCs/>
          <w:lang w:eastAsia="ru-RU"/>
        </w:rPr>
        <w:lastRenderedPageBreak/>
        <w:t>контролируемого лица;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2) муниципальное образование, а также одна из организаций, указанных в подпунктах 1 - 4 пункта 2,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247420" w:rsidRPr="00247420" w:rsidRDefault="00247420" w:rsidP="00247420">
      <w:pPr>
        <w:widowControl w:val="0"/>
        <w:autoSpaceDE w:val="0"/>
        <w:autoSpaceDN w:val="0"/>
        <w:adjustRightInd w:val="0"/>
        <w:ind w:firstLine="540"/>
        <w:jc w:val="both"/>
        <w:rPr>
          <w:rFonts w:eastAsiaTheme="minorEastAsia"/>
          <w:bCs/>
          <w:lang w:eastAsia="ru-RU"/>
        </w:rPr>
      </w:pPr>
      <w:proofErr w:type="gramStart"/>
      <w:r w:rsidRPr="00247420">
        <w:rPr>
          <w:rFonts w:eastAsiaTheme="minorEastAsia"/>
          <w:bCs/>
          <w:lang w:eastAsia="ru-RU"/>
        </w:rPr>
        <w:t>3) муниципальное образование, а также одна из организаций, указанных в подпунктах 1 - 4 пункта 2,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roofErr w:type="gramEnd"/>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4. Отдельные права и обязанности публичного партнера могут осуществляться органами и (или) указанными в пункте 2 настоящей статьи юридическими лицами, уполномоченными публичным партнером в соответствии с муниципальными правовыми актами (далее также - органы и юридические лица, выступающие на стороне публичного партнера).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5. Порядок исполнения органами и юридическими лицами, выступающими на стороне публичного партнера, отдельных прав и обязанностей публичного партнера, </w:t>
      </w:r>
      <w:proofErr w:type="gramStart"/>
      <w:r w:rsidRPr="00247420">
        <w:rPr>
          <w:rFonts w:eastAsiaTheme="minorEastAsia"/>
          <w:bCs/>
          <w:lang w:eastAsia="ru-RU"/>
        </w:rPr>
        <w:t>объем</w:t>
      </w:r>
      <w:proofErr w:type="gramEnd"/>
      <w:r w:rsidRPr="00247420">
        <w:rPr>
          <w:rFonts w:eastAsiaTheme="minorEastAsia"/>
          <w:bCs/>
          <w:lang w:eastAsia="ru-RU"/>
        </w:rPr>
        <w:t xml:space="preserve"> и состав этих прав и обязанностей определяются соглашением на основании решения о реализации проекта </w:t>
      </w:r>
      <w:proofErr w:type="spellStart"/>
      <w:r w:rsidRPr="00247420">
        <w:rPr>
          <w:rFonts w:eastAsiaTheme="minorEastAsia"/>
          <w:bCs/>
          <w:lang w:eastAsia="ru-RU"/>
        </w:rPr>
        <w:t>муниципально</w:t>
      </w:r>
      <w:proofErr w:type="spellEnd"/>
      <w:r w:rsidRPr="00247420">
        <w:rPr>
          <w:rFonts w:eastAsiaTheme="minorEastAsia"/>
          <w:bCs/>
          <w:lang w:eastAsia="ru-RU"/>
        </w:rPr>
        <w:t>-частного партнерства.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w:t>
      </w:r>
      <w:proofErr w:type="gramStart"/>
      <w:r w:rsidRPr="00247420">
        <w:rPr>
          <w:rFonts w:eastAsiaTheme="minorEastAsia"/>
          <w:bCs/>
          <w:lang w:eastAsia="ru-RU"/>
        </w:rPr>
        <w:t>за</w:t>
      </w:r>
      <w:proofErr w:type="gramEnd"/>
      <w:r w:rsidRPr="00247420">
        <w:rPr>
          <w:rFonts w:eastAsiaTheme="minorEastAsia"/>
          <w:bCs/>
          <w:lang w:eastAsia="ru-RU"/>
        </w:rPr>
        <w:t xml:space="preserve"> свои собственные.</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8. Частный партнер должен соответствовать следующим требованиям:</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1) </w:t>
      </w:r>
      <w:proofErr w:type="spellStart"/>
      <w:r w:rsidRPr="00247420">
        <w:rPr>
          <w:rFonts w:eastAsiaTheme="minorEastAsia"/>
          <w:bCs/>
          <w:lang w:eastAsia="ru-RU"/>
        </w:rPr>
        <w:t>непроведение</w:t>
      </w:r>
      <w:proofErr w:type="spellEnd"/>
      <w:r w:rsidRPr="00247420">
        <w:rPr>
          <w:rFonts w:eastAsiaTheme="minorEastAsia"/>
          <w:bCs/>
          <w:lang w:eastAsia="ru-RU"/>
        </w:rPr>
        <w:t xml:space="preserve"> ликвидации юридического лица и отсутствие решения арбитражного суда о возбуждении производства по делу о банкротстве юридического лица;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2) неприменение административного наказания в виде административного приостановления деятельности юридического лица в порядке, установленном Кодексом Российской Федерации об административных правонарушениях, на день представления заявки на участие в конкурсе;</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w:t>
      </w:r>
      <w:r w:rsidRPr="00247420">
        <w:rPr>
          <w:rFonts w:eastAsiaTheme="minorEastAsia"/>
          <w:bCs/>
          <w:lang w:eastAsia="ru-RU"/>
        </w:rPr>
        <w:lastRenderedPageBreak/>
        <w:t>пеней, штрафов, отсутствие иных финансовых санкций не ранее чем за один месяц до дня представления заявки на участие в конкурсе;</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9. Установление не предусмотренных настоящим Положением требований к частным партнерам не допускается.</w:t>
      </w:r>
    </w:p>
    <w:p w:rsidR="00247420" w:rsidRPr="00247420" w:rsidRDefault="00247420" w:rsidP="00247420">
      <w:pPr>
        <w:widowControl w:val="0"/>
        <w:autoSpaceDE w:val="0"/>
        <w:autoSpaceDN w:val="0"/>
        <w:adjustRightInd w:val="0"/>
        <w:ind w:firstLine="720"/>
        <w:jc w:val="center"/>
        <w:outlineLvl w:val="1"/>
        <w:rPr>
          <w:rFonts w:eastAsiaTheme="minorEastAsia"/>
          <w:b/>
          <w:bCs/>
          <w:lang w:eastAsia="ru-RU"/>
        </w:rPr>
      </w:pPr>
      <w:r w:rsidRPr="00247420">
        <w:rPr>
          <w:rFonts w:eastAsiaTheme="minorEastAsia"/>
          <w:bCs/>
          <w:lang w:eastAsia="ru-RU"/>
        </w:rPr>
        <w:t>III</w:t>
      </w:r>
      <w:r w:rsidRPr="00247420">
        <w:rPr>
          <w:rFonts w:eastAsiaTheme="minorEastAsia"/>
          <w:b/>
          <w:bCs/>
          <w:lang w:eastAsia="ru-RU"/>
        </w:rPr>
        <w:t>. Существенные условия соглашения</w:t>
      </w:r>
    </w:p>
    <w:p w:rsidR="00247420" w:rsidRPr="00247420" w:rsidRDefault="00247420" w:rsidP="00247420">
      <w:pPr>
        <w:widowControl w:val="0"/>
        <w:autoSpaceDE w:val="0"/>
        <w:autoSpaceDN w:val="0"/>
        <w:adjustRightInd w:val="0"/>
        <w:ind w:firstLine="720"/>
        <w:jc w:val="center"/>
        <w:rPr>
          <w:rFonts w:eastAsiaTheme="minorEastAsia"/>
          <w:b/>
          <w:bCs/>
          <w:lang w:eastAsia="ru-RU"/>
        </w:rPr>
      </w:pPr>
      <w:r w:rsidRPr="00247420">
        <w:rPr>
          <w:rFonts w:eastAsiaTheme="minorEastAsia"/>
          <w:b/>
          <w:bCs/>
          <w:lang w:eastAsia="ru-RU"/>
        </w:rPr>
        <w:t xml:space="preserve">о </w:t>
      </w:r>
      <w:proofErr w:type="spellStart"/>
      <w:r w:rsidRPr="00247420">
        <w:rPr>
          <w:rFonts w:eastAsiaTheme="minorEastAsia"/>
          <w:b/>
          <w:bCs/>
          <w:lang w:eastAsia="ru-RU"/>
        </w:rPr>
        <w:t>муниципально</w:t>
      </w:r>
      <w:proofErr w:type="spellEnd"/>
      <w:r w:rsidRPr="00247420">
        <w:rPr>
          <w:rFonts w:eastAsiaTheme="minorEastAsia"/>
          <w:b/>
          <w:bCs/>
          <w:lang w:eastAsia="ru-RU"/>
        </w:rPr>
        <w:t>-частном партнерстве</w:t>
      </w:r>
    </w:p>
    <w:p w:rsidR="00247420" w:rsidRPr="00247420" w:rsidRDefault="00247420" w:rsidP="00247420">
      <w:pPr>
        <w:widowControl w:val="0"/>
        <w:autoSpaceDE w:val="0"/>
        <w:autoSpaceDN w:val="0"/>
        <w:adjustRightInd w:val="0"/>
        <w:ind w:firstLine="540"/>
        <w:jc w:val="both"/>
        <w:rPr>
          <w:rFonts w:eastAsiaTheme="minorEastAsia"/>
          <w:bCs/>
          <w:lang w:eastAsia="ru-RU"/>
        </w:rPr>
      </w:pP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1. </w:t>
      </w:r>
      <w:proofErr w:type="gramStart"/>
      <w:r w:rsidRPr="00247420">
        <w:rPr>
          <w:rFonts w:eastAsiaTheme="minorEastAsia"/>
          <w:bCs/>
          <w:lang w:eastAsia="ru-RU"/>
        </w:rPr>
        <w:t>По соглашению частный партнер обязуется создать полностью или частично за счет собственных либо привлеченных средств являющиеся объектом соглашения, технологически связанные между собой недвижимое имущество и (или) недвижимое имущество и движимое имущество,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w:t>
      </w:r>
      <w:proofErr w:type="gramEnd"/>
      <w:r w:rsidRPr="00247420">
        <w:rPr>
          <w:rFonts w:eastAsiaTheme="minorEastAsia"/>
          <w:bCs/>
          <w:lang w:eastAsia="ru-RU"/>
        </w:rPr>
        <w:t xml:space="preserve"> права собственности частного партнера на объект соглашения при условии соблюдения требований, предусмотренных Федеральным законом от 13.07.2015 № 224-ФЗ, настоящим Положением.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w:t>
      </w:r>
      <w:proofErr w:type="spellStart"/>
      <w:r w:rsidRPr="00247420">
        <w:rPr>
          <w:rFonts w:eastAsiaTheme="minorEastAsia"/>
          <w:bCs/>
          <w:lang w:eastAsia="ru-RU"/>
        </w:rPr>
        <w:t>муниципально</w:t>
      </w:r>
      <w:proofErr w:type="spellEnd"/>
      <w:r w:rsidRPr="00247420">
        <w:rPr>
          <w:rFonts w:eastAsiaTheme="minorEastAsia"/>
          <w:bCs/>
          <w:lang w:eastAsia="ru-RU"/>
        </w:rPr>
        <w:t>-частного партнерства элементов соглашения.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2. Обязательными элементами соглашения являются: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1) строительство и (или) реконструкция (далее также - создание) объекта соглашения частным партнером;</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2) осуществление частным партнером полного или частичного финансирования создания объекта соглашения;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3) осуществление частным партнером эксплуатации и (или) технического обслуживания объекта соглашения;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4) возникновение у частного партнера права собственности на объект соглашения при условии обременения объекта соглашения в соответствии с настоящим Положением.</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3. В соглашение в целях определения формы </w:t>
      </w:r>
      <w:proofErr w:type="spellStart"/>
      <w:r w:rsidRPr="00247420">
        <w:rPr>
          <w:rFonts w:eastAsiaTheme="minorEastAsia"/>
          <w:bCs/>
          <w:lang w:eastAsia="ru-RU"/>
        </w:rPr>
        <w:t>муниципально</w:t>
      </w:r>
      <w:proofErr w:type="spellEnd"/>
      <w:r w:rsidRPr="00247420">
        <w:rPr>
          <w:rFonts w:eastAsiaTheme="minorEastAsia"/>
          <w:bCs/>
          <w:lang w:eastAsia="ru-RU"/>
        </w:rPr>
        <w:t>-частного партнерства допускается включение следующих условий:</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1) проектирование частным партнером объекта соглашения;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2) осуществление частным партнером полного или частичного финансирования эксплуатации и (или) технического обслуживания объекта соглашения;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3) обеспечение публичным партнером частичного финансирования создания частным </w:t>
      </w:r>
      <w:r w:rsidRPr="00247420">
        <w:rPr>
          <w:rFonts w:eastAsiaTheme="minorEastAsia"/>
          <w:bCs/>
          <w:lang w:eastAsia="ru-RU"/>
        </w:rPr>
        <w:lastRenderedPageBreak/>
        <w:t>партнером объекта соглашения, а также финансирование его эксплуатации и (или) технического обслуживания;</w:t>
      </w:r>
    </w:p>
    <w:p w:rsidR="00247420" w:rsidRPr="00247420" w:rsidRDefault="00247420" w:rsidP="00247420">
      <w:pPr>
        <w:widowControl w:val="0"/>
        <w:autoSpaceDE w:val="0"/>
        <w:autoSpaceDN w:val="0"/>
        <w:adjustRightInd w:val="0"/>
        <w:ind w:firstLine="540"/>
        <w:jc w:val="both"/>
        <w:rPr>
          <w:rFonts w:eastAsiaTheme="minorEastAsia"/>
          <w:bCs/>
          <w:lang w:eastAsia="ru-RU"/>
        </w:rPr>
      </w:pPr>
      <w:bookmarkStart w:id="5" w:name="P112"/>
      <w:bookmarkEnd w:id="5"/>
      <w:r w:rsidRPr="00247420">
        <w:rPr>
          <w:rFonts w:eastAsiaTheme="minorEastAsia"/>
          <w:bCs/>
          <w:lang w:eastAsia="ru-RU"/>
        </w:rPr>
        <w:t xml:space="preserve">4) наличие у частного партнера обязательства по передаче объекта (части объекта) соглашения о </w:t>
      </w:r>
      <w:proofErr w:type="spellStart"/>
      <w:r w:rsidRPr="00247420">
        <w:rPr>
          <w:rFonts w:eastAsiaTheme="minorEastAsia"/>
          <w:bCs/>
          <w:lang w:eastAsia="ru-RU"/>
        </w:rPr>
        <w:t>муниципально</w:t>
      </w:r>
      <w:proofErr w:type="spellEnd"/>
      <w:r w:rsidRPr="00247420">
        <w:rPr>
          <w:rFonts w:eastAsiaTheme="minorEastAsia"/>
          <w:bCs/>
          <w:lang w:eastAsia="ru-RU"/>
        </w:rPr>
        <w:t>-частном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4. Существенными условиями соглашения являются: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1)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2) сведения об объекте соглашения, в том числе его технико-экономические показатели;</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3) 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(в том числе земельный участок или земельные участки) и (или) недвижимое имущество и движимое имущество, технологически связанные между собой;</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4) срок и (или) порядок определения срока действия соглашения;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5) условие и порядок возникновения права частной собственности на объект соглашения;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6)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7) порядок и сроки возмещения расходов сторон соглашения, в том числе в случае его досрочного прекращения;</w:t>
      </w:r>
    </w:p>
    <w:p w:rsidR="00247420" w:rsidRPr="00247420" w:rsidRDefault="00247420" w:rsidP="00247420">
      <w:pPr>
        <w:widowControl w:val="0"/>
        <w:autoSpaceDE w:val="0"/>
        <w:autoSpaceDN w:val="0"/>
        <w:adjustRightInd w:val="0"/>
        <w:ind w:firstLine="540"/>
        <w:jc w:val="both"/>
        <w:rPr>
          <w:rFonts w:eastAsiaTheme="minorEastAsia"/>
          <w:bCs/>
          <w:lang w:eastAsia="ru-RU"/>
        </w:rPr>
      </w:pPr>
      <w:proofErr w:type="gramStart"/>
      <w:r w:rsidRPr="00247420">
        <w:rPr>
          <w:rFonts w:eastAsiaTheme="minorEastAsia"/>
          <w:bCs/>
          <w:lang w:eastAsia="ru-RU"/>
        </w:rPr>
        <w:t>8)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roofErr w:type="gramEnd"/>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9)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Федеральным законом от 13.07.2015 № 224-ФЗ и соглашением;</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10) ответственность сторон соглашения в случае неисполнения или ненадлежащего исполнения обязательств по соглашению.</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5. </w:t>
      </w:r>
      <w:proofErr w:type="gramStart"/>
      <w:r w:rsidRPr="00247420">
        <w:rPr>
          <w:rFonts w:eastAsiaTheme="minorEastAsia"/>
          <w:bCs/>
          <w:lang w:eastAsia="ru-RU"/>
        </w:rPr>
        <w:t xml:space="preserve">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w:t>
      </w:r>
      <w:r w:rsidRPr="00247420">
        <w:rPr>
          <w:rFonts w:eastAsiaTheme="minorEastAsia"/>
          <w:bCs/>
          <w:lang w:eastAsia="ru-RU"/>
        </w:rPr>
        <w:lastRenderedPageBreak/>
        <w:t>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w:t>
      </w:r>
      <w:proofErr w:type="gramEnd"/>
      <w:r w:rsidRPr="00247420">
        <w:rPr>
          <w:rFonts w:eastAsiaTheme="minorEastAsia"/>
          <w:bCs/>
          <w:lang w:eastAsia="ru-RU"/>
        </w:rPr>
        <w:t xml:space="preserve"> соглашения является предусмотренное подпунктом 4 пункта 3 обязательство частного партнера.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6. Финансирование создания объекта соглашения, его эксплуатации и (или) технического обслуживания за счет средств бюджетов муниципального образования осуществляется исключительно за счет предоставления субсидий из бюджета муниципального образования в соответствии с бюджетным законодательством Российской Федерации.</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7. Заключение, изменение, прекращение соглашения о </w:t>
      </w:r>
      <w:proofErr w:type="spellStart"/>
      <w:r w:rsidRPr="00247420">
        <w:rPr>
          <w:rFonts w:eastAsiaTheme="minorEastAsia"/>
          <w:bCs/>
          <w:lang w:eastAsia="ru-RU"/>
        </w:rPr>
        <w:t>муниципально</w:t>
      </w:r>
      <w:proofErr w:type="spellEnd"/>
      <w:r w:rsidRPr="00247420">
        <w:rPr>
          <w:rFonts w:eastAsiaTheme="minorEastAsia"/>
          <w:bCs/>
          <w:lang w:eastAsia="ru-RU"/>
        </w:rPr>
        <w:t>-частном партнерстве, переход прав и обязанностей по соглашению, замена частного партнера осуществляются в соответствии с законодательством Российской Федерации.</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8. Права публичного партнера на осуществление </w:t>
      </w:r>
      <w:proofErr w:type="gramStart"/>
      <w:r w:rsidRPr="00247420">
        <w:rPr>
          <w:rFonts w:eastAsiaTheme="minorEastAsia"/>
          <w:bCs/>
          <w:lang w:eastAsia="ru-RU"/>
        </w:rPr>
        <w:t>контроля за</w:t>
      </w:r>
      <w:proofErr w:type="gramEnd"/>
      <w:r w:rsidRPr="00247420">
        <w:rPr>
          <w:rFonts w:eastAsiaTheme="minorEastAsia"/>
          <w:bCs/>
          <w:lang w:eastAsia="ru-RU"/>
        </w:rPr>
        <w:t xml:space="preserve"> исполнением соглашения о </w:t>
      </w:r>
      <w:proofErr w:type="spellStart"/>
      <w:r w:rsidRPr="00247420">
        <w:rPr>
          <w:rFonts w:eastAsiaTheme="minorEastAsia"/>
          <w:bCs/>
          <w:lang w:eastAsia="ru-RU"/>
        </w:rPr>
        <w:t>муниципально</w:t>
      </w:r>
      <w:proofErr w:type="spellEnd"/>
      <w:r w:rsidRPr="00247420">
        <w:rPr>
          <w:rFonts w:eastAsiaTheme="minorEastAsia"/>
          <w:bCs/>
          <w:lang w:eastAsia="ru-RU"/>
        </w:rPr>
        <w:t>-частном партнерстве определяются в соответствии с законодательством Российской Федерации.</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9. Гарантии прав и законных интересов частного партнера при реализации соглашения о </w:t>
      </w:r>
      <w:proofErr w:type="spellStart"/>
      <w:r w:rsidRPr="00247420">
        <w:rPr>
          <w:rFonts w:eastAsiaTheme="minorEastAsia"/>
          <w:bCs/>
          <w:lang w:eastAsia="ru-RU"/>
        </w:rPr>
        <w:t>муниципально</w:t>
      </w:r>
      <w:proofErr w:type="spellEnd"/>
      <w:r w:rsidRPr="00247420">
        <w:rPr>
          <w:rFonts w:eastAsiaTheme="minorEastAsia"/>
          <w:bCs/>
          <w:lang w:eastAsia="ru-RU"/>
        </w:rPr>
        <w:t>-частном партнерстве определяются в соответствии с законодательством Российской Федерации.</w:t>
      </w:r>
    </w:p>
    <w:p w:rsidR="00247420" w:rsidRPr="00247420" w:rsidRDefault="00247420" w:rsidP="00247420">
      <w:pPr>
        <w:widowControl w:val="0"/>
        <w:autoSpaceDE w:val="0"/>
        <w:autoSpaceDN w:val="0"/>
        <w:adjustRightInd w:val="0"/>
        <w:ind w:firstLine="720"/>
        <w:jc w:val="both"/>
        <w:rPr>
          <w:rFonts w:eastAsiaTheme="minorEastAsia"/>
          <w:bCs/>
          <w:lang w:eastAsia="ru-RU"/>
        </w:rPr>
      </w:pPr>
    </w:p>
    <w:p w:rsidR="00247420" w:rsidRPr="00247420" w:rsidRDefault="00247420" w:rsidP="00247420">
      <w:pPr>
        <w:widowControl w:val="0"/>
        <w:autoSpaceDE w:val="0"/>
        <w:autoSpaceDN w:val="0"/>
        <w:adjustRightInd w:val="0"/>
        <w:ind w:firstLine="720"/>
        <w:jc w:val="center"/>
        <w:outlineLvl w:val="1"/>
        <w:rPr>
          <w:rFonts w:eastAsiaTheme="minorEastAsia"/>
          <w:bCs/>
          <w:lang w:eastAsia="ru-RU"/>
        </w:rPr>
      </w:pPr>
      <w:r w:rsidRPr="00247420">
        <w:rPr>
          <w:rFonts w:eastAsiaTheme="minorEastAsia"/>
          <w:bCs/>
          <w:lang w:eastAsia="ru-RU"/>
        </w:rPr>
        <w:t xml:space="preserve">IV. </w:t>
      </w:r>
      <w:r w:rsidRPr="00247420">
        <w:rPr>
          <w:rFonts w:eastAsiaTheme="minorEastAsia"/>
          <w:b/>
          <w:bCs/>
          <w:lang w:eastAsia="ru-RU"/>
        </w:rPr>
        <w:t xml:space="preserve">Объекты соглашения о </w:t>
      </w:r>
      <w:proofErr w:type="spellStart"/>
      <w:r w:rsidRPr="00247420">
        <w:rPr>
          <w:rFonts w:eastAsiaTheme="minorEastAsia"/>
          <w:b/>
          <w:bCs/>
          <w:lang w:eastAsia="ru-RU"/>
        </w:rPr>
        <w:t>муниципально</w:t>
      </w:r>
      <w:proofErr w:type="spellEnd"/>
      <w:r w:rsidRPr="00247420">
        <w:rPr>
          <w:rFonts w:eastAsiaTheme="minorEastAsia"/>
          <w:b/>
          <w:bCs/>
          <w:lang w:eastAsia="ru-RU"/>
        </w:rPr>
        <w:t>-частном партнерстве</w:t>
      </w:r>
    </w:p>
    <w:p w:rsidR="00247420" w:rsidRPr="00247420" w:rsidRDefault="00247420" w:rsidP="00247420">
      <w:pPr>
        <w:widowControl w:val="0"/>
        <w:autoSpaceDE w:val="0"/>
        <w:autoSpaceDN w:val="0"/>
        <w:adjustRightInd w:val="0"/>
        <w:ind w:firstLine="540"/>
        <w:jc w:val="both"/>
        <w:rPr>
          <w:rFonts w:eastAsiaTheme="minorEastAsia"/>
          <w:bCs/>
          <w:lang w:eastAsia="ru-RU"/>
        </w:rPr>
      </w:pPr>
    </w:p>
    <w:p w:rsidR="00247420" w:rsidRPr="00247420" w:rsidRDefault="00247420" w:rsidP="00247420">
      <w:pPr>
        <w:widowControl w:val="0"/>
        <w:autoSpaceDE w:val="0"/>
        <w:autoSpaceDN w:val="0"/>
        <w:adjustRightInd w:val="0"/>
        <w:ind w:firstLine="540"/>
        <w:jc w:val="both"/>
        <w:rPr>
          <w:rFonts w:eastAsiaTheme="minorEastAsia"/>
          <w:bCs/>
          <w:lang w:eastAsia="ru-RU"/>
        </w:rPr>
      </w:pPr>
      <w:bookmarkStart w:id="6" w:name="P132"/>
      <w:bookmarkEnd w:id="6"/>
      <w:r w:rsidRPr="00247420">
        <w:rPr>
          <w:rFonts w:eastAsiaTheme="minorEastAsia"/>
          <w:bCs/>
          <w:lang w:eastAsia="ru-RU"/>
        </w:rPr>
        <w:t>1. Объектами соглашения являются:</w:t>
      </w:r>
    </w:p>
    <w:p w:rsidR="00247420" w:rsidRPr="00247420" w:rsidRDefault="00247420" w:rsidP="00247420">
      <w:pPr>
        <w:jc w:val="both"/>
        <w:rPr>
          <w:rFonts w:eastAsiaTheme="minorEastAsia"/>
          <w:bCs/>
          <w:lang w:eastAsia="ru-RU"/>
        </w:rPr>
      </w:pPr>
      <w:bookmarkStart w:id="7" w:name="P133"/>
      <w:bookmarkEnd w:id="7"/>
      <w:proofErr w:type="gramStart"/>
      <w:r w:rsidRPr="00247420">
        <w:rPr>
          <w:rFonts w:eastAsiaTheme="minorEastAsia"/>
          <w:bCs/>
          <w:lang w:eastAsia="ru-RU"/>
        </w:rP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roofErr w:type="gramEnd"/>
    </w:p>
    <w:p w:rsidR="00247420" w:rsidRPr="00247420" w:rsidRDefault="00247420" w:rsidP="00247420">
      <w:pPr>
        <w:jc w:val="both"/>
        <w:rPr>
          <w:rFonts w:eastAsiaTheme="minorEastAsia"/>
          <w:bCs/>
          <w:lang w:eastAsia="ru-RU"/>
        </w:rPr>
      </w:pPr>
      <w:r w:rsidRPr="00247420">
        <w:rPr>
          <w:rFonts w:eastAsiaTheme="minorEastAsia"/>
          <w:bCs/>
          <w:lang w:eastAsia="ru-RU"/>
        </w:rPr>
        <w:t>2) объекты по производству, передаче и распределению электрической энергии;</w:t>
      </w:r>
    </w:p>
    <w:p w:rsidR="00247420" w:rsidRPr="00247420" w:rsidRDefault="00247420" w:rsidP="00247420">
      <w:pPr>
        <w:jc w:val="both"/>
        <w:rPr>
          <w:rFonts w:eastAsiaTheme="minorEastAsia"/>
          <w:bCs/>
          <w:lang w:eastAsia="ru-RU"/>
        </w:rPr>
      </w:pPr>
      <w:r w:rsidRPr="00247420">
        <w:rPr>
          <w:rFonts w:eastAsiaTheme="minorEastAsia"/>
          <w:bCs/>
          <w:lang w:eastAsia="ru-RU"/>
        </w:rPr>
        <w:t>3) гидротехнические сооружения;</w:t>
      </w:r>
    </w:p>
    <w:p w:rsidR="00247420" w:rsidRPr="00247420" w:rsidRDefault="00247420" w:rsidP="00247420">
      <w:pPr>
        <w:jc w:val="both"/>
        <w:rPr>
          <w:rFonts w:eastAsiaTheme="minorEastAsia"/>
          <w:bCs/>
          <w:lang w:eastAsia="ru-RU"/>
        </w:rPr>
      </w:pPr>
      <w:r w:rsidRPr="00247420">
        <w:rPr>
          <w:rFonts w:eastAsiaTheme="minorEastAsia"/>
          <w:bCs/>
          <w:lang w:eastAsia="ru-RU"/>
        </w:rPr>
        <w:t>4) подводные и подземные технические сооружения, переходы, линии связи и коммуникации, иные линейные объекты связи и коммуникации;</w:t>
      </w:r>
    </w:p>
    <w:p w:rsidR="00247420" w:rsidRPr="00247420" w:rsidRDefault="00247420" w:rsidP="00247420">
      <w:pPr>
        <w:jc w:val="both"/>
        <w:rPr>
          <w:rFonts w:eastAsiaTheme="minorEastAsia"/>
          <w:bCs/>
          <w:lang w:eastAsia="ru-RU"/>
        </w:rPr>
      </w:pPr>
      <w:r w:rsidRPr="00247420">
        <w:rPr>
          <w:rFonts w:eastAsiaTheme="minorEastAsia"/>
          <w:bCs/>
          <w:lang w:eastAsia="ru-RU"/>
        </w:rPr>
        <w:t>5) объекты здравоохранения, в том числе объекты, предназначенные для санаторно-курортного лечения и иной деятельности в сфере здравоохранения;</w:t>
      </w:r>
    </w:p>
    <w:p w:rsidR="00247420" w:rsidRPr="00247420" w:rsidRDefault="00247420" w:rsidP="00247420">
      <w:pPr>
        <w:jc w:val="both"/>
        <w:rPr>
          <w:rFonts w:eastAsiaTheme="minorEastAsia"/>
          <w:bCs/>
          <w:lang w:eastAsia="ru-RU"/>
        </w:rPr>
      </w:pPr>
      <w:r w:rsidRPr="00247420">
        <w:rPr>
          <w:rFonts w:eastAsiaTheme="minorEastAsia"/>
          <w:bCs/>
          <w:lang w:eastAsia="ru-RU"/>
        </w:rPr>
        <w:t>6)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247420" w:rsidRPr="00247420" w:rsidRDefault="00247420" w:rsidP="00247420">
      <w:pPr>
        <w:jc w:val="both"/>
        <w:rPr>
          <w:rFonts w:eastAsiaTheme="minorEastAsia"/>
          <w:bCs/>
          <w:lang w:eastAsia="ru-RU"/>
        </w:rPr>
      </w:pPr>
      <w:r w:rsidRPr="00247420">
        <w:rPr>
          <w:rFonts w:eastAsiaTheme="minorEastAsia"/>
          <w:bCs/>
          <w:lang w:eastAsia="ru-RU"/>
        </w:rPr>
        <w:t>7) объекты, на которых осуществляются обработка, утилизация, обезвреживание, размещение твердых коммунальных отходов;</w:t>
      </w:r>
    </w:p>
    <w:p w:rsidR="00247420" w:rsidRPr="00247420" w:rsidRDefault="00247420" w:rsidP="00247420">
      <w:pPr>
        <w:jc w:val="both"/>
        <w:rPr>
          <w:rFonts w:eastAsiaTheme="minorEastAsia"/>
          <w:bCs/>
          <w:lang w:eastAsia="ru-RU"/>
        </w:rPr>
      </w:pPr>
      <w:r w:rsidRPr="00247420">
        <w:rPr>
          <w:rFonts w:eastAsiaTheme="minorEastAsia"/>
          <w:bCs/>
          <w:lang w:eastAsia="ru-RU"/>
        </w:rPr>
        <w:lastRenderedPageBreak/>
        <w:t>8) объекты благоустройства территорий, в том числе для их освещения;</w:t>
      </w:r>
    </w:p>
    <w:p w:rsidR="00247420" w:rsidRPr="00247420" w:rsidRDefault="00247420" w:rsidP="00247420">
      <w:pPr>
        <w:jc w:val="both"/>
        <w:rPr>
          <w:rFonts w:eastAsiaTheme="minorEastAsia"/>
          <w:bCs/>
          <w:lang w:eastAsia="ru-RU"/>
        </w:rPr>
      </w:pPr>
      <w:r w:rsidRPr="00247420">
        <w:rPr>
          <w:rFonts w:eastAsiaTheme="minorEastAsia"/>
          <w:bCs/>
          <w:lang w:eastAsia="ru-RU"/>
        </w:rPr>
        <w:t>9)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2. Объектом соглашения из перечня указанных в подпункте 1 пункта 1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муниципальной собственности или запрет на отчуждение в частную собственность либо на нахождение в частной собственности.</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3. Соглашение может быть заключено в отношении нескольких объектов соглашения, указанных в пункте 1.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5. Не допускается передача частному партнеру объекта соглашения (входящего в его состав имущества), который на момент заключения соглашения принадлежит муниципальному унитарному предприятию на праве хозяйственного ведения либо муниципальному бюджетному учреждению на праве оперативного управления.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247420" w:rsidRPr="00247420" w:rsidRDefault="00247420" w:rsidP="00247420">
      <w:pPr>
        <w:widowControl w:val="0"/>
        <w:autoSpaceDE w:val="0"/>
        <w:autoSpaceDN w:val="0"/>
        <w:adjustRightInd w:val="0"/>
        <w:ind w:firstLine="540"/>
        <w:jc w:val="both"/>
        <w:rPr>
          <w:rFonts w:eastAsiaTheme="minorEastAsia"/>
          <w:bCs/>
          <w:lang w:eastAsia="ru-RU"/>
        </w:rPr>
      </w:pPr>
    </w:p>
    <w:p w:rsidR="00247420" w:rsidRPr="00247420" w:rsidRDefault="00247420" w:rsidP="00247420">
      <w:pPr>
        <w:widowControl w:val="0"/>
        <w:autoSpaceDE w:val="0"/>
        <w:autoSpaceDN w:val="0"/>
        <w:adjustRightInd w:val="0"/>
        <w:ind w:firstLine="720"/>
        <w:jc w:val="center"/>
        <w:outlineLvl w:val="1"/>
        <w:rPr>
          <w:rFonts w:eastAsiaTheme="minorEastAsia"/>
          <w:b/>
          <w:bCs/>
          <w:lang w:eastAsia="ru-RU"/>
        </w:rPr>
      </w:pPr>
      <w:r w:rsidRPr="00247420">
        <w:rPr>
          <w:rFonts w:eastAsiaTheme="minorEastAsia"/>
          <w:b/>
          <w:bCs/>
          <w:lang w:eastAsia="ru-RU"/>
        </w:rPr>
        <w:t xml:space="preserve">V. Разработка предложения о реализации проекта </w:t>
      </w:r>
      <w:proofErr w:type="spellStart"/>
      <w:r w:rsidRPr="00247420">
        <w:rPr>
          <w:rFonts w:eastAsiaTheme="minorEastAsia"/>
          <w:b/>
          <w:bCs/>
          <w:lang w:eastAsia="ru-RU"/>
        </w:rPr>
        <w:t>муниципально</w:t>
      </w:r>
      <w:proofErr w:type="spellEnd"/>
      <w:r w:rsidRPr="00247420">
        <w:rPr>
          <w:rFonts w:eastAsiaTheme="minorEastAsia"/>
          <w:b/>
          <w:bCs/>
          <w:lang w:eastAsia="ru-RU"/>
        </w:rPr>
        <w:t xml:space="preserve">-частного партнерства, рассмотрение такого предложения уполномоченным органом и принятие решения о реализации проекта </w:t>
      </w:r>
      <w:proofErr w:type="spellStart"/>
      <w:r w:rsidRPr="00247420">
        <w:rPr>
          <w:rFonts w:eastAsiaTheme="minorEastAsia"/>
          <w:b/>
          <w:bCs/>
          <w:lang w:eastAsia="ru-RU"/>
        </w:rPr>
        <w:t>муниципально</w:t>
      </w:r>
      <w:proofErr w:type="spellEnd"/>
      <w:r w:rsidRPr="00247420">
        <w:rPr>
          <w:rFonts w:eastAsiaTheme="minorEastAsia"/>
          <w:b/>
          <w:bCs/>
          <w:lang w:eastAsia="ru-RU"/>
        </w:rPr>
        <w:t>-частного партнерства</w:t>
      </w:r>
    </w:p>
    <w:p w:rsidR="00247420" w:rsidRPr="00247420" w:rsidRDefault="00247420" w:rsidP="00247420">
      <w:pPr>
        <w:widowControl w:val="0"/>
        <w:autoSpaceDE w:val="0"/>
        <w:autoSpaceDN w:val="0"/>
        <w:adjustRightInd w:val="0"/>
        <w:ind w:firstLine="720"/>
        <w:jc w:val="both"/>
        <w:rPr>
          <w:rFonts w:eastAsiaTheme="minorEastAsia"/>
          <w:bCs/>
          <w:lang w:eastAsia="ru-RU"/>
        </w:rPr>
      </w:pP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1. Разработка предложения о реализации проекта </w:t>
      </w:r>
      <w:proofErr w:type="spellStart"/>
      <w:r w:rsidRPr="00247420">
        <w:rPr>
          <w:rFonts w:eastAsiaTheme="minorEastAsia"/>
          <w:bCs/>
          <w:lang w:eastAsia="ru-RU"/>
        </w:rPr>
        <w:t>муниципально</w:t>
      </w:r>
      <w:proofErr w:type="spellEnd"/>
      <w:r w:rsidRPr="00247420">
        <w:rPr>
          <w:rFonts w:eastAsiaTheme="minorEastAsia"/>
          <w:bCs/>
          <w:lang w:eastAsia="ru-RU"/>
        </w:rPr>
        <w:t>-частного партнерства осуществляется в порядке, предусмотренном Федеральным законом от 13.07.2015 № 224-ФЗ, законодательством Российской Федерации.</w:t>
      </w:r>
    </w:p>
    <w:p w:rsidR="00247420" w:rsidRPr="00247420" w:rsidRDefault="00247420" w:rsidP="00247420">
      <w:pPr>
        <w:widowControl w:val="0"/>
        <w:autoSpaceDE w:val="0"/>
        <w:autoSpaceDN w:val="0"/>
        <w:adjustRightInd w:val="0"/>
        <w:ind w:firstLine="540"/>
        <w:jc w:val="both"/>
        <w:rPr>
          <w:rFonts w:eastAsiaTheme="minorEastAsia"/>
          <w:bCs/>
          <w:lang w:eastAsia="ru-RU"/>
        </w:rPr>
      </w:pPr>
      <w:bookmarkStart w:id="8" w:name="P163"/>
      <w:bookmarkEnd w:id="8"/>
      <w:r w:rsidRPr="00247420">
        <w:rPr>
          <w:rFonts w:eastAsiaTheme="minorEastAsia"/>
          <w:bCs/>
          <w:lang w:eastAsia="ru-RU"/>
        </w:rPr>
        <w:t xml:space="preserve">2. Рассмотрение предложения о реализации проекта </w:t>
      </w:r>
      <w:proofErr w:type="spellStart"/>
      <w:r w:rsidRPr="00247420">
        <w:rPr>
          <w:rFonts w:eastAsiaTheme="minorEastAsia"/>
          <w:bCs/>
          <w:lang w:eastAsia="ru-RU"/>
        </w:rPr>
        <w:t>муниципально</w:t>
      </w:r>
      <w:proofErr w:type="spellEnd"/>
      <w:r w:rsidRPr="00247420">
        <w:rPr>
          <w:rFonts w:eastAsiaTheme="minorEastAsia"/>
          <w:bCs/>
          <w:lang w:eastAsia="ru-RU"/>
        </w:rPr>
        <w:t xml:space="preserve">-частного партнерства уполномоченным органом осуществляется в порядке, предусмотренном Федеральным законом </w:t>
      </w:r>
      <w:r w:rsidRPr="00247420">
        <w:rPr>
          <w:rFonts w:eastAsiaTheme="minorEastAsia"/>
          <w:bCs/>
          <w:lang w:eastAsia="ru-RU"/>
        </w:rPr>
        <w:lastRenderedPageBreak/>
        <w:t>от 13.07.2015 № 224-ФЗ, законодательством Российской Федерации.</w:t>
      </w:r>
    </w:p>
    <w:p w:rsidR="00247420" w:rsidRPr="00247420" w:rsidRDefault="00247420" w:rsidP="00247420">
      <w:pPr>
        <w:widowControl w:val="0"/>
        <w:autoSpaceDE w:val="0"/>
        <w:autoSpaceDN w:val="0"/>
        <w:adjustRightInd w:val="0"/>
        <w:ind w:firstLine="720"/>
        <w:jc w:val="center"/>
        <w:outlineLvl w:val="1"/>
        <w:rPr>
          <w:rFonts w:eastAsiaTheme="minorEastAsia"/>
          <w:bCs/>
          <w:lang w:eastAsia="ru-RU"/>
        </w:rPr>
      </w:pPr>
    </w:p>
    <w:p w:rsidR="00247420" w:rsidRPr="00247420" w:rsidRDefault="00247420" w:rsidP="00247420">
      <w:pPr>
        <w:widowControl w:val="0"/>
        <w:autoSpaceDE w:val="0"/>
        <w:autoSpaceDN w:val="0"/>
        <w:adjustRightInd w:val="0"/>
        <w:ind w:firstLine="720"/>
        <w:jc w:val="center"/>
        <w:outlineLvl w:val="1"/>
        <w:rPr>
          <w:rFonts w:eastAsiaTheme="minorEastAsia"/>
          <w:bCs/>
          <w:lang w:eastAsia="ru-RU"/>
        </w:rPr>
      </w:pPr>
    </w:p>
    <w:p w:rsidR="00247420" w:rsidRPr="00247420" w:rsidRDefault="00247420" w:rsidP="00247420">
      <w:pPr>
        <w:widowControl w:val="0"/>
        <w:autoSpaceDE w:val="0"/>
        <w:autoSpaceDN w:val="0"/>
        <w:adjustRightInd w:val="0"/>
        <w:ind w:firstLine="720"/>
        <w:jc w:val="center"/>
        <w:outlineLvl w:val="1"/>
        <w:rPr>
          <w:rFonts w:eastAsiaTheme="minorEastAsia"/>
          <w:b/>
          <w:bCs/>
          <w:lang w:eastAsia="ru-RU"/>
        </w:rPr>
      </w:pPr>
      <w:r w:rsidRPr="00247420">
        <w:rPr>
          <w:rFonts w:eastAsiaTheme="minorEastAsia"/>
          <w:bCs/>
          <w:lang w:eastAsia="ru-RU"/>
        </w:rPr>
        <w:t xml:space="preserve">VI. </w:t>
      </w:r>
      <w:r w:rsidRPr="00247420">
        <w:rPr>
          <w:rFonts w:eastAsiaTheme="minorEastAsia"/>
          <w:b/>
          <w:bCs/>
          <w:lang w:eastAsia="ru-RU"/>
        </w:rPr>
        <w:t xml:space="preserve">Принятие решения о реализации проекта </w:t>
      </w:r>
      <w:proofErr w:type="spellStart"/>
      <w:r w:rsidRPr="00247420">
        <w:rPr>
          <w:rFonts w:eastAsiaTheme="minorEastAsia"/>
          <w:b/>
          <w:bCs/>
          <w:lang w:eastAsia="ru-RU"/>
        </w:rPr>
        <w:t>муниципально</w:t>
      </w:r>
      <w:proofErr w:type="spellEnd"/>
      <w:r w:rsidRPr="00247420">
        <w:rPr>
          <w:rFonts w:eastAsiaTheme="minorEastAsia"/>
          <w:b/>
          <w:bCs/>
          <w:lang w:eastAsia="ru-RU"/>
        </w:rPr>
        <w:t>-частного партнерства</w:t>
      </w:r>
    </w:p>
    <w:p w:rsidR="00247420" w:rsidRPr="00247420" w:rsidRDefault="00247420" w:rsidP="00247420">
      <w:pPr>
        <w:widowControl w:val="0"/>
        <w:autoSpaceDE w:val="0"/>
        <w:autoSpaceDN w:val="0"/>
        <w:adjustRightInd w:val="0"/>
        <w:ind w:firstLine="720"/>
        <w:jc w:val="both"/>
        <w:rPr>
          <w:rFonts w:eastAsiaTheme="minorEastAsia"/>
          <w:b/>
          <w:bCs/>
          <w:lang w:eastAsia="ru-RU"/>
        </w:rPr>
      </w:pP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1. Решение о реализации проекта принимается указанным в пункте 1 статьи VIII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2. Решение о реализации проекта принимается главой сельского поселения «сельсовет </w:t>
      </w:r>
      <w:proofErr w:type="spellStart"/>
      <w:r w:rsidRPr="00247420">
        <w:rPr>
          <w:rFonts w:eastAsiaTheme="minorEastAsia"/>
          <w:bCs/>
          <w:lang w:eastAsia="ru-RU"/>
        </w:rPr>
        <w:t>Нечаевский</w:t>
      </w:r>
      <w:proofErr w:type="spellEnd"/>
      <w:r w:rsidRPr="00247420">
        <w:rPr>
          <w:rFonts w:eastAsiaTheme="minorEastAsia"/>
          <w:bCs/>
          <w:lang w:eastAsia="ru-RU"/>
        </w:rPr>
        <w:t xml:space="preserve">», если публичным партнером является муниципальное образование сельское поселение «сельсовет </w:t>
      </w:r>
      <w:proofErr w:type="spellStart"/>
      <w:r w:rsidRPr="00247420">
        <w:rPr>
          <w:rFonts w:eastAsiaTheme="minorEastAsia"/>
          <w:bCs/>
          <w:lang w:eastAsia="ru-RU"/>
        </w:rPr>
        <w:t>Нечаевский</w:t>
      </w:r>
      <w:proofErr w:type="spellEnd"/>
      <w:r w:rsidRPr="00247420">
        <w:rPr>
          <w:rFonts w:eastAsiaTheme="minorEastAsia"/>
          <w:bCs/>
          <w:lang w:eastAsia="ru-RU"/>
        </w:rPr>
        <w:t>»,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3. Решением о реализации проекта утверждаются: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1) цели и задачи реализации такого проекта;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3) существенные условия соглашения;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6) критерии конкурса и параметры критериев конкурса;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7) конкурсная документация или порядок и сроки ее утверждения;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8) сроки проведения конкурса на право заключения соглашения или в случае проведения совместного конкурса - соглашений;</w:t>
      </w:r>
    </w:p>
    <w:p w:rsidR="00247420" w:rsidRPr="00247420" w:rsidRDefault="00247420" w:rsidP="00247420">
      <w:pPr>
        <w:widowControl w:val="0"/>
        <w:autoSpaceDE w:val="0"/>
        <w:autoSpaceDN w:val="0"/>
        <w:adjustRightInd w:val="0"/>
        <w:ind w:firstLine="540"/>
        <w:jc w:val="both"/>
        <w:rPr>
          <w:rFonts w:eastAsiaTheme="minorEastAsia"/>
          <w:bCs/>
          <w:lang w:eastAsia="ru-RU"/>
        </w:rPr>
      </w:pPr>
      <w:proofErr w:type="gramStart"/>
      <w:r w:rsidRPr="00247420">
        <w:rPr>
          <w:rFonts w:eastAsiaTheme="minorEastAsia"/>
          <w:bCs/>
          <w:lang w:eastAsia="ru-RU"/>
        </w:rP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roofErr w:type="gramEnd"/>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10) порядок и сроки заключения соглашения (в случае проведения совместного конкурса - </w:t>
      </w:r>
      <w:r w:rsidRPr="00247420">
        <w:rPr>
          <w:rFonts w:eastAsiaTheme="minorEastAsia"/>
          <w:bCs/>
          <w:lang w:eastAsia="ru-RU"/>
        </w:rPr>
        <w:lastRenderedPageBreak/>
        <w:t>соглашений);</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11) состав конкурсной комиссии и порядок его утверждения.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4. Положения по принятию решения о реализации проекта </w:t>
      </w:r>
      <w:proofErr w:type="spellStart"/>
      <w:r w:rsidRPr="00247420">
        <w:rPr>
          <w:rFonts w:eastAsiaTheme="minorEastAsia"/>
          <w:bCs/>
          <w:lang w:eastAsia="ru-RU"/>
        </w:rPr>
        <w:t>муниципально</w:t>
      </w:r>
      <w:proofErr w:type="spellEnd"/>
      <w:r w:rsidRPr="00247420">
        <w:rPr>
          <w:rFonts w:eastAsiaTheme="minorEastAsia"/>
          <w:bCs/>
          <w:lang w:eastAsia="ru-RU"/>
        </w:rPr>
        <w:t>-частного партнерства, не определенные в настоящей статье, применяются в соответствии с законодательством Российской Федерации.</w:t>
      </w:r>
    </w:p>
    <w:p w:rsidR="00247420" w:rsidRPr="00247420" w:rsidRDefault="00247420" w:rsidP="00247420">
      <w:pPr>
        <w:widowControl w:val="0"/>
        <w:autoSpaceDE w:val="0"/>
        <w:autoSpaceDN w:val="0"/>
        <w:adjustRightInd w:val="0"/>
        <w:ind w:firstLine="720"/>
        <w:jc w:val="both"/>
        <w:rPr>
          <w:rFonts w:eastAsiaTheme="minorEastAsia"/>
          <w:bCs/>
          <w:lang w:eastAsia="ru-RU"/>
        </w:rPr>
      </w:pPr>
    </w:p>
    <w:p w:rsidR="00247420" w:rsidRPr="00247420" w:rsidRDefault="00247420" w:rsidP="00247420">
      <w:pPr>
        <w:widowControl w:val="0"/>
        <w:autoSpaceDE w:val="0"/>
        <w:autoSpaceDN w:val="0"/>
        <w:adjustRightInd w:val="0"/>
        <w:ind w:firstLine="720"/>
        <w:jc w:val="center"/>
        <w:outlineLvl w:val="1"/>
        <w:rPr>
          <w:rFonts w:eastAsiaTheme="minorEastAsia"/>
          <w:b/>
          <w:bCs/>
          <w:lang w:eastAsia="ru-RU"/>
        </w:rPr>
      </w:pPr>
      <w:r w:rsidRPr="00247420">
        <w:rPr>
          <w:rFonts w:eastAsiaTheme="minorEastAsia"/>
          <w:bCs/>
          <w:lang w:eastAsia="ru-RU"/>
        </w:rPr>
        <w:t xml:space="preserve">VII. </w:t>
      </w:r>
      <w:r w:rsidRPr="00247420">
        <w:rPr>
          <w:rFonts w:eastAsiaTheme="minorEastAsia"/>
          <w:b/>
          <w:bCs/>
          <w:lang w:eastAsia="ru-RU"/>
        </w:rPr>
        <w:t xml:space="preserve">Информация о проекте </w:t>
      </w:r>
      <w:proofErr w:type="spellStart"/>
      <w:r w:rsidRPr="00247420">
        <w:rPr>
          <w:rFonts w:eastAsiaTheme="minorEastAsia"/>
          <w:b/>
          <w:bCs/>
          <w:lang w:eastAsia="ru-RU"/>
        </w:rPr>
        <w:t>муниципально</w:t>
      </w:r>
      <w:proofErr w:type="spellEnd"/>
      <w:r w:rsidRPr="00247420">
        <w:rPr>
          <w:rFonts w:eastAsiaTheme="minorEastAsia"/>
          <w:b/>
          <w:bCs/>
          <w:lang w:eastAsia="ru-RU"/>
        </w:rPr>
        <w:t>-частного партнерства</w:t>
      </w:r>
    </w:p>
    <w:p w:rsidR="00247420" w:rsidRPr="00247420" w:rsidRDefault="00247420" w:rsidP="00247420">
      <w:pPr>
        <w:widowControl w:val="0"/>
        <w:autoSpaceDE w:val="0"/>
        <w:autoSpaceDN w:val="0"/>
        <w:adjustRightInd w:val="0"/>
        <w:ind w:firstLine="720"/>
        <w:jc w:val="both"/>
        <w:rPr>
          <w:rFonts w:eastAsiaTheme="minorEastAsia"/>
          <w:b/>
          <w:bCs/>
          <w:lang w:eastAsia="ru-RU"/>
        </w:rPr>
      </w:pP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1. В сельском поселении обеспечивается свободный бесплатный доступ к информации о соглашении, размещенной на официальном сайте администрации  сельского поселения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2. Размещению на официальном сайте администрации сельского поселения в информационно-телекоммуникационной сети «Интернет» подлежит следующая информация: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1) информация о проекте;</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2) решение о реализации проекта;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3) реестр соглашений о </w:t>
      </w:r>
      <w:proofErr w:type="spellStart"/>
      <w:r w:rsidRPr="00247420">
        <w:rPr>
          <w:rFonts w:eastAsiaTheme="minorEastAsia"/>
          <w:bCs/>
          <w:lang w:eastAsia="ru-RU"/>
        </w:rPr>
        <w:t>муниципально</w:t>
      </w:r>
      <w:proofErr w:type="spellEnd"/>
      <w:r w:rsidRPr="00247420">
        <w:rPr>
          <w:rFonts w:eastAsiaTheme="minorEastAsia"/>
          <w:bCs/>
          <w:lang w:eastAsia="ru-RU"/>
        </w:rPr>
        <w:t>-частном партнерстве;</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4) результаты мониторинга реализации соглашения;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5) отчеты о результатах проверок исполнения частным партнером обязательств </w:t>
      </w:r>
      <w:proofErr w:type="gramStart"/>
      <w:r w:rsidRPr="00247420">
        <w:rPr>
          <w:rFonts w:eastAsiaTheme="minorEastAsia"/>
          <w:bCs/>
          <w:lang w:eastAsia="ru-RU"/>
        </w:rPr>
        <w:t>по</w:t>
      </w:r>
      <w:proofErr w:type="gramEnd"/>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соглашению;</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6) конкурсная документация и информация о порядке проведения конкурсных процедур;</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7) иная информация, подлежащая размещению в соответствии с </w:t>
      </w:r>
      <w:proofErr w:type="gramStart"/>
      <w:r w:rsidRPr="00247420">
        <w:rPr>
          <w:rFonts w:eastAsiaTheme="minorEastAsia"/>
          <w:bCs/>
          <w:lang w:eastAsia="ru-RU"/>
        </w:rPr>
        <w:t>федеральным</w:t>
      </w:r>
      <w:proofErr w:type="gramEnd"/>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законодательством.</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3. Информация, размещенная на официальном сайте администрации сельского поселения в информационно-телекоммуникационной сети «Интернет», должна быть полной, актуальной и достоверной.</w:t>
      </w:r>
    </w:p>
    <w:p w:rsidR="00247420" w:rsidRPr="00247420" w:rsidRDefault="00247420" w:rsidP="00247420">
      <w:pPr>
        <w:widowControl w:val="0"/>
        <w:autoSpaceDE w:val="0"/>
        <w:autoSpaceDN w:val="0"/>
        <w:adjustRightInd w:val="0"/>
        <w:ind w:firstLine="720"/>
        <w:jc w:val="center"/>
        <w:rPr>
          <w:rFonts w:eastAsiaTheme="minorEastAsia"/>
          <w:bCs/>
          <w:lang w:eastAsia="ru-RU"/>
        </w:rPr>
      </w:pPr>
    </w:p>
    <w:p w:rsidR="00247420" w:rsidRPr="00247420" w:rsidRDefault="00247420" w:rsidP="00247420">
      <w:pPr>
        <w:widowControl w:val="0"/>
        <w:autoSpaceDE w:val="0"/>
        <w:autoSpaceDN w:val="0"/>
        <w:adjustRightInd w:val="0"/>
        <w:ind w:firstLine="720"/>
        <w:jc w:val="center"/>
        <w:outlineLvl w:val="1"/>
        <w:rPr>
          <w:rFonts w:eastAsiaTheme="minorEastAsia"/>
          <w:b/>
          <w:bCs/>
          <w:lang w:eastAsia="ru-RU"/>
        </w:rPr>
      </w:pPr>
      <w:r w:rsidRPr="00247420">
        <w:rPr>
          <w:rFonts w:eastAsiaTheme="minorEastAsia"/>
          <w:bCs/>
          <w:lang w:eastAsia="ru-RU"/>
        </w:rPr>
        <w:t xml:space="preserve">VIII. </w:t>
      </w:r>
      <w:r w:rsidRPr="00247420">
        <w:rPr>
          <w:rFonts w:eastAsiaTheme="minorEastAsia"/>
          <w:b/>
          <w:bCs/>
          <w:lang w:eastAsia="ru-RU"/>
        </w:rPr>
        <w:t xml:space="preserve">Полномочия органов местного самоуправления  сельского поселения в сфере </w:t>
      </w:r>
      <w:proofErr w:type="spellStart"/>
      <w:r w:rsidRPr="00247420">
        <w:rPr>
          <w:rFonts w:eastAsiaTheme="minorEastAsia"/>
          <w:b/>
          <w:bCs/>
          <w:lang w:eastAsia="ru-RU"/>
        </w:rPr>
        <w:t>муниципально</w:t>
      </w:r>
      <w:proofErr w:type="spellEnd"/>
      <w:r w:rsidRPr="00247420">
        <w:rPr>
          <w:rFonts w:eastAsiaTheme="minorEastAsia"/>
          <w:b/>
          <w:bCs/>
          <w:lang w:eastAsia="ru-RU"/>
        </w:rPr>
        <w:t>-частного партнерства</w:t>
      </w:r>
    </w:p>
    <w:p w:rsidR="00247420" w:rsidRPr="00247420" w:rsidRDefault="00247420" w:rsidP="00247420">
      <w:pPr>
        <w:widowControl w:val="0"/>
        <w:autoSpaceDE w:val="0"/>
        <w:autoSpaceDN w:val="0"/>
        <w:adjustRightInd w:val="0"/>
        <w:ind w:firstLine="540"/>
        <w:jc w:val="both"/>
        <w:rPr>
          <w:rFonts w:eastAsiaTheme="minorEastAsia"/>
          <w:bCs/>
          <w:lang w:eastAsia="ru-RU"/>
        </w:rPr>
      </w:pPr>
    </w:p>
    <w:p w:rsidR="00247420" w:rsidRPr="00247420" w:rsidRDefault="00247420" w:rsidP="00247420">
      <w:pPr>
        <w:widowControl w:val="0"/>
        <w:autoSpaceDE w:val="0"/>
        <w:autoSpaceDN w:val="0"/>
        <w:adjustRightInd w:val="0"/>
        <w:ind w:firstLine="540"/>
        <w:jc w:val="both"/>
        <w:rPr>
          <w:rFonts w:eastAsiaTheme="minorEastAsia"/>
          <w:bCs/>
          <w:lang w:eastAsia="ru-RU"/>
        </w:rPr>
      </w:pPr>
      <w:bookmarkStart w:id="9" w:name="P201"/>
      <w:bookmarkEnd w:id="9"/>
      <w:r w:rsidRPr="00247420">
        <w:rPr>
          <w:rFonts w:eastAsiaTheme="minorEastAsia"/>
          <w:bCs/>
          <w:lang w:eastAsia="ru-RU"/>
        </w:rPr>
        <w:t xml:space="preserve">1. </w:t>
      </w:r>
      <w:proofErr w:type="gramStart"/>
      <w:r w:rsidRPr="00247420">
        <w:rPr>
          <w:rFonts w:eastAsiaTheme="minorEastAsia"/>
          <w:bCs/>
          <w:lang w:eastAsia="ru-RU"/>
        </w:rPr>
        <w:t xml:space="preserve">К полномочиям главы сельского поселения в сфере </w:t>
      </w:r>
      <w:proofErr w:type="spellStart"/>
      <w:r w:rsidRPr="00247420">
        <w:rPr>
          <w:rFonts w:eastAsiaTheme="minorEastAsia"/>
          <w:bCs/>
          <w:lang w:eastAsia="ru-RU"/>
        </w:rPr>
        <w:t>муниципально</w:t>
      </w:r>
      <w:proofErr w:type="spellEnd"/>
      <w:r w:rsidRPr="00247420">
        <w:rPr>
          <w:rFonts w:eastAsiaTheme="minorEastAsia"/>
          <w:bCs/>
          <w:lang w:eastAsia="ru-RU"/>
        </w:rPr>
        <w:t xml:space="preserve">-частного партнерства относится принятие решения о реализации проекта </w:t>
      </w:r>
      <w:proofErr w:type="spellStart"/>
      <w:r w:rsidRPr="00247420">
        <w:rPr>
          <w:rFonts w:eastAsiaTheme="minorEastAsia"/>
          <w:bCs/>
          <w:lang w:eastAsia="ru-RU"/>
        </w:rPr>
        <w:t>муниципально</w:t>
      </w:r>
      <w:proofErr w:type="spellEnd"/>
      <w:r w:rsidRPr="00247420">
        <w:rPr>
          <w:rFonts w:eastAsiaTheme="minorEastAsia"/>
          <w:bCs/>
          <w:lang w:eastAsia="ru-RU"/>
        </w:rPr>
        <w:t xml:space="preserve">-частного партнерства, если публичным партнером является муниципальное образование либо планируется проведение </w:t>
      </w:r>
      <w:r w:rsidRPr="00247420">
        <w:rPr>
          <w:rFonts w:eastAsiaTheme="minorEastAsia"/>
          <w:bCs/>
          <w:lang w:eastAsia="ru-RU"/>
        </w:rPr>
        <w:lastRenderedPageBreak/>
        <w:t>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Уставом муниципального образования и муниципальными правовыми</w:t>
      </w:r>
      <w:proofErr w:type="gramEnd"/>
      <w:r w:rsidRPr="00247420">
        <w:rPr>
          <w:rFonts w:eastAsiaTheme="minorEastAsia"/>
          <w:bCs/>
          <w:lang w:eastAsia="ru-RU"/>
        </w:rPr>
        <w:t xml:space="preserve"> актами сельского поселения.</w:t>
      </w:r>
    </w:p>
    <w:p w:rsidR="00247420" w:rsidRPr="00247420" w:rsidRDefault="00247420" w:rsidP="00247420">
      <w:pPr>
        <w:widowControl w:val="0"/>
        <w:autoSpaceDE w:val="0"/>
        <w:autoSpaceDN w:val="0"/>
        <w:adjustRightInd w:val="0"/>
        <w:ind w:firstLine="540"/>
        <w:jc w:val="both"/>
        <w:rPr>
          <w:rFonts w:eastAsiaTheme="minorEastAsia"/>
          <w:bCs/>
          <w:lang w:eastAsia="ru-RU"/>
        </w:rPr>
      </w:pPr>
      <w:bookmarkStart w:id="10" w:name="P202"/>
      <w:bookmarkEnd w:id="10"/>
      <w:r w:rsidRPr="00247420">
        <w:rPr>
          <w:rFonts w:eastAsiaTheme="minorEastAsia"/>
          <w:bCs/>
          <w:lang w:eastAsia="ru-RU"/>
        </w:rPr>
        <w:t>2. Глава сельского поселения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1) обеспечение координации деятельности органов местного самоуправления при реализации проекта </w:t>
      </w:r>
      <w:proofErr w:type="spellStart"/>
      <w:r w:rsidRPr="00247420">
        <w:rPr>
          <w:rFonts w:eastAsiaTheme="minorEastAsia"/>
          <w:bCs/>
          <w:lang w:eastAsia="ru-RU"/>
        </w:rPr>
        <w:t>муниципально</w:t>
      </w:r>
      <w:proofErr w:type="spellEnd"/>
      <w:r w:rsidRPr="00247420">
        <w:rPr>
          <w:rFonts w:eastAsiaTheme="minorEastAsia"/>
          <w:bCs/>
          <w:lang w:eastAsia="ru-RU"/>
        </w:rPr>
        <w:t>-частного партнерства;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2) согласование публичному партнеру конкурсной документации для проведения конкурсов на право заключения соглашения о </w:t>
      </w:r>
      <w:proofErr w:type="spellStart"/>
      <w:r w:rsidRPr="00247420">
        <w:rPr>
          <w:rFonts w:eastAsiaTheme="minorEastAsia"/>
          <w:bCs/>
          <w:lang w:eastAsia="ru-RU"/>
        </w:rPr>
        <w:t>муниципально</w:t>
      </w:r>
      <w:proofErr w:type="spellEnd"/>
      <w:r w:rsidRPr="00247420">
        <w:rPr>
          <w:rFonts w:eastAsiaTheme="minorEastAsia"/>
          <w:bCs/>
          <w:lang w:eastAsia="ru-RU"/>
        </w:rPr>
        <w:t>-частном партнерстве;</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3) осуществление мониторинга реализации соглашения о </w:t>
      </w:r>
      <w:proofErr w:type="spellStart"/>
      <w:r w:rsidRPr="00247420">
        <w:rPr>
          <w:rFonts w:eastAsiaTheme="minorEastAsia"/>
          <w:bCs/>
          <w:lang w:eastAsia="ru-RU"/>
        </w:rPr>
        <w:t>муниципально</w:t>
      </w:r>
      <w:proofErr w:type="spellEnd"/>
      <w:r w:rsidRPr="00247420">
        <w:rPr>
          <w:rFonts w:eastAsiaTheme="minorEastAsia"/>
          <w:bCs/>
          <w:lang w:eastAsia="ru-RU"/>
        </w:rPr>
        <w:t>-частном партнерстве;</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sidRPr="00247420">
        <w:rPr>
          <w:rFonts w:eastAsiaTheme="minorEastAsia"/>
          <w:bCs/>
          <w:lang w:eastAsia="ru-RU"/>
        </w:rPr>
        <w:t>муниципально</w:t>
      </w:r>
      <w:proofErr w:type="spellEnd"/>
      <w:r w:rsidRPr="00247420">
        <w:rPr>
          <w:rFonts w:eastAsiaTheme="minorEastAsia"/>
          <w:bCs/>
          <w:lang w:eastAsia="ru-RU"/>
        </w:rPr>
        <w:t>-частном партнерстве;</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5) ведение реестра заключенных соглашений о </w:t>
      </w:r>
      <w:proofErr w:type="spellStart"/>
      <w:r w:rsidRPr="00247420">
        <w:rPr>
          <w:rFonts w:eastAsiaTheme="minorEastAsia"/>
          <w:bCs/>
          <w:lang w:eastAsia="ru-RU"/>
        </w:rPr>
        <w:t>муниципально</w:t>
      </w:r>
      <w:proofErr w:type="spellEnd"/>
      <w:r w:rsidRPr="00247420">
        <w:rPr>
          <w:rFonts w:eastAsiaTheme="minorEastAsia"/>
          <w:bCs/>
          <w:lang w:eastAsia="ru-RU"/>
        </w:rPr>
        <w:t>-частном партнерстве;</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6) обеспечение открытости и доступности информации о </w:t>
      </w:r>
      <w:proofErr w:type="gramStart"/>
      <w:r w:rsidRPr="00247420">
        <w:rPr>
          <w:rFonts w:eastAsiaTheme="minorEastAsia"/>
          <w:bCs/>
          <w:lang w:eastAsia="ru-RU"/>
        </w:rPr>
        <w:t>соглашении</w:t>
      </w:r>
      <w:proofErr w:type="gramEnd"/>
      <w:r w:rsidRPr="00247420">
        <w:rPr>
          <w:rFonts w:eastAsiaTheme="minorEastAsia"/>
          <w:bCs/>
          <w:lang w:eastAsia="ru-RU"/>
        </w:rPr>
        <w:t xml:space="preserve"> о </w:t>
      </w:r>
      <w:proofErr w:type="spellStart"/>
      <w:r w:rsidRPr="00247420">
        <w:rPr>
          <w:rFonts w:eastAsiaTheme="minorEastAsia"/>
          <w:bCs/>
          <w:lang w:eastAsia="ru-RU"/>
        </w:rPr>
        <w:t>муниципально</w:t>
      </w:r>
      <w:proofErr w:type="spellEnd"/>
      <w:r w:rsidRPr="00247420">
        <w:rPr>
          <w:rFonts w:eastAsiaTheme="minorEastAsia"/>
          <w:bCs/>
          <w:lang w:eastAsia="ru-RU"/>
        </w:rPr>
        <w:t>-частном партнерстве;</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7) представление в уполномоченный орган результатов мониторинга реализации соглашения о </w:t>
      </w:r>
      <w:proofErr w:type="spellStart"/>
      <w:r w:rsidRPr="00247420">
        <w:rPr>
          <w:rFonts w:eastAsiaTheme="minorEastAsia"/>
          <w:bCs/>
          <w:lang w:eastAsia="ru-RU"/>
        </w:rPr>
        <w:t>муниципально</w:t>
      </w:r>
      <w:proofErr w:type="spellEnd"/>
      <w:r w:rsidRPr="00247420">
        <w:rPr>
          <w:rFonts w:eastAsiaTheme="minorEastAsia"/>
          <w:bCs/>
          <w:lang w:eastAsia="ru-RU"/>
        </w:rPr>
        <w:t>-частном партнерстве;</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8) осуществление иных полномочий, предусмотренных настоящим Федеральным законом от 13.07.2015 № 224-ФЗ, другими федеральными законами, законами и нормативными правовыми актами субъектов Российской Федерации, Уставом сельского поселения, муниципальными правовыми актами.</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3. Глава муниципального образования направляет проект </w:t>
      </w:r>
      <w:proofErr w:type="spellStart"/>
      <w:r w:rsidRPr="00247420">
        <w:rPr>
          <w:rFonts w:eastAsiaTheme="minorEastAsia"/>
          <w:bCs/>
          <w:lang w:eastAsia="ru-RU"/>
        </w:rPr>
        <w:t>муниципально</w:t>
      </w:r>
      <w:proofErr w:type="spellEnd"/>
      <w:r w:rsidRPr="00247420">
        <w:rPr>
          <w:rFonts w:eastAsiaTheme="minorEastAsia"/>
          <w:bCs/>
          <w:lang w:eastAsia="ru-RU"/>
        </w:rPr>
        <w:t xml:space="preserve">-частного партнерства для проведения оценки эффективности проекта и определения его сравнительного преимущества в соответствии с пунктом 2 статьи </w:t>
      </w:r>
      <w:r w:rsidRPr="00247420">
        <w:rPr>
          <w:rFonts w:eastAsiaTheme="minorEastAsia"/>
          <w:bCs/>
          <w:lang w:val="en-US" w:eastAsia="ru-RU"/>
        </w:rPr>
        <w:t>V</w:t>
      </w:r>
      <w:r w:rsidRPr="00247420">
        <w:rPr>
          <w:rFonts w:eastAsiaTheme="minorEastAsia"/>
          <w:bCs/>
          <w:lang w:eastAsia="ru-RU"/>
        </w:rPr>
        <w:t>.</w:t>
      </w:r>
    </w:p>
    <w:p w:rsidR="00247420" w:rsidRPr="00247420" w:rsidRDefault="00247420" w:rsidP="00247420">
      <w:pPr>
        <w:widowControl w:val="0"/>
        <w:autoSpaceDE w:val="0"/>
        <w:autoSpaceDN w:val="0"/>
        <w:adjustRightInd w:val="0"/>
        <w:ind w:firstLine="720"/>
        <w:jc w:val="center"/>
        <w:rPr>
          <w:rFonts w:eastAsiaTheme="minorEastAsia"/>
          <w:bCs/>
          <w:lang w:eastAsia="ru-RU"/>
        </w:rPr>
      </w:pPr>
    </w:p>
    <w:p w:rsidR="00247420" w:rsidRPr="00247420" w:rsidRDefault="00247420" w:rsidP="00247420">
      <w:pPr>
        <w:widowControl w:val="0"/>
        <w:autoSpaceDE w:val="0"/>
        <w:autoSpaceDN w:val="0"/>
        <w:adjustRightInd w:val="0"/>
        <w:ind w:firstLine="720"/>
        <w:jc w:val="center"/>
        <w:outlineLvl w:val="1"/>
        <w:rPr>
          <w:rFonts w:eastAsiaTheme="minorEastAsia"/>
          <w:b/>
          <w:bCs/>
          <w:lang w:eastAsia="ru-RU"/>
        </w:rPr>
      </w:pPr>
      <w:r w:rsidRPr="00247420">
        <w:rPr>
          <w:rFonts w:eastAsiaTheme="minorEastAsia"/>
          <w:bCs/>
          <w:lang w:eastAsia="ru-RU"/>
        </w:rPr>
        <w:t>IX</w:t>
      </w:r>
      <w:r w:rsidRPr="00247420">
        <w:rPr>
          <w:rFonts w:eastAsiaTheme="minorEastAsia"/>
          <w:b/>
          <w:bCs/>
          <w:lang w:eastAsia="ru-RU"/>
        </w:rPr>
        <w:t xml:space="preserve">. Определение частного партнера для реализации проекта </w:t>
      </w:r>
      <w:proofErr w:type="spellStart"/>
      <w:r w:rsidRPr="00247420">
        <w:rPr>
          <w:rFonts w:eastAsiaTheme="minorEastAsia"/>
          <w:b/>
          <w:bCs/>
          <w:lang w:eastAsia="ru-RU"/>
        </w:rPr>
        <w:t>муниципально</w:t>
      </w:r>
      <w:proofErr w:type="spellEnd"/>
      <w:r w:rsidRPr="00247420">
        <w:rPr>
          <w:rFonts w:eastAsiaTheme="minorEastAsia"/>
          <w:b/>
          <w:bCs/>
          <w:lang w:eastAsia="ru-RU"/>
        </w:rPr>
        <w:t>-частного партнерства</w:t>
      </w:r>
    </w:p>
    <w:p w:rsidR="00247420" w:rsidRPr="00247420" w:rsidRDefault="00247420" w:rsidP="00247420">
      <w:pPr>
        <w:widowControl w:val="0"/>
        <w:autoSpaceDE w:val="0"/>
        <w:autoSpaceDN w:val="0"/>
        <w:adjustRightInd w:val="0"/>
        <w:ind w:firstLine="540"/>
        <w:jc w:val="both"/>
        <w:rPr>
          <w:rFonts w:eastAsiaTheme="minorEastAsia"/>
          <w:b/>
          <w:bCs/>
          <w:lang w:eastAsia="ru-RU"/>
        </w:rPr>
      </w:pP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пунктом 2. </w:t>
      </w:r>
      <w:bookmarkStart w:id="11" w:name="P217"/>
      <w:bookmarkEnd w:id="11"/>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2. Заключение соглашения без проведения конкурса допускается в случаях и порядке, предусмотренных Федеральным законом от 13.07.2015 № 224-ФЗ, законодательством Российской Федерации.</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lastRenderedPageBreak/>
        <w:t xml:space="preserve">3. Уполномоченный орган осуществляет </w:t>
      </w:r>
      <w:proofErr w:type="gramStart"/>
      <w:r w:rsidRPr="00247420">
        <w:rPr>
          <w:rFonts w:eastAsiaTheme="minorEastAsia"/>
          <w:bCs/>
          <w:lang w:eastAsia="ru-RU"/>
        </w:rPr>
        <w:t>контроль за</w:t>
      </w:r>
      <w:proofErr w:type="gramEnd"/>
      <w:r w:rsidRPr="00247420">
        <w:rPr>
          <w:rFonts w:eastAsiaTheme="minorEastAsia"/>
          <w:bCs/>
          <w:lang w:eastAsia="ru-RU"/>
        </w:rPr>
        <w:t xml:space="preserve">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247420" w:rsidRPr="00247420" w:rsidRDefault="00247420" w:rsidP="00247420">
      <w:pPr>
        <w:widowControl w:val="0"/>
        <w:autoSpaceDE w:val="0"/>
        <w:autoSpaceDN w:val="0"/>
        <w:adjustRightInd w:val="0"/>
        <w:ind w:firstLine="540"/>
        <w:jc w:val="both"/>
        <w:rPr>
          <w:rFonts w:eastAsiaTheme="minorEastAsia"/>
          <w:bCs/>
          <w:lang w:eastAsia="ru-RU"/>
        </w:rPr>
      </w:pPr>
      <w:bookmarkStart w:id="12" w:name="P219"/>
      <w:bookmarkEnd w:id="12"/>
      <w:r w:rsidRPr="00247420">
        <w:rPr>
          <w:rFonts w:eastAsiaTheme="minorEastAsia"/>
          <w:bCs/>
          <w:lang w:eastAsia="ru-RU"/>
        </w:rPr>
        <w:t>4. К критериям конкурса могут относиться: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1) технические критерии;</w:t>
      </w:r>
    </w:p>
    <w:p w:rsidR="00247420" w:rsidRPr="00247420" w:rsidRDefault="00247420" w:rsidP="00247420">
      <w:pPr>
        <w:widowControl w:val="0"/>
        <w:autoSpaceDE w:val="0"/>
        <w:autoSpaceDN w:val="0"/>
        <w:adjustRightInd w:val="0"/>
        <w:ind w:firstLine="540"/>
        <w:jc w:val="both"/>
        <w:rPr>
          <w:rFonts w:eastAsiaTheme="minorEastAsia"/>
          <w:bCs/>
          <w:lang w:eastAsia="ru-RU"/>
        </w:rPr>
      </w:pPr>
      <w:proofErr w:type="gramStart"/>
      <w:r w:rsidRPr="00247420">
        <w:rPr>
          <w:rFonts w:eastAsiaTheme="minorEastAsia"/>
          <w:bCs/>
          <w:lang w:eastAsia="ru-RU"/>
        </w:rPr>
        <w:t>2) финансово-экономические критерии;</w:t>
      </w:r>
      <w:proofErr w:type="gramEnd"/>
    </w:p>
    <w:p w:rsidR="00247420" w:rsidRPr="00247420" w:rsidRDefault="00247420" w:rsidP="00247420">
      <w:pPr>
        <w:widowControl w:val="0"/>
        <w:autoSpaceDE w:val="0"/>
        <w:autoSpaceDN w:val="0"/>
        <w:adjustRightInd w:val="0"/>
        <w:ind w:firstLine="540"/>
        <w:jc w:val="both"/>
        <w:rPr>
          <w:rFonts w:eastAsiaTheme="minorEastAsia"/>
          <w:bCs/>
          <w:lang w:eastAsia="ru-RU"/>
        </w:rPr>
      </w:pPr>
      <w:proofErr w:type="gramStart"/>
      <w:r w:rsidRPr="00247420">
        <w:rPr>
          <w:rFonts w:eastAsiaTheme="minorEastAsia"/>
          <w:bCs/>
          <w:lang w:eastAsia="ru-RU"/>
        </w:rPr>
        <w:t xml:space="preserve">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w:t>
      </w:r>
      <w:proofErr w:type="spellStart"/>
      <w:r w:rsidRPr="00247420">
        <w:rPr>
          <w:rFonts w:eastAsiaTheme="minorEastAsia"/>
          <w:bCs/>
          <w:lang w:eastAsia="ru-RU"/>
        </w:rPr>
        <w:t>недополучения</w:t>
      </w:r>
      <w:proofErr w:type="spellEnd"/>
      <w:r w:rsidRPr="00247420">
        <w:rPr>
          <w:rFonts w:eastAsiaTheme="minorEastAsia"/>
          <w:bCs/>
          <w:lang w:eastAsia="ru-RU"/>
        </w:rPr>
        <w:t xml:space="preserve">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roofErr w:type="gramEnd"/>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5.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6. Для каждого предусмотренного пунктом 4 настоящего Положения критерия конкурса устанавливаются следующие параметры:</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1) начальное условие в виде числового значения (далее - начальное значение критерия конкурса);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2) уменьшение или увеличение начального значения критерия конкурса в конкурсном предложении;</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3) весовой коэффициент, учитывающий значимость критерия конкурса.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7. Значения весовых коэффициентов, учитывающих значимость указанных в пункте 4 критериев конкурса, могут изменяться от ноля до единицы, и сумма значений всех коэффициентов должна быть равна единице.</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8. Использование критериев конкурса, не предусмотренных настоящим Положением, не допускается.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9. Максимальные значения весовых коэффициентов, учитывающих значимость указанных в пункте 4 критериев конкурса, могут принимать следующие значения: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1) технические критерии - до ноля целых пяти десятых;</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2) финансово-экономические критерии - до ноля целых восьми десятых;</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3) юридические критерии - до ноля целых пяти десятых.</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10. Значения критериев конкурса для оценки конкурсных предложений определяются в конкурсной документации.</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11. Конкурс признается не состоявшимся по решению публичного партнера, принимаемому:</w:t>
      </w:r>
    </w:p>
    <w:p w:rsidR="00247420" w:rsidRPr="00247420" w:rsidRDefault="00247420" w:rsidP="00247420">
      <w:pPr>
        <w:widowControl w:val="0"/>
        <w:autoSpaceDE w:val="0"/>
        <w:autoSpaceDN w:val="0"/>
        <w:adjustRightInd w:val="0"/>
        <w:ind w:firstLine="540"/>
        <w:jc w:val="both"/>
        <w:rPr>
          <w:rFonts w:eastAsiaTheme="minorEastAsia"/>
          <w:bCs/>
          <w:lang w:eastAsia="ru-RU"/>
        </w:rPr>
      </w:pPr>
      <w:proofErr w:type="gramStart"/>
      <w:r w:rsidRPr="00247420">
        <w:rPr>
          <w:rFonts w:eastAsiaTheme="minorEastAsia"/>
          <w:bCs/>
          <w:lang w:eastAsia="ru-RU"/>
        </w:rPr>
        <w:lastRenderedPageBreak/>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roofErr w:type="gramEnd"/>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2) не позднее чем через один день со дня </w:t>
      </w:r>
      <w:proofErr w:type="gramStart"/>
      <w:r w:rsidRPr="00247420">
        <w:rPr>
          <w:rFonts w:eastAsiaTheme="minorEastAsia"/>
          <w:bCs/>
          <w:lang w:eastAsia="ru-RU"/>
        </w:rPr>
        <w:t>истечения срока предварительного отбора участников конкурса</w:t>
      </w:r>
      <w:proofErr w:type="gramEnd"/>
      <w:r w:rsidRPr="00247420">
        <w:rPr>
          <w:rFonts w:eastAsiaTheme="minorEastAsia"/>
          <w:bCs/>
          <w:lang w:eastAsia="ru-RU"/>
        </w:rPr>
        <w:t xml:space="preserve"> в случае, если менее чем два лица, представившие заявки на участие в конкурсе, признаны участниками конкурса;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247420" w:rsidRPr="00247420" w:rsidRDefault="00247420" w:rsidP="00247420">
      <w:pPr>
        <w:widowControl w:val="0"/>
        <w:autoSpaceDE w:val="0"/>
        <w:autoSpaceDN w:val="0"/>
        <w:adjustRightInd w:val="0"/>
        <w:ind w:firstLine="540"/>
        <w:jc w:val="both"/>
        <w:rPr>
          <w:rFonts w:eastAsiaTheme="minorEastAsia"/>
          <w:bCs/>
          <w:lang w:eastAsia="ru-RU"/>
        </w:rPr>
      </w:pPr>
      <w:proofErr w:type="gramStart"/>
      <w:r w:rsidRPr="00247420">
        <w:rPr>
          <w:rFonts w:eastAsiaTheme="minorEastAsia"/>
          <w:bCs/>
          <w:lang w:eastAsia="ru-RU"/>
        </w:rP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w:t>
      </w:r>
      <w:proofErr w:type="gramEnd"/>
      <w:r w:rsidRPr="00247420">
        <w:rPr>
          <w:rFonts w:eastAsiaTheme="minorEastAsia"/>
          <w:bCs/>
          <w:lang w:eastAsia="ru-RU"/>
        </w:rPr>
        <w:t xml:space="preserve"> соглашения.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12. Положения по конкурсу на право заключения соглашения о </w:t>
      </w:r>
      <w:proofErr w:type="spellStart"/>
      <w:r w:rsidRPr="00247420">
        <w:rPr>
          <w:rFonts w:eastAsiaTheme="minorEastAsia"/>
          <w:bCs/>
          <w:lang w:eastAsia="ru-RU"/>
        </w:rPr>
        <w:t>муниципально</w:t>
      </w:r>
      <w:proofErr w:type="spellEnd"/>
      <w:r w:rsidRPr="00247420">
        <w:rPr>
          <w:rFonts w:eastAsiaTheme="minorEastAsia"/>
          <w:bCs/>
          <w:lang w:eastAsia="ru-RU"/>
        </w:rPr>
        <w:t>-частном партнерстве, не определенные в настоящей статье, применяются в соответствии с законодательством Российской Федерации.</w:t>
      </w:r>
    </w:p>
    <w:p w:rsidR="00247420" w:rsidRPr="00247420" w:rsidRDefault="00247420" w:rsidP="00247420">
      <w:pPr>
        <w:widowControl w:val="0"/>
        <w:autoSpaceDE w:val="0"/>
        <w:autoSpaceDN w:val="0"/>
        <w:adjustRightInd w:val="0"/>
        <w:ind w:firstLine="540"/>
        <w:jc w:val="both"/>
        <w:rPr>
          <w:rFonts w:eastAsiaTheme="minorEastAsia"/>
          <w:bCs/>
          <w:lang w:eastAsia="ru-RU"/>
        </w:rPr>
      </w:pPr>
    </w:p>
    <w:p w:rsidR="00247420" w:rsidRPr="00247420" w:rsidRDefault="00247420" w:rsidP="00247420">
      <w:pPr>
        <w:widowControl w:val="0"/>
        <w:autoSpaceDE w:val="0"/>
        <w:autoSpaceDN w:val="0"/>
        <w:adjustRightInd w:val="0"/>
        <w:ind w:firstLine="720"/>
        <w:jc w:val="center"/>
        <w:outlineLvl w:val="1"/>
        <w:rPr>
          <w:rFonts w:eastAsiaTheme="minorEastAsia"/>
          <w:b/>
          <w:bCs/>
          <w:lang w:eastAsia="ru-RU"/>
        </w:rPr>
      </w:pPr>
      <w:r w:rsidRPr="00247420">
        <w:rPr>
          <w:rFonts w:eastAsiaTheme="minorEastAsia"/>
          <w:bCs/>
          <w:lang w:eastAsia="ru-RU"/>
        </w:rPr>
        <w:t xml:space="preserve">X. </w:t>
      </w:r>
      <w:r w:rsidRPr="00247420">
        <w:rPr>
          <w:rFonts w:eastAsiaTheme="minorEastAsia"/>
          <w:b/>
          <w:bCs/>
          <w:lang w:eastAsia="ru-RU"/>
        </w:rPr>
        <w:t xml:space="preserve">Совместный конкурс на право заключения соглашения о </w:t>
      </w:r>
      <w:proofErr w:type="spellStart"/>
      <w:r w:rsidRPr="00247420">
        <w:rPr>
          <w:rFonts w:eastAsiaTheme="minorEastAsia"/>
          <w:b/>
          <w:bCs/>
          <w:lang w:eastAsia="ru-RU"/>
        </w:rPr>
        <w:t>муниципально</w:t>
      </w:r>
      <w:proofErr w:type="spellEnd"/>
      <w:r w:rsidRPr="00247420">
        <w:rPr>
          <w:rFonts w:eastAsiaTheme="minorEastAsia"/>
          <w:b/>
          <w:bCs/>
          <w:lang w:eastAsia="ru-RU"/>
        </w:rPr>
        <w:t>-частном партнерстве</w:t>
      </w:r>
    </w:p>
    <w:p w:rsidR="00247420" w:rsidRPr="00247420" w:rsidRDefault="00247420" w:rsidP="00247420">
      <w:pPr>
        <w:widowControl w:val="0"/>
        <w:autoSpaceDE w:val="0"/>
        <w:autoSpaceDN w:val="0"/>
        <w:adjustRightInd w:val="0"/>
        <w:ind w:firstLine="540"/>
        <w:jc w:val="both"/>
        <w:rPr>
          <w:rFonts w:eastAsiaTheme="minorEastAsia"/>
          <w:bCs/>
          <w:lang w:eastAsia="ru-RU"/>
        </w:rPr>
      </w:pP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1. В целях заключения соглашения о </w:t>
      </w:r>
      <w:proofErr w:type="spellStart"/>
      <w:r w:rsidRPr="00247420">
        <w:rPr>
          <w:rFonts w:eastAsiaTheme="minorEastAsia"/>
          <w:bCs/>
          <w:lang w:eastAsia="ru-RU"/>
        </w:rPr>
        <w:t>муниципально</w:t>
      </w:r>
      <w:proofErr w:type="spellEnd"/>
      <w:r w:rsidRPr="00247420">
        <w:rPr>
          <w:rFonts w:eastAsiaTheme="minorEastAsia"/>
          <w:bCs/>
          <w:lang w:eastAsia="ru-RU"/>
        </w:rPr>
        <w:t>-частном партнерстве два и более публичных партнера (муниципальных образования) вправе провести совместный конкурс.</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2.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3.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4. Соглашение между публичными партнерами о проведении совместного конкурса включает в себя: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1) информацию о лице, являющемся организатором совместного конкурса, а также о сторонах соглашения о проведении совместного конкурса;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3) порядок согласования и сроки принятия решений о реализации проекта и проведении совместного конкурса;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4) информацию об условиях соглашений, заключаемых по итогам совместного конкурса;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lastRenderedPageBreak/>
        <w:t>5) порядок и сроки подготовки и утверждения конкурсной документации, примерный срок проведения совместного конкурса;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6) порядок и сроки формирования конкурсной комиссии;</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7) порядок рассмотрения споров;</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8) иную информацию, определяющую взаимоотношения сторон соглашения о проведении совместного конкурса.</w:t>
      </w:r>
    </w:p>
    <w:p w:rsidR="00247420" w:rsidRPr="00247420" w:rsidRDefault="00247420" w:rsidP="00247420">
      <w:pPr>
        <w:widowControl w:val="0"/>
        <w:autoSpaceDE w:val="0"/>
        <w:autoSpaceDN w:val="0"/>
        <w:adjustRightInd w:val="0"/>
        <w:ind w:firstLine="720"/>
        <w:jc w:val="center"/>
        <w:outlineLvl w:val="1"/>
        <w:rPr>
          <w:rFonts w:eastAsiaTheme="minorEastAsia"/>
          <w:bCs/>
          <w:lang w:eastAsia="ru-RU"/>
        </w:rPr>
      </w:pPr>
      <w:r w:rsidRPr="00247420">
        <w:rPr>
          <w:rFonts w:eastAsiaTheme="minorEastAsia"/>
          <w:b/>
          <w:bCs/>
          <w:lang w:eastAsia="ru-RU"/>
        </w:rPr>
        <w:t>XI. Конкурсная документация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1. Конкурсная документация должна содержать:</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1) решение о реализации проекта;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2) условия конкурса;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5) критерии конкурса;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6) порядок представления заявок на участие в конкурсе и требования, предъявляемые к ним;</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7) место и срок представления заявок на участие в конкурсе (даты, время начала и истечения срока);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8) порядок, место и срок предоставления конкурсной документации;</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9) порядок предоставления разъяснений положений конкурсной документации;</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10)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11)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12) порядок, место и срок представления конкурсных предложений (даты и время начала и истечения этого срока);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13) порядок и срок изменения и (или) отзыва заявок на участие в конкурсе и конкурсных предложений;</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14) порядок, место, дату и время вскрытия конвертов с заявками на участие в конкурсе;</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lastRenderedPageBreak/>
        <w:t>15)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16) порядок, место, дату и время вскрытия конвертов с конкурсными предложениями;</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17) порядок рассмотрения и оценки конкурсных предложений;</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18) порядок определения победителя конкурса;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19) срок подписания протокола о результатах проведения конкурса;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20) срок подписания соглашения;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21) срок и порядок проведения переговоров с победителем конкурса;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22) иную информацию в соответствии с федеральным законодательством.</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4. Положения по конкурсной документации, не определенные настоящим Положением, применяются в соответствии с законодательством Российской Федерации.</w:t>
      </w:r>
    </w:p>
    <w:p w:rsidR="00247420" w:rsidRPr="00247420" w:rsidRDefault="00247420" w:rsidP="00247420">
      <w:pPr>
        <w:widowControl w:val="0"/>
        <w:autoSpaceDE w:val="0"/>
        <w:autoSpaceDN w:val="0"/>
        <w:adjustRightInd w:val="0"/>
        <w:ind w:firstLine="720"/>
        <w:jc w:val="center"/>
        <w:outlineLvl w:val="1"/>
        <w:rPr>
          <w:rFonts w:eastAsiaTheme="minorEastAsia"/>
          <w:bCs/>
          <w:lang w:eastAsia="ru-RU"/>
        </w:rPr>
      </w:pPr>
      <w:r w:rsidRPr="00247420">
        <w:rPr>
          <w:rFonts w:eastAsiaTheme="minorEastAsia"/>
          <w:b/>
          <w:bCs/>
          <w:lang w:eastAsia="ru-RU"/>
        </w:rPr>
        <w:t>XII. Конкурсная комиссия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lastRenderedPageBreak/>
        <w:t>3. Конкурсная комиссия выполняет функции, определенные Федеральным законом от 13.07.2015 № 224-ФЗ, конкурсной документацией, законодательством Российской Федерации.</w:t>
      </w:r>
    </w:p>
    <w:p w:rsidR="00247420" w:rsidRPr="00247420" w:rsidRDefault="00247420" w:rsidP="00247420">
      <w:pPr>
        <w:widowControl w:val="0"/>
        <w:autoSpaceDE w:val="0"/>
        <w:autoSpaceDN w:val="0"/>
        <w:adjustRightInd w:val="0"/>
        <w:ind w:firstLine="720"/>
        <w:jc w:val="center"/>
        <w:outlineLvl w:val="1"/>
        <w:rPr>
          <w:rFonts w:eastAsiaTheme="minorEastAsia"/>
          <w:b/>
          <w:bCs/>
          <w:lang w:eastAsia="ru-RU"/>
        </w:rPr>
      </w:pPr>
      <w:r w:rsidRPr="00247420">
        <w:rPr>
          <w:rFonts w:eastAsiaTheme="minorEastAsia"/>
          <w:b/>
          <w:bCs/>
          <w:lang w:eastAsia="ru-RU"/>
        </w:rPr>
        <w:t>XIII. Порядок предоставления заявок.</w:t>
      </w:r>
    </w:p>
    <w:p w:rsidR="00247420" w:rsidRPr="00247420" w:rsidRDefault="00247420" w:rsidP="00247420">
      <w:pPr>
        <w:widowControl w:val="0"/>
        <w:autoSpaceDE w:val="0"/>
        <w:autoSpaceDN w:val="0"/>
        <w:adjustRightInd w:val="0"/>
        <w:ind w:firstLine="720"/>
        <w:jc w:val="center"/>
        <w:outlineLvl w:val="1"/>
        <w:rPr>
          <w:rFonts w:eastAsiaTheme="minorEastAsia"/>
          <w:bCs/>
          <w:lang w:eastAsia="ru-RU"/>
        </w:rPr>
      </w:pPr>
      <w:r w:rsidRPr="00247420">
        <w:rPr>
          <w:rFonts w:eastAsiaTheme="minorEastAsia"/>
          <w:b/>
          <w:bCs/>
          <w:lang w:eastAsia="ru-RU"/>
        </w:rPr>
        <w:t>Проведение предварительного отбора участников конкурса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1. Предоставление заявок на участие в конкурсе, вскрытие конвертов с заявками на участие в конкурсе осуществляются в порядке и в соответствии с Федеральным законом от 13.07.2015 № 224-ФЗ, законодательством Российской Федерации.</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2.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3) соответствие заявителя требованиям, предъявляемым к частному партнеру в соответствии с настоящим Положением.</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3. </w:t>
      </w:r>
      <w:proofErr w:type="gramStart"/>
      <w:r w:rsidRPr="00247420">
        <w:rPr>
          <w:rFonts w:eastAsiaTheme="minorEastAsia"/>
          <w:bCs/>
          <w:lang w:eastAsia="ru-RU"/>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w:t>
      </w:r>
      <w:proofErr w:type="gramEnd"/>
      <w:r w:rsidRPr="00247420">
        <w:rPr>
          <w:rFonts w:eastAsiaTheme="minorEastAsia"/>
          <w:bCs/>
          <w:lang w:eastAsia="ru-RU"/>
        </w:rPr>
        <w:t xml:space="preserve">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4. Решение об отказе в допуске заявителя к участию в конкурсе принимается конкурсной комиссией в случае, если:</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1) заявитель не соответствует требованиям, предъявляемым к участникам конкурса;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3) представленные заявителем документы и материалы неполные и (или) недостоверные;</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5.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w:t>
      </w:r>
      <w:proofErr w:type="gramStart"/>
      <w:r w:rsidRPr="00247420">
        <w:rPr>
          <w:rFonts w:eastAsiaTheme="minorEastAsia"/>
          <w:bCs/>
          <w:lang w:eastAsia="ru-RU"/>
        </w:rPr>
        <w:t>позднее</w:t>
      </w:r>
      <w:proofErr w:type="gramEnd"/>
      <w:r w:rsidRPr="00247420">
        <w:rPr>
          <w:rFonts w:eastAsiaTheme="minorEastAsia"/>
          <w:bCs/>
          <w:lang w:eastAsia="ru-RU"/>
        </w:rPr>
        <w:t xml:space="preserve">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w:t>
      </w:r>
      <w:r w:rsidRPr="00247420">
        <w:rPr>
          <w:rFonts w:eastAsiaTheme="minorEastAsia"/>
          <w:bCs/>
          <w:lang w:eastAsia="ru-RU"/>
        </w:rPr>
        <w:lastRenderedPageBreak/>
        <w:t xml:space="preserve">представить конкурсные предложения. </w:t>
      </w:r>
      <w:proofErr w:type="gramStart"/>
      <w:r w:rsidRPr="00247420">
        <w:rPr>
          <w:rFonts w:eastAsiaTheme="minorEastAsia"/>
          <w:bCs/>
          <w:lang w:eastAsia="ru-RU"/>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roofErr w:type="gramEnd"/>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6.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7.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8. Публичный партнер возвращает заявителю, представившему единственную заявку на участие в конкурсе, внесенный им задаток в случае, если:</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247420" w:rsidRPr="00247420" w:rsidRDefault="00247420" w:rsidP="00247420">
      <w:pPr>
        <w:widowControl w:val="0"/>
        <w:autoSpaceDE w:val="0"/>
        <w:autoSpaceDN w:val="0"/>
        <w:adjustRightInd w:val="0"/>
        <w:ind w:firstLine="720"/>
        <w:jc w:val="center"/>
        <w:outlineLvl w:val="1"/>
        <w:rPr>
          <w:rFonts w:eastAsiaTheme="minorEastAsia"/>
          <w:b/>
          <w:bCs/>
          <w:lang w:eastAsia="ru-RU"/>
        </w:rPr>
      </w:pPr>
      <w:r w:rsidRPr="00247420">
        <w:rPr>
          <w:rFonts w:eastAsiaTheme="minorEastAsia"/>
          <w:b/>
          <w:bCs/>
          <w:lang w:eastAsia="ru-RU"/>
        </w:rPr>
        <w:t>XIV. Порядок предоставления конкурсных предложений.</w:t>
      </w:r>
    </w:p>
    <w:p w:rsidR="00247420" w:rsidRPr="00247420" w:rsidRDefault="00247420" w:rsidP="00247420">
      <w:pPr>
        <w:widowControl w:val="0"/>
        <w:autoSpaceDE w:val="0"/>
        <w:autoSpaceDN w:val="0"/>
        <w:adjustRightInd w:val="0"/>
        <w:ind w:firstLine="720"/>
        <w:jc w:val="center"/>
        <w:rPr>
          <w:rFonts w:eastAsiaTheme="minorEastAsia"/>
          <w:b/>
          <w:bCs/>
          <w:lang w:eastAsia="ru-RU"/>
        </w:rPr>
      </w:pPr>
      <w:r w:rsidRPr="00247420">
        <w:rPr>
          <w:rFonts w:eastAsiaTheme="minorEastAsia"/>
          <w:b/>
          <w:bCs/>
          <w:lang w:eastAsia="ru-RU"/>
        </w:rPr>
        <w:t>Порядок рассмотрения и оценки конкурсных предложений.</w:t>
      </w:r>
    </w:p>
    <w:p w:rsidR="00247420" w:rsidRPr="00247420" w:rsidRDefault="00247420" w:rsidP="00247420">
      <w:pPr>
        <w:widowControl w:val="0"/>
        <w:autoSpaceDE w:val="0"/>
        <w:autoSpaceDN w:val="0"/>
        <w:adjustRightInd w:val="0"/>
        <w:ind w:firstLine="720"/>
        <w:jc w:val="center"/>
        <w:rPr>
          <w:rFonts w:eastAsiaTheme="minorEastAsia"/>
          <w:bCs/>
          <w:lang w:eastAsia="ru-RU"/>
        </w:rPr>
      </w:pPr>
      <w:r w:rsidRPr="00247420">
        <w:rPr>
          <w:rFonts w:eastAsiaTheme="minorEastAsia"/>
          <w:b/>
          <w:bCs/>
          <w:lang w:eastAsia="ru-RU"/>
        </w:rPr>
        <w:t>Определение победителя конкурса</w:t>
      </w:r>
    </w:p>
    <w:p w:rsidR="00247420" w:rsidRPr="00247420" w:rsidRDefault="00247420" w:rsidP="00247420">
      <w:pPr>
        <w:widowControl w:val="0"/>
        <w:autoSpaceDE w:val="0"/>
        <w:autoSpaceDN w:val="0"/>
        <w:adjustRightInd w:val="0"/>
        <w:ind w:firstLine="540"/>
        <w:jc w:val="both"/>
        <w:rPr>
          <w:rFonts w:eastAsiaTheme="minorEastAsia"/>
          <w:bCs/>
          <w:lang w:eastAsia="ru-RU"/>
        </w:rPr>
      </w:pPr>
      <w:bookmarkStart w:id="13" w:name="P321"/>
      <w:bookmarkEnd w:id="13"/>
      <w:r w:rsidRPr="00247420">
        <w:rPr>
          <w:rFonts w:eastAsiaTheme="minorEastAsia"/>
          <w:bCs/>
          <w:lang w:eastAsia="ru-RU"/>
        </w:rPr>
        <w:t xml:space="preserve">1. Представление конкурсных предложений, вскрытие конвертов с конкурсными предложениями, порядок рассмотрения и оценки конкурсных предложений осуществляются в </w:t>
      </w:r>
      <w:r w:rsidRPr="00247420">
        <w:rPr>
          <w:rFonts w:eastAsiaTheme="minorEastAsia"/>
          <w:bCs/>
          <w:lang w:eastAsia="ru-RU"/>
        </w:rPr>
        <w:lastRenderedPageBreak/>
        <w:t>порядке и в соответствии с Федеральным законом от 13.07.2015 № 224-ФЗ, законодательством Российской Федерации.</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2. Победителем конкурса признается участник конкурса, предложивший наилучшие условия, определяемые в порядке, предусмотренном пунктом 1.</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3.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4. Решение об определении победителя конкурса оформляется протоколом рассмотрения и оценки конкурсных предложений, в котором указываются: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1) критерии конкурса;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2) условия, содержащиеся в конкурсных предложениях;</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4) результаты оценки конкурсных предложений;</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5.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6.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1) решение о заключении соглашения с указанием вида конкурса;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2) сообщение о проведении конкурса;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3) список лиц, которым в соответствии с решением о реализации проекта было направлено уведомление о проведении конкурса одновременно с приглашением </w:t>
      </w:r>
      <w:proofErr w:type="gramStart"/>
      <w:r w:rsidRPr="00247420">
        <w:rPr>
          <w:rFonts w:eastAsiaTheme="minorEastAsia"/>
          <w:bCs/>
          <w:lang w:eastAsia="ru-RU"/>
        </w:rPr>
        <w:t>принять</w:t>
      </w:r>
      <w:proofErr w:type="gramEnd"/>
      <w:r w:rsidRPr="00247420">
        <w:rPr>
          <w:rFonts w:eastAsiaTheme="minorEastAsia"/>
          <w:bCs/>
          <w:lang w:eastAsia="ru-RU"/>
        </w:rPr>
        <w:t xml:space="preserve"> участие в конкурсе (при проведении закрытого конкурса);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4) конкурсная документация и внесенные в нее изменения;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6) протокол вскрытия конвертов с заявками на участие в конкурсе;</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7) оригиналы заявок на участие в конкурсе, представленные в конкурсную комиссию;</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lastRenderedPageBreak/>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9) перечень участников конкурса, которым были направлены уведомления с предложением </w:t>
      </w:r>
      <w:proofErr w:type="gramStart"/>
      <w:r w:rsidRPr="00247420">
        <w:rPr>
          <w:rFonts w:eastAsiaTheme="minorEastAsia"/>
          <w:bCs/>
          <w:lang w:eastAsia="ru-RU"/>
        </w:rPr>
        <w:t>представить</w:t>
      </w:r>
      <w:proofErr w:type="gramEnd"/>
      <w:r w:rsidRPr="00247420">
        <w:rPr>
          <w:rFonts w:eastAsiaTheme="minorEastAsia"/>
          <w:bCs/>
          <w:lang w:eastAsia="ru-RU"/>
        </w:rPr>
        <w:t xml:space="preserve"> конкурсные предложения;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10) протокол вскрытия конвертов с конкурсными предложениями;</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11) протокол рассмотрения и оценки конкурсных предложений.</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7. Протокол о результатах проведения конкурса хранится у публичного партнера в течение срока действия соглашения.</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8.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9. Размещение сообщения о результатах проведения конкурса, уведомление участников конкурса о результатах проведения конкурса, порядок заключения соглашения о </w:t>
      </w:r>
      <w:proofErr w:type="spellStart"/>
      <w:r w:rsidRPr="00247420">
        <w:rPr>
          <w:rFonts w:eastAsiaTheme="minorEastAsia"/>
          <w:bCs/>
          <w:lang w:eastAsia="ru-RU"/>
        </w:rPr>
        <w:t>муниципально</w:t>
      </w:r>
      <w:proofErr w:type="spellEnd"/>
      <w:r w:rsidRPr="00247420">
        <w:rPr>
          <w:rFonts w:eastAsiaTheme="minorEastAsia"/>
          <w:bCs/>
          <w:lang w:eastAsia="ru-RU"/>
        </w:rPr>
        <w:t>-частном партнерстве осуществляются в соответствии с Федеральным законом от 13.07.2015 № 224-ФЗ, законодательством Российской Федерации.</w:t>
      </w:r>
    </w:p>
    <w:p w:rsidR="00247420" w:rsidRPr="00247420" w:rsidRDefault="00247420" w:rsidP="00247420">
      <w:pPr>
        <w:widowControl w:val="0"/>
        <w:autoSpaceDE w:val="0"/>
        <w:autoSpaceDN w:val="0"/>
        <w:adjustRightInd w:val="0"/>
        <w:ind w:firstLine="720"/>
        <w:jc w:val="center"/>
        <w:rPr>
          <w:rFonts w:eastAsiaTheme="minorEastAsia"/>
          <w:bCs/>
          <w:lang w:eastAsia="ru-RU"/>
        </w:rPr>
      </w:pPr>
    </w:p>
    <w:p w:rsidR="00247420" w:rsidRPr="00247420" w:rsidRDefault="00247420" w:rsidP="00247420">
      <w:pPr>
        <w:widowControl w:val="0"/>
        <w:autoSpaceDE w:val="0"/>
        <w:autoSpaceDN w:val="0"/>
        <w:adjustRightInd w:val="0"/>
        <w:ind w:firstLine="720"/>
        <w:jc w:val="center"/>
        <w:outlineLvl w:val="1"/>
        <w:rPr>
          <w:rFonts w:eastAsiaTheme="minorEastAsia"/>
          <w:b/>
          <w:bCs/>
          <w:lang w:eastAsia="ru-RU"/>
        </w:rPr>
      </w:pPr>
      <w:r w:rsidRPr="00247420">
        <w:rPr>
          <w:rFonts w:eastAsiaTheme="minorEastAsia"/>
          <w:b/>
          <w:bCs/>
          <w:lang w:eastAsia="ru-RU"/>
        </w:rPr>
        <w:t>XV. Заключительные положения</w:t>
      </w:r>
    </w:p>
    <w:p w:rsidR="00247420" w:rsidRPr="00247420" w:rsidRDefault="00247420" w:rsidP="00247420">
      <w:pPr>
        <w:widowControl w:val="0"/>
        <w:autoSpaceDE w:val="0"/>
        <w:autoSpaceDN w:val="0"/>
        <w:adjustRightInd w:val="0"/>
        <w:ind w:firstLine="720"/>
        <w:jc w:val="both"/>
        <w:rPr>
          <w:rFonts w:eastAsiaTheme="minorEastAsia"/>
          <w:b/>
          <w:bCs/>
          <w:lang w:eastAsia="ru-RU"/>
        </w:rPr>
      </w:pPr>
    </w:p>
    <w:p w:rsidR="00247420" w:rsidRPr="00247420" w:rsidRDefault="00247420" w:rsidP="00247420">
      <w:pPr>
        <w:widowControl w:val="0"/>
        <w:autoSpaceDE w:val="0"/>
        <w:autoSpaceDN w:val="0"/>
        <w:adjustRightInd w:val="0"/>
        <w:ind w:firstLine="540"/>
        <w:jc w:val="both"/>
        <w:rPr>
          <w:rFonts w:eastAsiaTheme="minorEastAsia"/>
          <w:bCs/>
          <w:lang w:eastAsia="ru-RU"/>
        </w:rPr>
      </w:pPr>
      <w:r w:rsidRPr="00247420">
        <w:rPr>
          <w:rFonts w:eastAsiaTheme="minorEastAsia"/>
          <w:bCs/>
          <w:lang w:eastAsia="ru-RU"/>
        </w:rPr>
        <w:t xml:space="preserve">1. Вопросы о </w:t>
      </w:r>
      <w:proofErr w:type="spellStart"/>
      <w:r w:rsidRPr="00247420">
        <w:rPr>
          <w:rFonts w:eastAsiaTheme="minorEastAsia"/>
          <w:bCs/>
          <w:lang w:eastAsia="ru-RU"/>
        </w:rPr>
        <w:t>муниципально</w:t>
      </w:r>
      <w:proofErr w:type="spellEnd"/>
      <w:r w:rsidRPr="00247420">
        <w:rPr>
          <w:rFonts w:eastAsiaTheme="minorEastAsia"/>
          <w:bCs/>
          <w:lang w:eastAsia="ru-RU"/>
        </w:rPr>
        <w:t>-частном партнерстве, не определенные в настоящем Положении, рассматриваются в соответствии с законодательством Российской Федерации.</w:t>
      </w:r>
    </w:p>
    <w:p w:rsidR="00247420" w:rsidRPr="00247420" w:rsidRDefault="00247420" w:rsidP="00247420">
      <w:pPr>
        <w:ind w:firstLine="567"/>
        <w:jc w:val="both"/>
        <w:rPr>
          <w:rFonts w:eastAsiaTheme="minorEastAsia"/>
          <w:bCs/>
          <w:lang w:eastAsia="ru-RU"/>
        </w:rPr>
      </w:pPr>
    </w:p>
    <w:p w:rsidR="00247420" w:rsidRPr="00247420" w:rsidRDefault="00247420" w:rsidP="00247420">
      <w:pPr>
        <w:widowControl w:val="0"/>
        <w:tabs>
          <w:tab w:val="right" w:pos="9355"/>
        </w:tabs>
        <w:autoSpaceDE w:val="0"/>
        <w:autoSpaceDN w:val="0"/>
        <w:ind w:left="5670"/>
        <w:jc w:val="right"/>
        <w:outlineLvl w:val="0"/>
        <w:rPr>
          <w:rFonts w:eastAsiaTheme="minorEastAsia"/>
          <w:bCs/>
          <w:lang w:eastAsia="ru-RU"/>
        </w:rPr>
      </w:pPr>
      <w:r w:rsidRPr="00247420">
        <w:rPr>
          <w:rFonts w:eastAsiaTheme="minorEastAsia"/>
          <w:bCs/>
          <w:lang w:eastAsia="ru-RU"/>
        </w:rPr>
        <w:t>Приложение № 2</w:t>
      </w:r>
    </w:p>
    <w:p w:rsidR="00247420" w:rsidRPr="00247420" w:rsidRDefault="00247420" w:rsidP="00247420">
      <w:pPr>
        <w:widowControl w:val="0"/>
        <w:autoSpaceDE w:val="0"/>
        <w:autoSpaceDN w:val="0"/>
        <w:ind w:left="5670"/>
        <w:jc w:val="right"/>
        <w:rPr>
          <w:rFonts w:eastAsiaTheme="minorEastAsia"/>
          <w:bCs/>
          <w:lang w:eastAsia="ru-RU"/>
        </w:rPr>
      </w:pPr>
      <w:r w:rsidRPr="00247420">
        <w:rPr>
          <w:rFonts w:eastAsiaTheme="minorEastAsia"/>
          <w:bCs/>
          <w:lang w:eastAsia="ru-RU"/>
        </w:rPr>
        <w:t>к постановлению Администрации</w:t>
      </w:r>
    </w:p>
    <w:p w:rsidR="00247420" w:rsidRPr="00247420" w:rsidRDefault="00247420" w:rsidP="00247420">
      <w:pPr>
        <w:widowControl w:val="0"/>
        <w:autoSpaceDE w:val="0"/>
        <w:autoSpaceDN w:val="0"/>
        <w:ind w:left="5670"/>
        <w:jc w:val="right"/>
        <w:rPr>
          <w:rFonts w:eastAsiaTheme="minorEastAsia"/>
          <w:bCs/>
          <w:lang w:eastAsia="ru-RU"/>
        </w:rPr>
      </w:pPr>
      <w:r w:rsidRPr="00247420">
        <w:rPr>
          <w:rFonts w:eastAsiaTheme="minorEastAsia"/>
          <w:bCs/>
          <w:lang w:eastAsia="ru-RU"/>
        </w:rPr>
        <w:t xml:space="preserve">МО СП «сельсовет </w:t>
      </w:r>
      <w:proofErr w:type="spellStart"/>
      <w:r w:rsidRPr="00247420">
        <w:rPr>
          <w:rFonts w:eastAsiaTheme="minorEastAsia"/>
          <w:bCs/>
          <w:lang w:eastAsia="ru-RU"/>
        </w:rPr>
        <w:t>Нечаевский</w:t>
      </w:r>
      <w:proofErr w:type="spellEnd"/>
      <w:r w:rsidRPr="00247420">
        <w:rPr>
          <w:rFonts w:eastAsiaTheme="minorEastAsia"/>
          <w:bCs/>
          <w:lang w:eastAsia="ru-RU"/>
        </w:rPr>
        <w:t>»</w:t>
      </w:r>
    </w:p>
    <w:p w:rsidR="00247420" w:rsidRPr="00247420" w:rsidRDefault="00247420" w:rsidP="00247420">
      <w:pPr>
        <w:widowControl w:val="0"/>
        <w:autoSpaceDE w:val="0"/>
        <w:autoSpaceDN w:val="0"/>
        <w:ind w:left="5670"/>
        <w:jc w:val="right"/>
        <w:rPr>
          <w:rFonts w:eastAsiaTheme="minorEastAsia"/>
          <w:bCs/>
          <w:lang w:eastAsia="ru-RU"/>
        </w:rPr>
      </w:pPr>
      <w:r w:rsidRPr="00247420">
        <w:rPr>
          <w:rFonts w:eastAsiaTheme="minorEastAsia"/>
          <w:bCs/>
          <w:lang w:eastAsia="ru-RU"/>
        </w:rPr>
        <w:t xml:space="preserve">от </w:t>
      </w:r>
      <w:r w:rsidRPr="00247420">
        <w:rPr>
          <w:rFonts w:eastAsiaTheme="minorEastAsia"/>
          <w:bCs/>
          <w:highlight w:val="yellow"/>
          <w:lang w:eastAsia="ru-RU"/>
        </w:rPr>
        <w:t>28 августа 2019 г. № 17-П</w:t>
      </w:r>
    </w:p>
    <w:p w:rsidR="00247420" w:rsidRPr="00247420" w:rsidRDefault="00247420" w:rsidP="00247420">
      <w:pPr>
        <w:widowControl w:val="0"/>
        <w:autoSpaceDE w:val="0"/>
        <w:autoSpaceDN w:val="0"/>
        <w:jc w:val="center"/>
        <w:rPr>
          <w:rFonts w:eastAsiaTheme="minorEastAsia"/>
          <w:b/>
          <w:bCs/>
          <w:lang w:eastAsia="ru-RU"/>
        </w:rPr>
      </w:pPr>
      <w:bookmarkStart w:id="14" w:name="P30"/>
      <w:bookmarkEnd w:id="14"/>
      <w:r w:rsidRPr="00247420">
        <w:rPr>
          <w:rFonts w:eastAsiaTheme="minorEastAsia"/>
          <w:b/>
          <w:bCs/>
          <w:lang w:eastAsia="ru-RU"/>
        </w:rPr>
        <w:t>ПОРЯДОК</w:t>
      </w:r>
    </w:p>
    <w:p w:rsidR="00247420" w:rsidRPr="00247420" w:rsidRDefault="00247420" w:rsidP="00247420">
      <w:pPr>
        <w:widowControl w:val="0"/>
        <w:autoSpaceDE w:val="0"/>
        <w:autoSpaceDN w:val="0"/>
        <w:jc w:val="center"/>
        <w:rPr>
          <w:rFonts w:eastAsiaTheme="minorEastAsia"/>
          <w:b/>
          <w:bCs/>
          <w:lang w:eastAsia="ru-RU"/>
        </w:rPr>
      </w:pPr>
      <w:r w:rsidRPr="00247420">
        <w:rPr>
          <w:rFonts w:eastAsiaTheme="minorEastAsia"/>
          <w:b/>
          <w:bCs/>
          <w:lang w:eastAsia="ru-RU"/>
        </w:rPr>
        <w:t xml:space="preserve">формирования и ведения реестра </w:t>
      </w:r>
      <w:proofErr w:type="spellStart"/>
      <w:r w:rsidRPr="00247420">
        <w:rPr>
          <w:rFonts w:eastAsiaTheme="minorEastAsia"/>
          <w:b/>
          <w:bCs/>
          <w:lang w:eastAsia="ru-RU"/>
        </w:rPr>
        <w:t>соглашенийо</w:t>
      </w:r>
      <w:proofErr w:type="spellEnd"/>
      <w:r w:rsidRPr="00247420">
        <w:rPr>
          <w:rFonts w:eastAsiaTheme="minorEastAsia"/>
          <w:b/>
          <w:bCs/>
          <w:lang w:eastAsia="ru-RU"/>
        </w:rPr>
        <w:t xml:space="preserve"> </w:t>
      </w:r>
      <w:proofErr w:type="spellStart"/>
      <w:r w:rsidRPr="00247420">
        <w:rPr>
          <w:rFonts w:eastAsiaTheme="minorEastAsia"/>
          <w:b/>
          <w:bCs/>
          <w:lang w:eastAsia="ru-RU"/>
        </w:rPr>
        <w:t>муниципально</w:t>
      </w:r>
      <w:proofErr w:type="spellEnd"/>
      <w:r w:rsidRPr="00247420">
        <w:rPr>
          <w:rFonts w:eastAsiaTheme="minorEastAsia"/>
          <w:b/>
          <w:bCs/>
          <w:lang w:eastAsia="ru-RU"/>
        </w:rPr>
        <w:t xml:space="preserve">-частном </w:t>
      </w:r>
      <w:proofErr w:type="gramStart"/>
      <w:r w:rsidRPr="00247420">
        <w:rPr>
          <w:rFonts w:eastAsiaTheme="minorEastAsia"/>
          <w:b/>
          <w:bCs/>
          <w:lang w:eastAsia="ru-RU"/>
        </w:rPr>
        <w:t>партнерстве</w:t>
      </w:r>
      <w:proofErr w:type="gramEnd"/>
    </w:p>
    <w:p w:rsidR="00247420" w:rsidRPr="00247420" w:rsidRDefault="00247420" w:rsidP="00247420">
      <w:pPr>
        <w:widowControl w:val="0"/>
        <w:autoSpaceDE w:val="0"/>
        <w:autoSpaceDN w:val="0"/>
        <w:jc w:val="center"/>
        <w:outlineLvl w:val="1"/>
        <w:rPr>
          <w:rFonts w:eastAsiaTheme="minorEastAsia"/>
          <w:b/>
          <w:bCs/>
          <w:lang w:eastAsia="ru-RU"/>
        </w:rPr>
      </w:pPr>
      <w:r w:rsidRPr="00247420">
        <w:rPr>
          <w:rFonts w:eastAsiaTheme="minorEastAsia"/>
          <w:b/>
          <w:bCs/>
          <w:lang w:eastAsia="ru-RU"/>
        </w:rPr>
        <w:t>1. Общие положения</w:t>
      </w:r>
    </w:p>
    <w:p w:rsidR="00247420" w:rsidRPr="00247420" w:rsidRDefault="00247420" w:rsidP="00247420">
      <w:pPr>
        <w:widowControl w:val="0"/>
        <w:autoSpaceDE w:val="0"/>
        <w:autoSpaceDN w:val="0"/>
        <w:ind w:firstLine="540"/>
        <w:jc w:val="both"/>
        <w:rPr>
          <w:rFonts w:eastAsiaTheme="minorEastAsia"/>
          <w:bCs/>
          <w:lang w:eastAsia="ru-RU"/>
        </w:rPr>
      </w:pPr>
      <w:r w:rsidRPr="00247420">
        <w:rPr>
          <w:rFonts w:eastAsiaTheme="minorEastAsia"/>
          <w:bCs/>
          <w:lang w:eastAsia="ru-RU"/>
        </w:rPr>
        <w:t xml:space="preserve">1.1. Настоящий Порядок устанавливает процедуру формирования, ведения и внесения изменений в реестр соглашений о </w:t>
      </w:r>
      <w:proofErr w:type="spellStart"/>
      <w:r w:rsidRPr="00247420">
        <w:rPr>
          <w:rFonts w:eastAsiaTheme="minorEastAsia"/>
          <w:bCs/>
          <w:lang w:eastAsia="ru-RU"/>
        </w:rPr>
        <w:t>муниципально</w:t>
      </w:r>
      <w:proofErr w:type="spellEnd"/>
      <w:r w:rsidRPr="00247420">
        <w:rPr>
          <w:rFonts w:eastAsiaTheme="minorEastAsia"/>
          <w:bCs/>
          <w:lang w:eastAsia="ru-RU"/>
        </w:rPr>
        <w:t xml:space="preserve">-частном партнерстве в сельском поселении «сельсовет </w:t>
      </w:r>
      <w:proofErr w:type="spellStart"/>
      <w:r w:rsidRPr="00247420">
        <w:rPr>
          <w:rFonts w:eastAsiaTheme="minorEastAsia"/>
          <w:bCs/>
          <w:lang w:eastAsia="ru-RU"/>
        </w:rPr>
        <w:t>Нечаевский</w:t>
      </w:r>
      <w:proofErr w:type="spellEnd"/>
      <w:r w:rsidRPr="00247420">
        <w:rPr>
          <w:rFonts w:eastAsiaTheme="minorEastAsia"/>
          <w:bCs/>
          <w:lang w:eastAsia="ru-RU"/>
        </w:rPr>
        <w:t xml:space="preserve">» </w:t>
      </w:r>
      <w:proofErr w:type="spellStart"/>
      <w:r w:rsidRPr="00247420">
        <w:rPr>
          <w:rFonts w:eastAsiaTheme="minorEastAsia"/>
          <w:bCs/>
          <w:lang w:eastAsia="ru-RU"/>
        </w:rPr>
        <w:t>Кизилюртовскогорайона</w:t>
      </w:r>
      <w:proofErr w:type="spellEnd"/>
      <w:r w:rsidRPr="00247420">
        <w:rPr>
          <w:rFonts w:eastAsiaTheme="minorEastAsia"/>
          <w:bCs/>
          <w:lang w:eastAsia="ru-RU"/>
        </w:rPr>
        <w:t xml:space="preserve"> Республики Дагестан (далее - Реестр, Сводный реестр).</w:t>
      </w:r>
    </w:p>
    <w:p w:rsidR="00247420" w:rsidRPr="00247420" w:rsidRDefault="00247420" w:rsidP="00247420">
      <w:pPr>
        <w:widowControl w:val="0"/>
        <w:autoSpaceDE w:val="0"/>
        <w:autoSpaceDN w:val="0"/>
        <w:ind w:firstLine="540"/>
        <w:jc w:val="center"/>
        <w:rPr>
          <w:rFonts w:eastAsiaTheme="minorEastAsia"/>
          <w:bCs/>
          <w:lang w:eastAsia="ru-RU"/>
        </w:rPr>
      </w:pPr>
      <w:r w:rsidRPr="00247420">
        <w:rPr>
          <w:rFonts w:eastAsiaTheme="minorEastAsia"/>
          <w:b/>
          <w:bCs/>
          <w:lang w:eastAsia="ru-RU"/>
        </w:rPr>
        <w:t>2. Порядок ведения Реестра</w:t>
      </w:r>
    </w:p>
    <w:p w:rsidR="00247420" w:rsidRPr="00247420" w:rsidRDefault="00247420" w:rsidP="00247420">
      <w:pPr>
        <w:widowControl w:val="0"/>
        <w:autoSpaceDE w:val="0"/>
        <w:autoSpaceDN w:val="0"/>
        <w:ind w:firstLine="540"/>
        <w:jc w:val="both"/>
        <w:rPr>
          <w:rFonts w:eastAsiaTheme="minorEastAsia"/>
          <w:bCs/>
          <w:lang w:eastAsia="ru-RU"/>
        </w:rPr>
      </w:pPr>
      <w:r w:rsidRPr="00247420">
        <w:rPr>
          <w:rFonts w:eastAsiaTheme="minorEastAsia"/>
          <w:bCs/>
          <w:lang w:eastAsia="ru-RU"/>
        </w:rPr>
        <w:lastRenderedPageBreak/>
        <w:t xml:space="preserve">2.1. Реестр представляет собой свод информации о заключенных </w:t>
      </w:r>
      <w:proofErr w:type="gramStart"/>
      <w:r w:rsidRPr="00247420">
        <w:rPr>
          <w:rFonts w:eastAsiaTheme="minorEastAsia"/>
          <w:bCs/>
          <w:lang w:eastAsia="ru-RU"/>
        </w:rPr>
        <w:t>соглашениях</w:t>
      </w:r>
      <w:proofErr w:type="gramEnd"/>
      <w:r w:rsidRPr="00247420">
        <w:rPr>
          <w:rFonts w:eastAsiaTheme="minorEastAsia"/>
          <w:bCs/>
          <w:lang w:eastAsia="ru-RU"/>
        </w:rPr>
        <w:t xml:space="preserve"> о </w:t>
      </w:r>
      <w:proofErr w:type="spellStart"/>
      <w:r w:rsidRPr="00247420">
        <w:rPr>
          <w:rFonts w:eastAsiaTheme="minorEastAsia"/>
          <w:bCs/>
          <w:lang w:eastAsia="ru-RU"/>
        </w:rPr>
        <w:t>муниципально</w:t>
      </w:r>
      <w:proofErr w:type="spellEnd"/>
      <w:r w:rsidRPr="00247420">
        <w:rPr>
          <w:rFonts w:eastAsiaTheme="minorEastAsia"/>
          <w:bCs/>
          <w:lang w:eastAsia="ru-RU"/>
        </w:rPr>
        <w:t>-частном партнерстве (далее - соглашение).</w:t>
      </w:r>
    </w:p>
    <w:p w:rsidR="00247420" w:rsidRPr="00247420" w:rsidRDefault="00247420" w:rsidP="00247420">
      <w:pPr>
        <w:widowControl w:val="0"/>
        <w:autoSpaceDE w:val="0"/>
        <w:autoSpaceDN w:val="0"/>
        <w:ind w:firstLine="540"/>
        <w:jc w:val="both"/>
        <w:rPr>
          <w:rFonts w:eastAsiaTheme="minorEastAsia"/>
          <w:bCs/>
          <w:lang w:eastAsia="ru-RU"/>
        </w:rPr>
      </w:pPr>
      <w:r w:rsidRPr="00247420">
        <w:rPr>
          <w:rFonts w:eastAsiaTheme="minorEastAsia"/>
          <w:bCs/>
          <w:lang w:eastAsia="ru-RU"/>
        </w:rPr>
        <w:t>2.2. Реестр включает в себя совокупность реестровых дел на бумажных носителях и информационные ресурсы Реестра на электронных носителях.</w:t>
      </w:r>
    </w:p>
    <w:p w:rsidR="00247420" w:rsidRPr="00247420" w:rsidRDefault="00247420" w:rsidP="00247420">
      <w:pPr>
        <w:widowControl w:val="0"/>
        <w:autoSpaceDE w:val="0"/>
        <w:autoSpaceDN w:val="0"/>
        <w:ind w:firstLine="540"/>
        <w:jc w:val="both"/>
        <w:rPr>
          <w:rFonts w:eastAsiaTheme="minorEastAsia"/>
          <w:bCs/>
          <w:lang w:eastAsia="ru-RU"/>
        </w:rPr>
      </w:pPr>
      <w:r w:rsidRPr="00247420">
        <w:rPr>
          <w:rFonts w:eastAsiaTheme="minorEastAsia"/>
          <w:bCs/>
          <w:lang w:eastAsia="ru-RU"/>
        </w:rPr>
        <w:t>2.3. Ведение Реестра на бумажных и электронных носителях осуществляет специалист Администрации сельского поселения, ответственный за проведение конкурса в целях заключения соглашения (далее - Структурное подразделение администрации), путем формирования реестровых дел. Реестровое дело хранится в структурном подразделении в установленном порядке.</w:t>
      </w:r>
    </w:p>
    <w:p w:rsidR="00247420" w:rsidRPr="00247420" w:rsidRDefault="00247420" w:rsidP="00247420">
      <w:pPr>
        <w:widowControl w:val="0"/>
        <w:autoSpaceDE w:val="0"/>
        <w:autoSpaceDN w:val="0"/>
        <w:ind w:firstLine="540"/>
        <w:jc w:val="both"/>
        <w:rPr>
          <w:rFonts w:eastAsiaTheme="minorEastAsia"/>
          <w:bCs/>
          <w:lang w:eastAsia="ru-RU"/>
        </w:rPr>
      </w:pPr>
      <w:r w:rsidRPr="00247420">
        <w:rPr>
          <w:rFonts w:eastAsiaTheme="minorEastAsia"/>
          <w:bCs/>
          <w:lang w:eastAsia="ru-RU"/>
        </w:rPr>
        <w:t>2.4. В реестровое дело Структурное подразделение администрации включает документы на бумажных носителях, информация из которых внесена в Реестр.</w:t>
      </w:r>
    </w:p>
    <w:p w:rsidR="00247420" w:rsidRPr="00247420" w:rsidRDefault="00247420" w:rsidP="00247420">
      <w:pPr>
        <w:widowControl w:val="0"/>
        <w:autoSpaceDE w:val="0"/>
        <w:autoSpaceDN w:val="0"/>
        <w:ind w:firstLine="540"/>
        <w:jc w:val="both"/>
        <w:rPr>
          <w:rFonts w:eastAsiaTheme="minorEastAsia"/>
          <w:bCs/>
          <w:lang w:eastAsia="ru-RU"/>
        </w:rPr>
      </w:pPr>
      <w:r w:rsidRPr="00247420">
        <w:rPr>
          <w:rFonts w:eastAsiaTheme="minorEastAsia"/>
          <w:bCs/>
          <w:lang w:eastAsia="ru-RU"/>
        </w:rPr>
        <w:t>2.5. Каждому реестровому делу присваивается порядковый номер, который указывается на его титульном листе.</w:t>
      </w:r>
    </w:p>
    <w:p w:rsidR="00247420" w:rsidRPr="00247420" w:rsidRDefault="00247420" w:rsidP="00247420">
      <w:pPr>
        <w:widowControl w:val="0"/>
        <w:autoSpaceDE w:val="0"/>
        <w:autoSpaceDN w:val="0"/>
        <w:ind w:firstLine="540"/>
        <w:jc w:val="both"/>
        <w:rPr>
          <w:rFonts w:eastAsiaTheme="minorEastAsia"/>
          <w:bCs/>
          <w:lang w:eastAsia="ru-RU"/>
        </w:rPr>
      </w:pPr>
      <w:r w:rsidRPr="00247420">
        <w:rPr>
          <w:rFonts w:eastAsiaTheme="minorEastAsia"/>
          <w:bCs/>
          <w:lang w:eastAsia="ru-RU"/>
        </w:rPr>
        <w:t>2.6. При заключении соглашения, внесении в него изменений, прекращении действия соглашения информация подлежит включению в Сводный реестр.</w:t>
      </w:r>
    </w:p>
    <w:p w:rsidR="00247420" w:rsidRPr="00247420" w:rsidRDefault="00247420" w:rsidP="00247420">
      <w:pPr>
        <w:widowControl w:val="0"/>
        <w:autoSpaceDE w:val="0"/>
        <w:autoSpaceDN w:val="0"/>
        <w:ind w:firstLine="540"/>
        <w:jc w:val="both"/>
        <w:rPr>
          <w:rFonts w:eastAsiaTheme="minorEastAsia"/>
          <w:bCs/>
          <w:lang w:eastAsia="ru-RU"/>
        </w:rPr>
      </w:pPr>
      <w:r w:rsidRPr="00247420">
        <w:rPr>
          <w:rFonts w:eastAsiaTheme="minorEastAsia"/>
          <w:bCs/>
          <w:lang w:eastAsia="ru-RU"/>
        </w:rPr>
        <w:t>Ответственность за достоверность информации несет Структурное подразделение администрации.</w:t>
      </w:r>
    </w:p>
    <w:p w:rsidR="00247420" w:rsidRPr="00247420" w:rsidRDefault="00247420" w:rsidP="00247420">
      <w:pPr>
        <w:widowControl w:val="0"/>
        <w:autoSpaceDE w:val="0"/>
        <w:autoSpaceDN w:val="0"/>
        <w:ind w:firstLine="540"/>
        <w:jc w:val="both"/>
        <w:rPr>
          <w:rFonts w:eastAsiaTheme="minorEastAsia"/>
          <w:bCs/>
          <w:lang w:eastAsia="ru-RU"/>
        </w:rPr>
      </w:pPr>
      <w:r w:rsidRPr="00247420">
        <w:rPr>
          <w:rFonts w:eastAsiaTheme="minorEastAsia"/>
          <w:bCs/>
          <w:lang w:eastAsia="ru-RU"/>
        </w:rPr>
        <w:t>2.7. Ответственным за формирование и ведение Сводного реестра в электронном виде является Структурное подразделение администрации.</w:t>
      </w:r>
    </w:p>
    <w:p w:rsidR="00247420" w:rsidRPr="00247420" w:rsidRDefault="00247420" w:rsidP="00247420">
      <w:pPr>
        <w:widowControl w:val="0"/>
        <w:autoSpaceDE w:val="0"/>
        <w:autoSpaceDN w:val="0"/>
        <w:ind w:firstLine="540"/>
        <w:jc w:val="both"/>
        <w:rPr>
          <w:rFonts w:eastAsiaTheme="minorEastAsia"/>
          <w:bCs/>
          <w:lang w:eastAsia="ru-RU"/>
        </w:rPr>
      </w:pPr>
      <w:r w:rsidRPr="00247420">
        <w:rPr>
          <w:rFonts w:eastAsiaTheme="minorEastAsia"/>
          <w:bCs/>
          <w:lang w:eastAsia="ru-RU"/>
        </w:rPr>
        <w:t>2.8. Включение, актуализация состояния и исключение из Сводного реестра осуществляется Структурным подразделением администрации на основании:</w:t>
      </w:r>
    </w:p>
    <w:p w:rsidR="00247420" w:rsidRPr="00247420" w:rsidRDefault="00247420" w:rsidP="00247420">
      <w:pPr>
        <w:widowControl w:val="0"/>
        <w:autoSpaceDE w:val="0"/>
        <w:autoSpaceDN w:val="0"/>
        <w:ind w:firstLine="540"/>
        <w:jc w:val="both"/>
        <w:rPr>
          <w:rFonts w:eastAsiaTheme="minorEastAsia"/>
          <w:bCs/>
          <w:lang w:eastAsia="ru-RU"/>
        </w:rPr>
      </w:pPr>
      <w:r w:rsidRPr="00247420">
        <w:rPr>
          <w:rFonts w:eastAsiaTheme="minorEastAsia"/>
          <w:bCs/>
          <w:lang w:eastAsia="ru-RU"/>
        </w:rPr>
        <w:t>- письменных обращений структурных подразделений администрации поселения.</w:t>
      </w:r>
    </w:p>
    <w:p w:rsidR="00247420" w:rsidRPr="00247420" w:rsidRDefault="00247420" w:rsidP="00247420">
      <w:pPr>
        <w:widowControl w:val="0"/>
        <w:autoSpaceDE w:val="0"/>
        <w:autoSpaceDN w:val="0"/>
        <w:ind w:firstLine="540"/>
        <w:jc w:val="both"/>
        <w:rPr>
          <w:rFonts w:eastAsiaTheme="minorEastAsia"/>
          <w:bCs/>
          <w:lang w:eastAsia="ru-RU"/>
        </w:rPr>
      </w:pPr>
      <w:r w:rsidRPr="00247420">
        <w:rPr>
          <w:rFonts w:eastAsiaTheme="minorEastAsia"/>
          <w:bCs/>
          <w:lang w:eastAsia="ru-RU"/>
        </w:rPr>
        <w:t>Включение, актуализация состояния и исключение из Реестра осуществляется Структурным подразделением администрации на основании:</w:t>
      </w:r>
    </w:p>
    <w:p w:rsidR="00247420" w:rsidRPr="00247420" w:rsidRDefault="00247420" w:rsidP="00247420">
      <w:pPr>
        <w:widowControl w:val="0"/>
        <w:autoSpaceDE w:val="0"/>
        <w:autoSpaceDN w:val="0"/>
        <w:ind w:firstLine="540"/>
        <w:jc w:val="both"/>
        <w:rPr>
          <w:rFonts w:eastAsiaTheme="minorEastAsia"/>
          <w:bCs/>
          <w:lang w:eastAsia="ru-RU"/>
        </w:rPr>
      </w:pPr>
      <w:r w:rsidRPr="00247420">
        <w:rPr>
          <w:rFonts w:eastAsiaTheme="minorEastAsia"/>
          <w:bCs/>
          <w:lang w:eastAsia="ru-RU"/>
        </w:rPr>
        <w:t>- заявлений частных инвесторов;</w:t>
      </w:r>
    </w:p>
    <w:p w:rsidR="00247420" w:rsidRPr="00247420" w:rsidRDefault="00247420" w:rsidP="00247420">
      <w:pPr>
        <w:widowControl w:val="0"/>
        <w:autoSpaceDE w:val="0"/>
        <w:autoSpaceDN w:val="0"/>
        <w:ind w:firstLine="540"/>
        <w:jc w:val="both"/>
        <w:rPr>
          <w:rFonts w:eastAsiaTheme="minorEastAsia"/>
          <w:bCs/>
          <w:lang w:eastAsia="ru-RU"/>
        </w:rPr>
      </w:pPr>
      <w:r w:rsidRPr="00247420">
        <w:rPr>
          <w:rFonts w:eastAsiaTheme="minorEastAsia"/>
          <w:bCs/>
          <w:lang w:eastAsia="ru-RU"/>
        </w:rPr>
        <w:t>- результатов конкурсов, в которых реализуется соглашение;</w:t>
      </w:r>
    </w:p>
    <w:p w:rsidR="00247420" w:rsidRPr="00247420" w:rsidRDefault="00247420" w:rsidP="00247420">
      <w:pPr>
        <w:widowControl w:val="0"/>
        <w:autoSpaceDE w:val="0"/>
        <w:autoSpaceDN w:val="0"/>
        <w:ind w:firstLine="540"/>
        <w:jc w:val="both"/>
        <w:rPr>
          <w:rFonts w:eastAsiaTheme="minorEastAsia"/>
          <w:bCs/>
          <w:lang w:eastAsia="ru-RU"/>
        </w:rPr>
      </w:pPr>
      <w:r w:rsidRPr="00247420">
        <w:rPr>
          <w:rFonts w:eastAsiaTheme="minorEastAsia"/>
          <w:bCs/>
          <w:lang w:eastAsia="ru-RU"/>
        </w:rPr>
        <w:t>- иной информации о подготовке, ходе и окончании реализации соглашения, реализуемого на территории муниципального образования.</w:t>
      </w:r>
    </w:p>
    <w:p w:rsidR="00247420" w:rsidRPr="00247420" w:rsidRDefault="00247420" w:rsidP="00247420">
      <w:pPr>
        <w:widowControl w:val="0"/>
        <w:autoSpaceDE w:val="0"/>
        <w:autoSpaceDN w:val="0"/>
        <w:ind w:firstLine="540"/>
        <w:jc w:val="both"/>
        <w:rPr>
          <w:rFonts w:eastAsiaTheme="minorEastAsia"/>
          <w:bCs/>
          <w:lang w:eastAsia="ru-RU"/>
        </w:rPr>
      </w:pPr>
      <w:r w:rsidRPr="00247420">
        <w:rPr>
          <w:rFonts w:eastAsiaTheme="minorEastAsia"/>
          <w:bCs/>
          <w:lang w:eastAsia="ru-RU"/>
        </w:rPr>
        <w:t>2.9. Ведение Сводного реестра на электронных носителях осуществляется путем внесения записей в электронную базу данных Сводного реестра на основании информации Структурного подразделения администрации.</w:t>
      </w:r>
    </w:p>
    <w:p w:rsidR="00247420" w:rsidRPr="00247420" w:rsidRDefault="00247420" w:rsidP="00247420">
      <w:pPr>
        <w:widowControl w:val="0"/>
        <w:autoSpaceDE w:val="0"/>
        <w:autoSpaceDN w:val="0"/>
        <w:ind w:firstLine="540"/>
        <w:jc w:val="both"/>
        <w:rPr>
          <w:rFonts w:eastAsiaTheme="minorEastAsia"/>
          <w:bCs/>
          <w:lang w:eastAsia="ru-RU"/>
        </w:rPr>
      </w:pPr>
      <w:r w:rsidRPr="00247420">
        <w:rPr>
          <w:rFonts w:eastAsiaTheme="minorEastAsia"/>
          <w:bCs/>
          <w:lang w:eastAsia="ru-RU"/>
        </w:rPr>
        <w:t>2.10. Записи на электронном носителе должны соответствовать записям на бумажном носителе. При несоответствии записей на бумажном носителе записям на электронных носителях приоритетной считается информация, содержащаяся на бумажных носителях.</w:t>
      </w:r>
    </w:p>
    <w:p w:rsidR="00247420" w:rsidRPr="00247420" w:rsidRDefault="00247420" w:rsidP="00247420">
      <w:pPr>
        <w:widowControl w:val="0"/>
        <w:autoSpaceDE w:val="0"/>
        <w:autoSpaceDN w:val="0"/>
        <w:ind w:firstLine="540"/>
        <w:jc w:val="both"/>
        <w:rPr>
          <w:rFonts w:eastAsiaTheme="minorEastAsia"/>
          <w:bCs/>
          <w:lang w:eastAsia="ru-RU"/>
        </w:rPr>
      </w:pPr>
      <w:r w:rsidRPr="00247420">
        <w:rPr>
          <w:rFonts w:eastAsiaTheme="minorEastAsia"/>
          <w:bCs/>
          <w:lang w:eastAsia="ru-RU"/>
        </w:rPr>
        <w:t>2.11. Реестр ведется по форме согласно приложению к настоящему Порядку.</w:t>
      </w:r>
    </w:p>
    <w:p w:rsidR="00247420" w:rsidRPr="00247420" w:rsidRDefault="00247420" w:rsidP="00247420">
      <w:pPr>
        <w:widowControl w:val="0"/>
        <w:autoSpaceDE w:val="0"/>
        <w:autoSpaceDN w:val="0"/>
        <w:ind w:firstLine="540"/>
        <w:jc w:val="both"/>
        <w:rPr>
          <w:rFonts w:eastAsiaTheme="minorEastAsia"/>
          <w:bCs/>
          <w:lang w:eastAsia="ru-RU"/>
        </w:rPr>
      </w:pPr>
      <w:r w:rsidRPr="00247420">
        <w:rPr>
          <w:rFonts w:eastAsiaTheme="minorEastAsia"/>
          <w:bCs/>
          <w:lang w:eastAsia="ru-RU"/>
        </w:rPr>
        <w:t xml:space="preserve">2.12. Сводный реестр размещается на официальном сайте администрации муниципального </w:t>
      </w:r>
      <w:r w:rsidRPr="00247420">
        <w:rPr>
          <w:rFonts w:eastAsiaTheme="minorEastAsia"/>
          <w:bCs/>
          <w:lang w:eastAsia="ru-RU"/>
        </w:rPr>
        <w:lastRenderedPageBreak/>
        <w:t xml:space="preserve">образования сельского поселения «сельсовет </w:t>
      </w:r>
      <w:proofErr w:type="spellStart"/>
      <w:r w:rsidRPr="00247420">
        <w:rPr>
          <w:rFonts w:eastAsiaTheme="minorEastAsia"/>
          <w:bCs/>
          <w:lang w:eastAsia="ru-RU"/>
        </w:rPr>
        <w:t>Нечаевский</w:t>
      </w:r>
      <w:proofErr w:type="spellEnd"/>
      <w:r w:rsidRPr="00247420">
        <w:rPr>
          <w:rFonts w:eastAsiaTheme="minorEastAsia"/>
          <w:bCs/>
          <w:lang w:eastAsia="ru-RU"/>
        </w:rPr>
        <w:t>» в информационно-телекоммуникационной сети «Интернет» и обновляется в течение пяти дней со дня получения информации от Структурного подразделения администрации о внесении в Реестр соответствующих изменений.</w:t>
      </w:r>
    </w:p>
    <w:p w:rsidR="00247420" w:rsidRPr="00247420" w:rsidRDefault="00247420" w:rsidP="00247420">
      <w:pPr>
        <w:widowControl w:val="0"/>
        <w:autoSpaceDE w:val="0"/>
        <w:autoSpaceDN w:val="0"/>
        <w:jc w:val="both"/>
        <w:rPr>
          <w:rFonts w:eastAsiaTheme="minorEastAsia"/>
          <w:bCs/>
          <w:lang w:eastAsia="ru-RU"/>
        </w:rPr>
      </w:pPr>
    </w:p>
    <w:p w:rsidR="00247420" w:rsidRPr="00247420" w:rsidRDefault="00247420" w:rsidP="00247420">
      <w:pPr>
        <w:widowControl w:val="0"/>
        <w:autoSpaceDE w:val="0"/>
        <w:autoSpaceDN w:val="0"/>
        <w:jc w:val="both"/>
        <w:rPr>
          <w:rFonts w:eastAsiaTheme="minorEastAsia"/>
          <w:bCs/>
          <w:lang w:eastAsia="ru-RU"/>
        </w:rPr>
      </w:pPr>
    </w:p>
    <w:p w:rsidR="00247420" w:rsidRPr="00247420" w:rsidRDefault="00247420" w:rsidP="00247420">
      <w:pPr>
        <w:jc w:val="right"/>
        <w:rPr>
          <w:rFonts w:eastAsiaTheme="minorEastAsia"/>
          <w:bCs/>
          <w:szCs w:val="24"/>
          <w:lang w:eastAsia="ru-RU"/>
        </w:rPr>
      </w:pPr>
      <w:r w:rsidRPr="00247420">
        <w:rPr>
          <w:rFonts w:eastAsia="Calibri"/>
          <w:bCs/>
        </w:rPr>
        <w:br w:type="page"/>
      </w:r>
      <w:r w:rsidRPr="00247420">
        <w:rPr>
          <w:rFonts w:eastAsiaTheme="minorEastAsia"/>
          <w:bCs/>
          <w:szCs w:val="24"/>
          <w:lang w:eastAsia="ru-RU"/>
        </w:rPr>
        <w:lastRenderedPageBreak/>
        <w:t>Приложение</w:t>
      </w:r>
    </w:p>
    <w:p w:rsidR="00247420" w:rsidRPr="00247420" w:rsidRDefault="00247420" w:rsidP="00247420">
      <w:pPr>
        <w:tabs>
          <w:tab w:val="right" w:pos="9355"/>
        </w:tabs>
        <w:jc w:val="right"/>
        <w:rPr>
          <w:rFonts w:eastAsiaTheme="minorEastAsia"/>
          <w:bCs/>
          <w:szCs w:val="24"/>
          <w:lang w:eastAsia="ru-RU"/>
        </w:rPr>
      </w:pPr>
      <w:r w:rsidRPr="00247420">
        <w:rPr>
          <w:rFonts w:eastAsiaTheme="minorEastAsia"/>
          <w:bCs/>
          <w:szCs w:val="24"/>
          <w:lang w:eastAsia="ru-RU"/>
        </w:rPr>
        <w:t xml:space="preserve">к Порядку формирования и </w:t>
      </w:r>
    </w:p>
    <w:p w:rsidR="00247420" w:rsidRPr="00247420" w:rsidRDefault="00247420" w:rsidP="00247420">
      <w:pPr>
        <w:tabs>
          <w:tab w:val="right" w:pos="9355"/>
        </w:tabs>
        <w:jc w:val="right"/>
        <w:rPr>
          <w:rFonts w:eastAsiaTheme="minorEastAsia"/>
          <w:bCs/>
          <w:szCs w:val="24"/>
          <w:lang w:eastAsia="ru-RU"/>
        </w:rPr>
      </w:pPr>
      <w:r w:rsidRPr="00247420">
        <w:rPr>
          <w:rFonts w:eastAsiaTheme="minorEastAsia"/>
          <w:bCs/>
          <w:szCs w:val="24"/>
          <w:lang w:eastAsia="ru-RU"/>
        </w:rPr>
        <w:t>ведения реестра соглашений</w:t>
      </w:r>
    </w:p>
    <w:p w:rsidR="00247420" w:rsidRPr="00247420" w:rsidRDefault="00247420" w:rsidP="00247420">
      <w:pPr>
        <w:tabs>
          <w:tab w:val="right" w:pos="9355"/>
        </w:tabs>
        <w:jc w:val="right"/>
        <w:rPr>
          <w:rFonts w:eastAsiaTheme="minorEastAsia"/>
          <w:bCs/>
          <w:szCs w:val="24"/>
          <w:lang w:eastAsia="ru-RU"/>
        </w:rPr>
      </w:pPr>
      <w:r w:rsidRPr="00247420">
        <w:rPr>
          <w:rFonts w:eastAsiaTheme="minorEastAsia"/>
          <w:bCs/>
          <w:szCs w:val="24"/>
          <w:lang w:eastAsia="ru-RU"/>
        </w:rPr>
        <w:t xml:space="preserve">о </w:t>
      </w:r>
      <w:proofErr w:type="spellStart"/>
      <w:r w:rsidRPr="00247420">
        <w:rPr>
          <w:rFonts w:eastAsiaTheme="minorEastAsia"/>
          <w:bCs/>
          <w:szCs w:val="24"/>
          <w:lang w:eastAsia="ru-RU"/>
        </w:rPr>
        <w:t>муниципально</w:t>
      </w:r>
      <w:proofErr w:type="spellEnd"/>
      <w:r w:rsidRPr="00247420">
        <w:rPr>
          <w:rFonts w:eastAsiaTheme="minorEastAsia"/>
          <w:bCs/>
          <w:szCs w:val="24"/>
          <w:lang w:eastAsia="ru-RU"/>
        </w:rPr>
        <w:t>-частном партнерстве</w:t>
      </w:r>
    </w:p>
    <w:p w:rsidR="00247420" w:rsidRPr="00247420" w:rsidRDefault="00247420" w:rsidP="00247420">
      <w:pPr>
        <w:widowControl w:val="0"/>
        <w:autoSpaceDE w:val="0"/>
        <w:autoSpaceDN w:val="0"/>
        <w:jc w:val="right"/>
        <w:rPr>
          <w:rFonts w:eastAsiaTheme="minorEastAsia"/>
          <w:bCs/>
          <w:sz w:val="24"/>
          <w:szCs w:val="24"/>
          <w:lang w:eastAsia="ru-RU"/>
        </w:rPr>
      </w:pPr>
    </w:p>
    <w:p w:rsidR="00247420" w:rsidRPr="00247420" w:rsidRDefault="00247420" w:rsidP="00247420">
      <w:pPr>
        <w:widowControl w:val="0"/>
        <w:autoSpaceDE w:val="0"/>
        <w:autoSpaceDN w:val="0"/>
        <w:jc w:val="both"/>
        <w:rPr>
          <w:rFonts w:eastAsiaTheme="minorEastAsia"/>
          <w:bCs/>
          <w:sz w:val="24"/>
          <w:szCs w:val="24"/>
          <w:lang w:eastAsia="ru-RU"/>
        </w:rPr>
      </w:pPr>
    </w:p>
    <w:p w:rsidR="00247420" w:rsidRPr="00247420" w:rsidRDefault="00247420" w:rsidP="00247420">
      <w:pPr>
        <w:widowControl w:val="0"/>
        <w:autoSpaceDE w:val="0"/>
        <w:autoSpaceDN w:val="0"/>
        <w:jc w:val="center"/>
        <w:rPr>
          <w:rFonts w:eastAsiaTheme="minorEastAsia"/>
          <w:b/>
          <w:bCs/>
          <w:lang w:eastAsia="ru-RU"/>
        </w:rPr>
      </w:pPr>
      <w:r w:rsidRPr="00247420">
        <w:rPr>
          <w:rFonts w:eastAsiaTheme="minorEastAsia"/>
          <w:b/>
          <w:bCs/>
          <w:lang w:eastAsia="ru-RU"/>
        </w:rPr>
        <w:t>РЕЕСТР</w:t>
      </w:r>
    </w:p>
    <w:p w:rsidR="00247420" w:rsidRPr="00247420" w:rsidRDefault="00247420" w:rsidP="00247420">
      <w:pPr>
        <w:widowControl w:val="0"/>
        <w:autoSpaceDE w:val="0"/>
        <w:autoSpaceDN w:val="0"/>
        <w:jc w:val="center"/>
        <w:rPr>
          <w:rFonts w:eastAsiaTheme="minorEastAsia"/>
          <w:b/>
          <w:bCs/>
          <w:lang w:eastAsia="ru-RU"/>
        </w:rPr>
      </w:pPr>
      <w:r w:rsidRPr="00247420">
        <w:rPr>
          <w:rFonts w:eastAsiaTheme="minorEastAsia"/>
          <w:b/>
          <w:bCs/>
          <w:lang w:eastAsia="ru-RU"/>
        </w:rPr>
        <w:t xml:space="preserve">соглашений о </w:t>
      </w:r>
      <w:proofErr w:type="spellStart"/>
      <w:r w:rsidRPr="00247420">
        <w:rPr>
          <w:rFonts w:eastAsiaTheme="minorEastAsia"/>
          <w:b/>
          <w:bCs/>
          <w:lang w:eastAsia="ru-RU"/>
        </w:rPr>
        <w:t>муниципально</w:t>
      </w:r>
      <w:proofErr w:type="spellEnd"/>
      <w:r w:rsidRPr="00247420">
        <w:rPr>
          <w:rFonts w:eastAsiaTheme="minorEastAsia"/>
          <w:b/>
          <w:bCs/>
          <w:lang w:eastAsia="ru-RU"/>
        </w:rPr>
        <w:t xml:space="preserve">-частном партнерстве в Администрации </w:t>
      </w:r>
    </w:p>
    <w:p w:rsidR="00247420" w:rsidRPr="00247420" w:rsidRDefault="00247420" w:rsidP="00247420">
      <w:pPr>
        <w:widowControl w:val="0"/>
        <w:autoSpaceDE w:val="0"/>
        <w:autoSpaceDN w:val="0"/>
        <w:jc w:val="center"/>
        <w:rPr>
          <w:rFonts w:eastAsiaTheme="minorEastAsia"/>
          <w:b/>
          <w:bCs/>
          <w:lang w:eastAsia="ru-RU"/>
        </w:rPr>
      </w:pPr>
      <w:r w:rsidRPr="00247420">
        <w:rPr>
          <w:rFonts w:eastAsiaTheme="minorEastAsia"/>
          <w:b/>
          <w:bCs/>
          <w:lang w:eastAsia="ru-RU"/>
        </w:rPr>
        <w:t xml:space="preserve">МО СП «сельсовет </w:t>
      </w:r>
      <w:proofErr w:type="spellStart"/>
      <w:r w:rsidRPr="00247420">
        <w:rPr>
          <w:rFonts w:eastAsiaTheme="minorEastAsia"/>
          <w:b/>
          <w:bCs/>
          <w:lang w:eastAsia="ru-RU"/>
        </w:rPr>
        <w:t>Нечаевский</w:t>
      </w:r>
      <w:proofErr w:type="spellEnd"/>
      <w:r w:rsidRPr="00247420">
        <w:rPr>
          <w:rFonts w:eastAsiaTheme="minorEastAsia"/>
          <w:b/>
          <w:bCs/>
          <w:lang w:eastAsia="ru-RU"/>
        </w:rPr>
        <w:t>»</w:t>
      </w:r>
    </w:p>
    <w:p w:rsidR="00247420" w:rsidRPr="00247420" w:rsidRDefault="00247420" w:rsidP="00247420">
      <w:pPr>
        <w:widowControl w:val="0"/>
        <w:autoSpaceDE w:val="0"/>
        <w:autoSpaceDN w:val="0"/>
        <w:jc w:val="center"/>
        <w:rPr>
          <w:rFonts w:eastAsiaTheme="minorEastAsia"/>
          <w:bCs/>
          <w:szCs w:val="24"/>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8"/>
        <w:gridCol w:w="1620"/>
        <w:gridCol w:w="1531"/>
        <w:gridCol w:w="1398"/>
        <w:gridCol w:w="1398"/>
        <w:gridCol w:w="1398"/>
        <w:gridCol w:w="1670"/>
      </w:tblGrid>
      <w:tr w:rsidR="00247420" w:rsidRPr="00247420" w:rsidTr="00380AE4">
        <w:tc>
          <w:tcPr>
            <w:tcW w:w="828" w:type="dxa"/>
            <w:tcBorders>
              <w:top w:val="single" w:sz="4" w:space="0" w:color="auto"/>
              <w:bottom w:val="single" w:sz="4" w:space="0" w:color="auto"/>
            </w:tcBorders>
          </w:tcPr>
          <w:p w:rsidR="00247420" w:rsidRPr="00247420" w:rsidRDefault="00247420" w:rsidP="00247420">
            <w:pPr>
              <w:widowControl w:val="0"/>
              <w:autoSpaceDE w:val="0"/>
              <w:autoSpaceDN w:val="0"/>
              <w:jc w:val="center"/>
              <w:rPr>
                <w:rFonts w:eastAsiaTheme="minorEastAsia"/>
                <w:bCs/>
                <w:sz w:val="24"/>
                <w:lang w:eastAsia="ru-RU"/>
              </w:rPr>
            </w:pPr>
            <w:r w:rsidRPr="00247420">
              <w:rPr>
                <w:rFonts w:eastAsiaTheme="minorEastAsia"/>
                <w:bCs/>
                <w:sz w:val="24"/>
                <w:lang w:eastAsia="ru-RU"/>
              </w:rPr>
              <w:t>№</w:t>
            </w:r>
          </w:p>
          <w:p w:rsidR="00247420" w:rsidRPr="00247420" w:rsidRDefault="00247420" w:rsidP="00247420">
            <w:pPr>
              <w:widowControl w:val="0"/>
              <w:autoSpaceDE w:val="0"/>
              <w:autoSpaceDN w:val="0"/>
              <w:jc w:val="center"/>
              <w:rPr>
                <w:rFonts w:eastAsiaTheme="minorEastAsia"/>
                <w:bCs/>
                <w:sz w:val="24"/>
                <w:lang w:eastAsia="ru-RU"/>
              </w:rPr>
            </w:pPr>
            <w:proofErr w:type="gramStart"/>
            <w:r w:rsidRPr="00247420">
              <w:rPr>
                <w:rFonts w:eastAsiaTheme="minorEastAsia"/>
                <w:bCs/>
                <w:sz w:val="24"/>
                <w:lang w:eastAsia="ru-RU"/>
              </w:rPr>
              <w:t>п</w:t>
            </w:r>
            <w:proofErr w:type="gramEnd"/>
            <w:r w:rsidRPr="00247420">
              <w:rPr>
                <w:rFonts w:eastAsiaTheme="minorEastAsia"/>
                <w:bCs/>
                <w:sz w:val="24"/>
                <w:lang w:eastAsia="ru-RU"/>
              </w:rPr>
              <w:t>/п</w:t>
            </w:r>
          </w:p>
        </w:tc>
        <w:tc>
          <w:tcPr>
            <w:tcW w:w="1620" w:type="dxa"/>
            <w:tcBorders>
              <w:top w:val="single" w:sz="4" w:space="0" w:color="auto"/>
              <w:bottom w:val="single" w:sz="4" w:space="0" w:color="auto"/>
            </w:tcBorders>
          </w:tcPr>
          <w:p w:rsidR="00247420" w:rsidRPr="00247420" w:rsidRDefault="00247420" w:rsidP="00247420">
            <w:pPr>
              <w:widowControl w:val="0"/>
              <w:autoSpaceDE w:val="0"/>
              <w:autoSpaceDN w:val="0"/>
              <w:jc w:val="center"/>
              <w:rPr>
                <w:rFonts w:eastAsiaTheme="minorEastAsia"/>
                <w:bCs/>
                <w:sz w:val="24"/>
                <w:lang w:eastAsia="ru-RU"/>
              </w:rPr>
            </w:pPr>
            <w:r w:rsidRPr="00247420">
              <w:rPr>
                <w:rFonts w:eastAsiaTheme="minorEastAsia"/>
                <w:bCs/>
                <w:sz w:val="24"/>
                <w:lang w:eastAsia="ru-RU"/>
              </w:rPr>
              <w:t>Сведения о сторонах соглашения</w:t>
            </w:r>
          </w:p>
        </w:tc>
        <w:tc>
          <w:tcPr>
            <w:tcW w:w="1531" w:type="dxa"/>
            <w:tcBorders>
              <w:top w:val="single" w:sz="4" w:space="0" w:color="auto"/>
              <w:bottom w:val="single" w:sz="4" w:space="0" w:color="auto"/>
            </w:tcBorders>
          </w:tcPr>
          <w:p w:rsidR="00247420" w:rsidRPr="00247420" w:rsidRDefault="00247420" w:rsidP="00247420">
            <w:pPr>
              <w:widowControl w:val="0"/>
              <w:autoSpaceDE w:val="0"/>
              <w:autoSpaceDN w:val="0"/>
              <w:jc w:val="center"/>
              <w:rPr>
                <w:rFonts w:eastAsiaTheme="minorEastAsia"/>
                <w:bCs/>
                <w:sz w:val="24"/>
                <w:lang w:eastAsia="ru-RU"/>
              </w:rPr>
            </w:pPr>
            <w:r w:rsidRPr="00247420">
              <w:rPr>
                <w:rFonts w:eastAsiaTheme="minorEastAsia"/>
                <w:bCs/>
                <w:sz w:val="24"/>
                <w:lang w:eastAsia="ru-RU"/>
              </w:rPr>
              <w:t>ОГРН/ИНН</w:t>
            </w:r>
          </w:p>
        </w:tc>
        <w:tc>
          <w:tcPr>
            <w:tcW w:w="1398" w:type="dxa"/>
            <w:tcBorders>
              <w:top w:val="single" w:sz="4" w:space="0" w:color="auto"/>
              <w:bottom w:val="single" w:sz="4" w:space="0" w:color="auto"/>
            </w:tcBorders>
          </w:tcPr>
          <w:p w:rsidR="00247420" w:rsidRPr="00247420" w:rsidRDefault="00247420" w:rsidP="00247420">
            <w:pPr>
              <w:widowControl w:val="0"/>
              <w:autoSpaceDE w:val="0"/>
              <w:autoSpaceDN w:val="0"/>
              <w:jc w:val="center"/>
              <w:rPr>
                <w:rFonts w:eastAsiaTheme="minorEastAsia"/>
                <w:bCs/>
                <w:sz w:val="24"/>
                <w:lang w:eastAsia="ru-RU"/>
              </w:rPr>
            </w:pPr>
            <w:r w:rsidRPr="00247420">
              <w:rPr>
                <w:rFonts w:eastAsiaTheme="minorEastAsia"/>
                <w:bCs/>
                <w:sz w:val="24"/>
                <w:lang w:eastAsia="ru-RU"/>
              </w:rPr>
              <w:t>Регистрационный номер, дата заключения и срок действия соглашения</w:t>
            </w:r>
          </w:p>
        </w:tc>
        <w:tc>
          <w:tcPr>
            <w:tcW w:w="1398" w:type="dxa"/>
            <w:tcBorders>
              <w:top w:val="single" w:sz="4" w:space="0" w:color="auto"/>
              <w:bottom w:val="single" w:sz="4" w:space="0" w:color="auto"/>
            </w:tcBorders>
          </w:tcPr>
          <w:p w:rsidR="00247420" w:rsidRPr="00247420" w:rsidRDefault="00247420" w:rsidP="00247420">
            <w:pPr>
              <w:widowControl w:val="0"/>
              <w:autoSpaceDE w:val="0"/>
              <w:autoSpaceDN w:val="0"/>
              <w:jc w:val="center"/>
              <w:rPr>
                <w:rFonts w:eastAsiaTheme="minorEastAsia"/>
                <w:bCs/>
                <w:sz w:val="24"/>
                <w:lang w:eastAsia="ru-RU"/>
              </w:rPr>
            </w:pPr>
            <w:r w:rsidRPr="00247420">
              <w:rPr>
                <w:rFonts w:eastAsiaTheme="minorEastAsia"/>
                <w:bCs/>
                <w:sz w:val="24"/>
                <w:lang w:eastAsia="ru-RU"/>
              </w:rPr>
              <w:t>Состав и описание объекта соглашения</w:t>
            </w:r>
          </w:p>
        </w:tc>
        <w:tc>
          <w:tcPr>
            <w:tcW w:w="1398" w:type="dxa"/>
            <w:tcBorders>
              <w:top w:val="single" w:sz="4" w:space="0" w:color="auto"/>
              <w:bottom w:val="single" w:sz="4" w:space="0" w:color="auto"/>
            </w:tcBorders>
          </w:tcPr>
          <w:p w:rsidR="00247420" w:rsidRPr="00247420" w:rsidRDefault="00247420" w:rsidP="00247420">
            <w:pPr>
              <w:widowControl w:val="0"/>
              <w:autoSpaceDE w:val="0"/>
              <w:autoSpaceDN w:val="0"/>
              <w:jc w:val="center"/>
              <w:rPr>
                <w:rFonts w:eastAsiaTheme="minorEastAsia"/>
                <w:bCs/>
                <w:sz w:val="24"/>
                <w:lang w:eastAsia="ru-RU"/>
              </w:rPr>
            </w:pPr>
            <w:r w:rsidRPr="00247420">
              <w:rPr>
                <w:rFonts w:eastAsiaTheme="minorEastAsia"/>
                <w:bCs/>
                <w:sz w:val="24"/>
                <w:lang w:eastAsia="ru-RU"/>
              </w:rPr>
              <w:t>Сведения о форме и условиях участия муниципального образования в соглашении</w:t>
            </w:r>
          </w:p>
        </w:tc>
        <w:tc>
          <w:tcPr>
            <w:tcW w:w="1670" w:type="dxa"/>
            <w:tcBorders>
              <w:top w:val="single" w:sz="4" w:space="0" w:color="auto"/>
              <w:bottom w:val="single" w:sz="4" w:space="0" w:color="auto"/>
            </w:tcBorders>
          </w:tcPr>
          <w:p w:rsidR="00247420" w:rsidRPr="00247420" w:rsidRDefault="00247420" w:rsidP="00247420">
            <w:pPr>
              <w:widowControl w:val="0"/>
              <w:autoSpaceDE w:val="0"/>
              <w:autoSpaceDN w:val="0"/>
              <w:jc w:val="center"/>
              <w:rPr>
                <w:rFonts w:eastAsiaTheme="minorEastAsia"/>
                <w:bCs/>
                <w:sz w:val="24"/>
                <w:lang w:eastAsia="ru-RU"/>
              </w:rPr>
            </w:pPr>
            <w:r w:rsidRPr="00247420">
              <w:rPr>
                <w:rFonts w:eastAsiaTheme="minorEastAsia"/>
                <w:bCs/>
                <w:sz w:val="24"/>
                <w:lang w:eastAsia="ru-RU"/>
              </w:rPr>
              <w:t>Реквизиты решения о внесении изменений, расторжении и исполнении соглашения</w:t>
            </w:r>
          </w:p>
        </w:tc>
      </w:tr>
      <w:tr w:rsidR="00247420" w:rsidRPr="00247420" w:rsidTr="00380AE4">
        <w:tc>
          <w:tcPr>
            <w:tcW w:w="828" w:type="dxa"/>
            <w:tcBorders>
              <w:top w:val="single" w:sz="4" w:space="0" w:color="auto"/>
              <w:bottom w:val="single" w:sz="4" w:space="0" w:color="auto"/>
            </w:tcBorders>
          </w:tcPr>
          <w:p w:rsidR="00247420" w:rsidRPr="00247420" w:rsidRDefault="00247420" w:rsidP="00247420">
            <w:pPr>
              <w:widowControl w:val="0"/>
              <w:autoSpaceDE w:val="0"/>
              <w:autoSpaceDN w:val="0"/>
              <w:jc w:val="center"/>
              <w:rPr>
                <w:rFonts w:eastAsiaTheme="minorEastAsia"/>
                <w:bCs/>
                <w:lang w:eastAsia="ru-RU"/>
              </w:rPr>
            </w:pPr>
            <w:r w:rsidRPr="00247420">
              <w:rPr>
                <w:rFonts w:eastAsiaTheme="minorEastAsia"/>
                <w:bCs/>
                <w:lang w:eastAsia="ru-RU"/>
              </w:rPr>
              <w:t>1</w:t>
            </w:r>
          </w:p>
        </w:tc>
        <w:tc>
          <w:tcPr>
            <w:tcW w:w="1620" w:type="dxa"/>
            <w:tcBorders>
              <w:top w:val="single" w:sz="4" w:space="0" w:color="auto"/>
              <w:bottom w:val="single" w:sz="4" w:space="0" w:color="auto"/>
            </w:tcBorders>
          </w:tcPr>
          <w:p w:rsidR="00247420" w:rsidRPr="00247420" w:rsidRDefault="00247420" w:rsidP="00247420">
            <w:pPr>
              <w:widowControl w:val="0"/>
              <w:autoSpaceDE w:val="0"/>
              <w:autoSpaceDN w:val="0"/>
              <w:jc w:val="center"/>
              <w:rPr>
                <w:rFonts w:eastAsiaTheme="minorEastAsia"/>
                <w:bCs/>
                <w:lang w:eastAsia="ru-RU"/>
              </w:rPr>
            </w:pPr>
            <w:r w:rsidRPr="00247420">
              <w:rPr>
                <w:rFonts w:eastAsiaTheme="minorEastAsia"/>
                <w:bCs/>
                <w:lang w:eastAsia="ru-RU"/>
              </w:rPr>
              <w:t>2</w:t>
            </w:r>
          </w:p>
        </w:tc>
        <w:tc>
          <w:tcPr>
            <w:tcW w:w="1531" w:type="dxa"/>
            <w:tcBorders>
              <w:top w:val="single" w:sz="4" w:space="0" w:color="auto"/>
              <w:bottom w:val="single" w:sz="4" w:space="0" w:color="auto"/>
            </w:tcBorders>
          </w:tcPr>
          <w:p w:rsidR="00247420" w:rsidRPr="00247420" w:rsidRDefault="00247420" w:rsidP="00247420">
            <w:pPr>
              <w:widowControl w:val="0"/>
              <w:autoSpaceDE w:val="0"/>
              <w:autoSpaceDN w:val="0"/>
              <w:jc w:val="center"/>
              <w:rPr>
                <w:rFonts w:eastAsiaTheme="minorEastAsia"/>
                <w:bCs/>
                <w:lang w:eastAsia="ru-RU"/>
              </w:rPr>
            </w:pPr>
            <w:r w:rsidRPr="00247420">
              <w:rPr>
                <w:rFonts w:eastAsiaTheme="minorEastAsia"/>
                <w:bCs/>
                <w:lang w:eastAsia="ru-RU"/>
              </w:rPr>
              <w:t>3</w:t>
            </w:r>
          </w:p>
        </w:tc>
        <w:tc>
          <w:tcPr>
            <w:tcW w:w="1398" w:type="dxa"/>
            <w:tcBorders>
              <w:top w:val="single" w:sz="4" w:space="0" w:color="auto"/>
              <w:bottom w:val="single" w:sz="4" w:space="0" w:color="auto"/>
            </w:tcBorders>
          </w:tcPr>
          <w:p w:rsidR="00247420" w:rsidRPr="00247420" w:rsidRDefault="00247420" w:rsidP="00247420">
            <w:pPr>
              <w:widowControl w:val="0"/>
              <w:autoSpaceDE w:val="0"/>
              <w:autoSpaceDN w:val="0"/>
              <w:jc w:val="center"/>
              <w:rPr>
                <w:rFonts w:eastAsiaTheme="minorEastAsia"/>
                <w:bCs/>
                <w:lang w:eastAsia="ru-RU"/>
              </w:rPr>
            </w:pPr>
            <w:r w:rsidRPr="00247420">
              <w:rPr>
                <w:rFonts w:eastAsiaTheme="minorEastAsia"/>
                <w:bCs/>
                <w:lang w:eastAsia="ru-RU"/>
              </w:rPr>
              <w:t>4</w:t>
            </w:r>
          </w:p>
        </w:tc>
        <w:tc>
          <w:tcPr>
            <w:tcW w:w="1398" w:type="dxa"/>
            <w:tcBorders>
              <w:top w:val="single" w:sz="4" w:space="0" w:color="auto"/>
              <w:bottom w:val="single" w:sz="4" w:space="0" w:color="auto"/>
            </w:tcBorders>
          </w:tcPr>
          <w:p w:rsidR="00247420" w:rsidRPr="00247420" w:rsidRDefault="00247420" w:rsidP="00247420">
            <w:pPr>
              <w:widowControl w:val="0"/>
              <w:autoSpaceDE w:val="0"/>
              <w:autoSpaceDN w:val="0"/>
              <w:jc w:val="center"/>
              <w:rPr>
                <w:rFonts w:eastAsiaTheme="minorEastAsia"/>
                <w:bCs/>
                <w:lang w:eastAsia="ru-RU"/>
              </w:rPr>
            </w:pPr>
            <w:r w:rsidRPr="00247420">
              <w:rPr>
                <w:rFonts w:eastAsiaTheme="minorEastAsia"/>
                <w:bCs/>
                <w:lang w:eastAsia="ru-RU"/>
              </w:rPr>
              <w:t>5</w:t>
            </w:r>
          </w:p>
        </w:tc>
        <w:tc>
          <w:tcPr>
            <w:tcW w:w="1398" w:type="dxa"/>
            <w:tcBorders>
              <w:top w:val="single" w:sz="4" w:space="0" w:color="auto"/>
              <w:bottom w:val="single" w:sz="4" w:space="0" w:color="auto"/>
            </w:tcBorders>
          </w:tcPr>
          <w:p w:rsidR="00247420" w:rsidRPr="00247420" w:rsidRDefault="00247420" w:rsidP="00247420">
            <w:pPr>
              <w:widowControl w:val="0"/>
              <w:autoSpaceDE w:val="0"/>
              <w:autoSpaceDN w:val="0"/>
              <w:jc w:val="center"/>
              <w:rPr>
                <w:rFonts w:eastAsiaTheme="minorEastAsia"/>
                <w:bCs/>
                <w:lang w:eastAsia="ru-RU"/>
              </w:rPr>
            </w:pPr>
            <w:r w:rsidRPr="00247420">
              <w:rPr>
                <w:rFonts w:eastAsiaTheme="minorEastAsia"/>
                <w:bCs/>
                <w:lang w:eastAsia="ru-RU"/>
              </w:rPr>
              <w:t>6</w:t>
            </w:r>
          </w:p>
        </w:tc>
        <w:tc>
          <w:tcPr>
            <w:tcW w:w="1670" w:type="dxa"/>
            <w:tcBorders>
              <w:top w:val="single" w:sz="4" w:space="0" w:color="auto"/>
              <w:bottom w:val="single" w:sz="4" w:space="0" w:color="auto"/>
            </w:tcBorders>
          </w:tcPr>
          <w:p w:rsidR="00247420" w:rsidRPr="00247420" w:rsidRDefault="00247420" w:rsidP="00247420">
            <w:pPr>
              <w:widowControl w:val="0"/>
              <w:autoSpaceDE w:val="0"/>
              <w:autoSpaceDN w:val="0"/>
              <w:jc w:val="center"/>
              <w:rPr>
                <w:rFonts w:eastAsiaTheme="minorEastAsia"/>
                <w:bCs/>
                <w:lang w:eastAsia="ru-RU"/>
              </w:rPr>
            </w:pPr>
            <w:r w:rsidRPr="00247420">
              <w:rPr>
                <w:rFonts w:eastAsiaTheme="minorEastAsia"/>
                <w:bCs/>
                <w:lang w:eastAsia="ru-RU"/>
              </w:rPr>
              <w:t>7</w:t>
            </w:r>
          </w:p>
        </w:tc>
      </w:tr>
      <w:tr w:rsidR="00247420" w:rsidRPr="00247420" w:rsidTr="00380AE4">
        <w:tc>
          <w:tcPr>
            <w:tcW w:w="828" w:type="dxa"/>
            <w:tcBorders>
              <w:top w:val="single" w:sz="4" w:space="0" w:color="auto"/>
              <w:bottom w:val="single" w:sz="4" w:space="0" w:color="auto"/>
            </w:tcBorders>
          </w:tcPr>
          <w:p w:rsidR="00247420" w:rsidRPr="00247420" w:rsidRDefault="00247420" w:rsidP="00247420">
            <w:pPr>
              <w:widowControl w:val="0"/>
              <w:autoSpaceDE w:val="0"/>
              <w:autoSpaceDN w:val="0"/>
              <w:jc w:val="center"/>
              <w:rPr>
                <w:rFonts w:eastAsiaTheme="minorEastAsia"/>
                <w:bCs/>
                <w:lang w:eastAsia="ru-RU"/>
              </w:rPr>
            </w:pPr>
          </w:p>
        </w:tc>
        <w:tc>
          <w:tcPr>
            <w:tcW w:w="1620" w:type="dxa"/>
            <w:tcBorders>
              <w:top w:val="single" w:sz="4" w:space="0" w:color="auto"/>
              <w:bottom w:val="single" w:sz="4" w:space="0" w:color="auto"/>
            </w:tcBorders>
          </w:tcPr>
          <w:p w:rsidR="00247420" w:rsidRPr="00247420" w:rsidRDefault="00247420" w:rsidP="00247420">
            <w:pPr>
              <w:widowControl w:val="0"/>
              <w:autoSpaceDE w:val="0"/>
              <w:autoSpaceDN w:val="0"/>
              <w:jc w:val="center"/>
              <w:rPr>
                <w:rFonts w:eastAsiaTheme="minorEastAsia"/>
                <w:bCs/>
                <w:lang w:eastAsia="ru-RU"/>
              </w:rPr>
            </w:pPr>
          </w:p>
        </w:tc>
        <w:tc>
          <w:tcPr>
            <w:tcW w:w="1531" w:type="dxa"/>
            <w:tcBorders>
              <w:top w:val="single" w:sz="4" w:space="0" w:color="auto"/>
              <w:bottom w:val="single" w:sz="4" w:space="0" w:color="auto"/>
            </w:tcBorders>
          </w:tcPr>
          <w:p w:rsidR="00247420" w:rsidRPr="00247420" w:rsidRDefault="00247420" w:rsidP="00247420">
            <w:pPr>
              <w:widowControl w:val="0"/>
              <w:autoSpaceDE w:val="0"/>
              <w:autoSpaceDN w:val="0"/>
              <w:jc w:val="center"/>
              <w:rPr>
                <w:rFonts w:eastAsiaTheme="minorEastAsia"/>
                <w:bCs/>
                <w:lang w:eastAsia="ru-RU"/>
              </w:rPr>
            </w:pPr>
          </w:p>
        </w:tc>
        <w:tc>
          <w:tcPr>
            <w:tcW w:w="1398" w:type="dxa"/>
            <w:tcBorders>
              <w:top w:val="single" w:sz="4" w:space="0" w:color="auto"/>
              <w:bottom w:val="single" w:sz="4" w:space="0" w:color="auto"/>
            </w:tcBorders>
          </w:tcPr>
          <w:p w:rsidR="00247420" w:rsidRPr="00247420" w:rsidRDefault="00247420" w:rsidP="00247420">
            <w:pPr>
              <w:widowControl w:val="0"/>
              <w:autoSpaceDE w:val="0"/>
              <w:autoSpaceDN w:val="0"/>
              <w:jc w:val="center"/>
              <w:rPr>
                <w:rFonts w:eastAsiaTheme="minorEastAsia"/>
                <w:bCs/>
                <w:lang w:eastAsia="ru-RU"/>
              </w:rPr>
            </w:pPr>
          </w:p>
        </w:tc>
        <w:tc>
          <w:tcPr>
            <w:tcW w:w="1398" w:type="dxa"/>
            <w:tcBorders>
              <w:top w:val="single" w:sz="4" w:space="0" w:color="auto"/>
              <w:bottom w:val="single" w:sz="4" w:space="0" w:color="auto"/>
            </w:tcBorders>
          </w:tcPr>
          <w:p w:rsidR="00247420" w:rsidRPr="00247420" w:rsidRDefault="00247420" w:rsidP="00247420">
            <w:pPr>
              <w:widowControl w:val="0"/>
              <w:autoSpaceDE w:val="0"/>
              <w:autoSpaceDN w:val="0"/>
              <w:jc w:val="center"/>
              <w:rPr>
                <w:rFonts w:eastAsiaTheme="minorEastAsia"/>
                <w:bCs/>
                <w:lang w:eastAsia="ru-RU"/>
              </w:rPr>
            </w:pPr>
          </w:p>
        </w:tc>
        <w:tc>
          <w:tcPr>
            <w:tcW w:w="1398" w:type="dxa"/>
            <w:tcBorders>
              <w:top w:val="single" w:sz="4" w:space="0" w:color="auto"/>
              <w:bottom w:val="single" w:sz="4" w:space="0" w:color="auto"/>
            </w:tcBorders>
          </w:tcPr>
          <w:p w:rsidR="00247420" w:rsidRPr="00247420" w:rsidRDefault="00247420" w:rsidP="00247420">
            <w:pPr>
              <w:widowControl w:val="0"/>
              <w:autoSpaceDE w:val="0"/>
              <w:autoSpaceDN w:val="0"/>
              <w:jc w:val="center"/>
              <w:rPr>
                <w:rFonts w:eastAsiaTheme="minorEastAsia"/>
                <w:bCs/>
                <w:lang w:eastAsia="ru-RU"/>
              </w:rPr>
            </w:pPr>
          </w:p>
        </w:tc>
        <w:tc>
          <w:tcPr>
            <w:tcW w:w="1670" w:type="dxa"/>
            <w:tcBorders>
              <w:top w:val="single" w:sz="4" w:space="0" w:color="auto"/>
              <w:bottom w:val="single" w:sz="4" w:space="0" w:color="auto"/>
            </w:tcBorders>
          </w:tcPr>
          <w:p w:rsidR="00247420" w:rsidRPr="00247420" w:rsidRDefault="00247420" w:rsidP="00247420">
            <w:pPr>
              <w:widowControl w:val="0"/>
              <w:autoSpaceDE w:val="0"/>
              <w:autoSpaceDN w:val="0"/>
              <w:jc w:val="center"/>
              <w:rPr>
                <w:rFonts w:eastAsiaTheme="minorEastAsia"/>
                <w:bCs/>
                <w:lang w:eastAsia="ru-RU"/>
              </w:rPr>
            </w:pPr>
          </w:p>
        </w:tc>
      </w:tr>
    </w:tbl>
    <w:p w:rsidR="00247420" w:rsidRPr="00247420" w:rsidRDefault="00247420" w:rsidP="00247420">
      <w:pPr>
        <w:ind w:firstLine="540"/>
        <w:jc w:val="both"/>
        <w:rPr>
          <w:rFonts w:eastAsiaTheme="minorEastAsia"/>
          <w:b/>
          <w:bCs/>
          <w:lang w:eastAsia="ru-RU"/>
        </w:rPr>
      </w:pPr>
    </w:p>
    <w:p w:rsidR="004A4D7E" w:rsidRDefault="004A4D7E"/>
    <w:sectPr w:rsidR="004A4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054DB"/>
    <w:multiLevelType w:val="hybridMultilevel"/>
    <w:tmpl w:val="EC229206"/>
    <w:lvl w:ilvl="0" w:tplc="AEC08DA8">
      <w:start w:val="1"/>
      <w:numFmt w:val="decimal"/>
      <w:lvlText w:val="%1."/>
      <w:lvlJc w:val="left"/>
      <w:pPr>
        <w:ind w:left="1170"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27"/>
    <w:rsid w:val="00247420"/>
    <w:rsid w:val="004A4D7E"/>
    <w:rsid w:val="008F6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4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74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4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7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7586</Words>
  <Characters>43242</Characters>
  <Application>Microsoft Office Word</Application>
  <DocSecurity>0</DocSecurity>
  <Lines>360</Lines>
  <Paragraphs>101</Paragraphs>
  <ScaleCrop>false</ScaleCrop>
  <Company/>
  <LinksUpToDate>false</LinksUpToDate>
  <CharactersWithSpaces>50727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2</cp:revision>
  <dcterms:created xsi:type="dcterms:W3CDTF">2019-11-13T13:40:00Z</dcterms:created>
  <dcterms:modified xsi:type="dcterms:W3CDTF">2019-11-13T13:41:00Z</dcterms:modified>
</cp:coreProperties>
</file>