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BD186" w14:textId="77777777" w:rsidR="009561BA" w:rsidRDefault="009561BA" w:rsidP="00F274B0">
      <w:pPr>
        <w:pStyle w:val="a3"/>
        <w:rPr>
          <w:rFonts w:ascii="Times New Roman" w:hAnsi="Times New Roman" w:cs="Times New Roman"/>
          <w:b/>
          <w:bCs/>
          <w:sz w:val="24"/>
          <w:szCs w:val="24"/>
        </w:rPr>
      </w:pPr>
      <w:r>
        <w:rPr>
          <w:noProof/>
          <w:lang w:eastAsia="ru-RU"/>
        </w:rPr>
        <w:drawing>
          <wp:inline distT="0" distB="0" distL="0" distR="0" wp14:anchorId="1A9DB31F" wp14:editId="2EED64C2">
            <wp:extent cx="6098400" cy="8618400"/>
            <wp:effectExtent l="54293" t="79057" r="52387" b="90488"/>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rot="5340000">
                      <a:off x="0" y="0"/>
                      <a:ext cx="6098400" cy="8618400"/>
                    </a:xfrm>
                    <a:prstGeom prst="rect">
                      <a:avLst/>
                    </a:prstGeom>
                  </pic:spPr>
                </pic:pic>
              </a:graphicData>
            </a:graphic>
          </wp:inline>
        </w:drawing>
      </w:r>
    </w:p>
    <w:p w14:paraId="3C51DB85" w14:textId="77777777" w:rsidR="009561BA" w:rsidRDefault="009561BA" w:rsidP="00F274B0">
      <w:pPr>
        <w:pStyle w:val="a3"/>
        <w:rPr>
          <w:rFonts w:ascii="Times New Roman" w:hAnsi="Times New Roman" w:cs="Times New Roman"/>
          <w:b/>
          <w:bCs/>
          <w:sz w:val="24"/>
          <w:szCs w:val="24"/>
        </w:rPr>
      </w:pPr>
    </w:p>
    <w:p w14:paraId="2B5F4EFD" w14:textId="77777777" w:rsidR="009561BA" w:rsidRDefault="009561BA" w:rsidP="00F274B0">
      <w:pPr>
        <w:pStyle w:val="a3"/>
        <w:rPr>
          <w:rFonts w:ascii="Times New Roman" w:hAnsi="Times New Roman" w:cs="Times New Roman"/>
          <w:b/>
          <w:bCs/>
          <w:sz w:val="24"/>
          <w:szCs w:val="24"/>
        </w:rPr>
      </w:pPr>
    </w:p>
    <w:p w14:paraId="0266194E" w14:textId="77777777" w:rsidR="009561BA" w:rsidRDefault="009561BA" w:rsidP="00F274B0">
      <w:pPr>
        <w:pStyle w:val="a3"/>
        <w:rPr>
          <w:rFonts w:ascii="Times New Roman" w:hAnsi="Times New Roman" w:cs="Times New Roman"/>
          <w:b/>
          <w:bCs/>
          <w:sz w:val="24"/>
          <w:szCs w:val="24"/>
        </w:rPr>
      </w:pPr>
    </w:p>
    <w:p w14:paraId="21E56D33" w14:textId="77777777" w:rsidR="009561BA" w:rsidRDefault="009561BA" w:rsidP="00F274B0">
      <w:pPr>
        <w:pStyle w:val="a3"/>
        <w:rPr>
          <w:rFonts w:ascii="Times New Roman" w:hAnsi="Times New Roman" w:cs="Times New Roman"/>
          <w:b/>
          <w:bCs/>
          <w:sz w:val="24"/>
          <w:szCs w:val="24"/>
        </w:rPr>
      </w:pPr>
    </w:p>
    <w:p w14:paraId="799B0947" w14:textId="77777777" w:rsidR="00960316" w:rsidRDefault="00960316" w:rsidP="00F274B0">
      <w:pPr>
        <w:pStyle w:val="a3"/>
        <w:rPr>
          <w:rFonts w:ascii="Times New Roman" w:hAnsi="Times New Roman" w:cs="Times New Roman"/>
          <w:b/>
          <w:bCs/>
          <w:sz w:val="24"/>
          <w:szCs w:val="24"/>
        </w:rPr>
      </w:pPr>
    </w:p>
    <w:p w14:paraId="4BBFF223" w14:textId="77777777" w:rsidR="00960316" w:rsidRDefault="00960316" w:rsidP="00F274B0">
      <w:pPr>
        <w:pStyle w:val="a3"/>
        <w:rPr>
          <w:rFonts w:ascii="Times New Roman" w:hAnsi="Times New Roman" w:cs="Times New Roman"/>
          <w:b/>
          <w:bCs/>
          <w:sz w:val="24"/>
          <w:szCs w:val="24"/>
        </w:rPr>
      </w:pPr>
    </w:p>
    <w:p w14:paraId="1DB9009C" w14:textId="77777777" w:rsidR="00960316" w:rsidRDefault="00960316" w:rsidP="00F274B0">
      <w:pPr>
        <w:pStyle w:val="a3"/>
        <w:rPr>
          <w:rFonts w:ascii="Times New Roman" w:hAnsi="Times New Roman" w:cs="Times New Roman"/>
          <w:b/>
          <w:bCs/>
          <w:sz w:val="24"/>
          <w:szCs w:val="24"/>
        </w:rPr>
      </w:pPr>
    </w:p>
    <w:p w14:paraId="5D59169E" w14:textId="77777777" w:rsidR="00960316" w:rsidRDefault="00960316" w:rsidP="00F274B0">
      <w:pPr>
        <w:pStyle w:val="a3"/>
        <w:rPr>
          <w:rFonts w:ascii="Times New Roman" w:hAnsi="Times New Roman" w:cs="Times New Roman"/>
          <w:b/>
          <w:bCs/>
          <w:sz w:val="24"/>
          <w:szCs w:val="24"/>
        </w:rPr>
      </w:pPr>
    </w:p>
    <w:p w14:paraId="3DC5A336" w14:textId="77777777" w:rsidR="00960316" w:rsidRDefault="00960316" w:rsidP="00F274B0">
      <w:pPr>
        <w:pStyle w:val="a3"/>
        <w:rPr>
          <w:rFonts w:ascii="Times New Roman" w:hAnsi="Times New Roman" w:cs="Times New Roman"/>
          <w:b/>
          <w:bCs/>
          <w:sz w:val="24"/>
          <w:szCs w:val="24"/>
        </w:rPr>
      </w:pPr>
    </w:p>
    <w:p w14:paraId="6213131A" w14:textId="77777777" w:rsidR="00960316" w:rsidRDefault="00960316" w:rsidP="00F274B0">
      <w:pPr>
        <w:pStyle w:val="a3"/>
        <w:rPr>
          <w:rFonts w:ascii="Times New Roman" w:hAnsi="Times New Roman" w:cs="Times New Roman"/>
          <w:b/>
          <w:bCs/>
          <w:sz w:val="24"/>
          <w:szCs w:val="24"/>
        </w:rPr>
      </w:pPr>
    </w:p>
    <w:p w14:paraId="10D0A709" w14:textId="77777777" w:rsidR="00960316" w:rsidRDefault="00960316" w:rsidP="00F274B0">
      <w:pPr>
        <w:pStyle w:val="a3"/>
        <w:rPr>
          <w:rFonts w:ascii="Times New Roman" w:hAnsi="Times New Roman" w:cs="Times New Roman"/>
          <w:b/>
          <w:bCs/>
          <w:sz w:val="24"/>
          <w:szCs w:val="24"/>
        </w:rPr>
      </w:pPr>
    </w:p>
    <w:p w14:paraId="2FA4CEE6" w14:textId="77777777" w:rsidR="005D509D" w:rsidRPr="00E75E23" w:rsidRDefault="005D509D" w:rsidP="00F274B0">
      <w:pPr>
        <w:pStyle w:val="a3"/>
        <w:rPr>
          <w:rFonts w:ascii="Times New Roman" w:hAnsi="Times New Roman" w:cs="Times New Roman"/>
          <w:b/>
          <w:bCs/>
          <w:sz w:val="24"/>
          <w:szCs w:val="24"/>
        </w:rPr>
      </w:pPr>
      <w:r w:rsidRPr="00E75E23">
        <w:rPr>
          <w:rFonts w:ascii="Times New Roman" w:hAnsi="Times New Roman" w:cs="Times New Roman"/>
          <w:b/>
          <w:bCs/>
          <w:sz w:val="24"/>
          <w:szCs w:val="24"/>
        </w:rPr>
        <w:t>Согласовано:</w:t>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Pr>
          <w:rFonts w:ascii="Times New Roman" w:hAnsi="Times New Roman" w:cs="Times New Roman"/>
          <w:b/>
          <w:bCs/>
          <w:sz w:val="24"/>
          <w:szCs w:val="24"/>
        </w:rPr>
        <w:t xml:space="preserve">                               </w:t>
      </w:r>
      <w:r w:rsidRPr="00E75E23">
        <w:rPr>
          <w:rFonts w:ascii="Times New Roman" w:hAnsi="Times New Roman" w:cs="Times New Roman"/>
          <w:b/>
          <w:bCs/>
          <w:sz w:val="24"/>
          <w:szCs w:val="24"/>
        </w:rPr>
        <w:t>Утверждаю:</w:t>
      </w:r>
    </w:p>
    <w:p w14:paraId="60A22418" w14:textId="77777777" w:rsidR="005D509D" w:rsidRPr="00E75E23" w:rsidRDefault="005D509D" w:rsidP="00F274B0">
      <w:pPr>
        <w:pStyle w:val="a3"/>
        <w:rPr>
          <w:rFonts w:ascii="Times New Roman" w:hAnsi="Times New Roman" w:cs="Times New Roman"/>
          <w:b/>
          <w:bCs/>
          <w:sz w:val="24"/>
          <w:szCs w:val="24"/>
        </w:rPr>
      </w:pPr>
      <w:r w:rsidRPr="00E75E23">
        <w:rPr>
          <w:rFonts w:ascii="Times New Roman" w:hAnsi="Times New Roman" w:cs="Times New Roman"/>
          <w:b/>
          <w:bCs/>
          <w:sz w:val="24"/>
          <w:szCs w:val="24"/>
        </w:rPr>
        <w:t>Начальник ТО</w:t>
      </w:r>
      <w:r>
        <w:rPr>
          <w:rFonts w:ascii="Times New Roman" w:hAnsi="Times New Roman" w:cs="Times New Roman"/>
          <w:b/>
          <w:bCs/>
          <w:sz w:val="24"/>
          <w:szCs w:val="24"/>
        </w:rPr>
        <w:t xml:space="preserve"> Управления</w:t>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Pr>
          <w:rFonts w:ascii="Times New Roman" w:hAnsi="Times New Roman" w:cs="Times New Roman"/>
          <w:b/>
          <w:bCs/>
          <w:sz w:val="24"/>
          <w:szCs w:val="24"/>
        </w:rPr>
        <w:t xml:space="preserve">                          </w:t>
      </w:r>
      <w:r w:rsidRPr="00E75E23">
        <w:rPr>
          <w:rFonts w:ascii="Times New Roman" w:hAnsi="Times New Roman" w:cs="Times New Roman"/>
          <w:b/>
          <w:bCs/>
          <w:sz w:val="24"/>
          <w:szCs w:val="24"/>
        </w:rPr>
        <w:t>Г</w:t>
      </w:r>
      <w:r w:rsidR="00C13B2C">
        <w:rPr>
          <w:rFonts w:ascii="Times New Roman" w:hAnsi="Times New Roman" w:cs="Times New Roman"/>
          <w:b/>
          <w:bCs/>
          <w:sz w:val="24"/>
          <w:szCs w:val="24"/>
        </w:rPr>
        <w:t xml:space="preserve">лава администрации </w:t>
      </w:r>
    </w:p>
    <w:p w14:paraId="474FA50E" w14:textId="77777777" w:rsidR="005D509D" w:rsidRPr="00E75E23" w:rsidRDefault="005D509D" w:rsidP="00F274B0">
      <w:pPr>
        <w:pStyle w:val="a3"/>
        <w:rPr>
          <w:rFonts w:ascii="Times New Roman" w:hAnsi="Times New Roman" w:cs="Times New Roman"/>
          <w:b/>
          <w:bCs/>
          <w:sz w:val="24"/>
          <w:szCs w:val="24"/>
        </w:rPr>
      </w:pPr>
      <w:r w:rsidRPr="00E75E23">
        <w:rPr>
          <w:rFonts w:ascii="Times New Roman" w:hAnsi="Times New Roman" w:cs="Times New Roman"/>
          <w:b/>
          <w:bCs/>
          <w:sz w:val="24"/>
          <w:szCs w:val="24"/>
        </w:rPr>
        <w:t>«Роспотребнадзор» по РД</w:t>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Pr>
          <w:rFonts w:ascii="Times New Roman" w:hAnsi="Times New Roman" w:cs="Times New Roman"/>
          <w:b/>
          <w:bCs/>
          <w:sz w:val="24"/>
          <w:szCs w:val="24"/>
        </w:rPr>
        <w:t xml:space="preserve">                                                  </w:t>
      </w:r>
      <w:r w:rsidR="00C13B2C">
        <w:rPr>
          <w:rFonts w:ascii="Times New Roman" w:hAnsi="Times New Roman" w:cs="Times New Roman"/>
          <w:b/>
          <w:bCs/>
          <w:sz w:val="24"/>
          <w:szCs w:val="24"/>
        </w:rPr>
        <w:t>МО СП</w:t>
      </w:r>
      <w:r w:rsidRPr="00E75E23">
        <w:rPr>
          <w:rFonts w:ascii="Times New Roman" w:hAnsi="Times New Roman" w:cs="Times New Roman"/>
          <w:b/>
          <w:bCs/>
          <w:sz w:val="24"/>
          <w:szCs w:val="24"/>
        </w:rPr>
        <w:t xml:space="preserve"> «</w:t>
      </w:r>
      <w:r w:rsidR="00927246">
        <w:rPr>
          <w:b/>
          <w:bCs/>
        </w:rPr>
        <w:t>Сельсовет Нечаевский</w:t>
      </w:r>
      <w:r w:rsidRPr="00E75E23">
        <w:rPr>
          <w:rFonts w:ascii="Times New Roman" w:hAnsi="Times New Roman" w:cs="Times New Roman"/>
          <w:b/>
          <w:bCs/>
          <w:sz w:val="24"/>
          <w:szCs w:val="24"/>
        </w:rPr>
        <w:t>»</w:t>
      </w:r>
    </w:p>
    <w:p w14:paraId="557BD8FC" w14:textId="77777777" w:rsidR="005D509D" w:rsidRPr="00E75E23" w:rsidRDefault="005D509D" w:rsidP="00F274B0">
      <w:pPr>
        <w:pStyle w:val="a3"/>
        <w:rPr>
          <w:rFonts w:ascii="Times New Roman" w:hAnsi="Times New Roman" w:cs="Times New Roman"/>
          <w:b/>
          <w:bCs/>
          <w:sz w:val="24"/>
          <w:szCs w:val="24"/>
        </w:rPr>
      </w:pPr>
      <w:r>
        <w:rPr>
          <w:rFonts w:ascii="Times New Roman" w:hAnsi="Times New Roman" w:cs="Times New Roman"/>
          <w:b/>
          <w:bCs/>
          <w:sz w:val="24"/>
          <w:szCs w:val="24"/>
        </w:rPr>
        <w:t>в</w:t>
      </w:r>
      <w:r w:rsidRPr="00E75E23">
        <w:rPr>
          <w:rFonts w:ascii="Times New Roman" w:hAnsi="Times New Roman" w:cs="Times New Roman"/>
          <w:b/>
          <w:bCs/>
          <w:sz w:val="24"/>
          <w:szCs w:val="24"/>
        </w:rPr>
        <w:t xml:space="preserve"> г.Кизилюрт</w:t>
      </w:r>
      <w:r>
        <w:rPr>
          <w:rFonts w:ascii="Times New Roman" w:hAnsi="Times New Roman" w:cs="Times New Roman"/>
          <w:b/>
          <w:bCs/>
          <w:sz w:val="24"/>
          <w:szCs w:val="24"/>
        </w:rPr>
        <w:t>е</w:t>
      </w:r>
    </w:p>
    <w:p w14:paraId="0B401FA8" w14:textId="77777777" w:rsidR="005D509D" w:rsidRPr="00E75E23" w:rsidRDefault="005D509D" w:rsidP="00F274B0">
      <w:pPr>
        <w:pStyle w:val="a3"/>
        <w:rPr>
          <w:rFonts w:ascii="Times New Roman" w:hAnsi="Times New Roman" w:cs="Times New Roman"/>
          <w:b/>
          <w:bCs/>
          <w:sz w:val="24"/>
          <w:szCs w:val="24"/>
        </w:rPr>
      </w:pPr>
      <w:r w:rsidRPr="00E75E23">
        <w:rPr>
          <w:rFonts w:ascii="Times New Roman" w:hAnsi="Times New Roman" w:cs="Times New Roman"/>
          <w:b/>
          <w:bCs/>
          <w:sz w:val="24"/>
          <w:szCs w:val="24"/>
        </w:rPr>
        <w:t>____________Шамхалов М.М.</w:t>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Pr>
          <w:rFonts w:ascii="Times New Roman" w:hAnsi="Times New Roman" w:cs="Times New Roman"/>
          <w:b/>
          <w:bCs/>
          <w:sz w:val="24"/>
          <w:szCs w:val="24"/>
        </w:rPr>
        <w:t xml:space="preserve">                                                 </w:t>
      </w:r>
      <w:r w:rsidRPr="00E75E23">
        <w:rPr>
          <w:rFonts w:ascii="Times New Roman" w:hAnsi="Times New Roman" w:cs="Times New Roman"/>
          <w:b/>
          <w:bCs/>
          <w:sz w:val="24"/>
          <w:szCs w:val="24"/>
        </w:rPr>
        <w:t>__________</w:t>
      </w:r>
      <w:proofErr w:type="spellStart"/>
      <w:r w:rsidR="003F5C93">
        <w:rPr>
          <w:rFonts w:ascii="Times New Roman" w:hAnsi="Times New Roman" w:cs="Times New Roman"/>
          <w:b/>
          <w:bCs/>
          <w:sz w:val="24"/>
          <w:szCs w:val="24"/>
        </w:rPr>
        <w:t>З</w:t>
      </w:r>
      <w:r w:rsidR="00C13B2C">
        <w:rPr>
          <w:rFonts w:ascii="Times New Roman" w:hAnsi="Times New Roman" w:cs="Times New Roman"/>
          <w:b/>
          <w:bCs/>
          <w:sz w:val="24"/>
          <w:szCs w:val="24"/>
        </w:rPr>
        <w:t>.</w:t>
      </w:r>
      <w:r w:rsidR="00445D20">
        <w:rPr>
          <w:rFonts w:ascii="Times New Roman" w:hAnsi="Times New Roman" w:cs="Times New Roman"/>
          <w:b/>
          <w:bCs/>
          <w:sz w:val="24"/>
          <w:szCs w:val="24"/>
        </w:rPr>
        <w:t>Цахилаев</w:t>
      </w:r>
      <w:proofErr w:type="spellEnd"/>
    </w:p>
    <w:p w14:paraId="360B16EC" w14:textId="77777777" w:rsidR="005D509D" w:rsidRPr="00E75E23" w:rsidRDefault="005D509D" w:rsidP="00F274B0">
      <w:pPr>
        <w:pStyle w:val="a3"/>
        <w:rPr>
          <w:rFonts w:ascii="Times New Roman" w:hAnsi="Times New Roman" w:cs="Times New Roman"/>
          <w:b/>
          <w:bCs/>
          <w:sz w:val="24"/>
          <w:szCs w:val="24"/>
        </w:rPr>
      </w:pPr>
      <w:r w:rsidRPr="00E75E23">
        <w:rPr>
          <w:rFonts w:ascii="Times New Roman" w:hAnsi="Times New Roman" w:cs="Times New Roman"/>
          <w:b/>
          <w:bCs/>
          <w:sz w:val="24"/>
          <w:szCs w:val="24"/>
        </w:rPr>
        <w:t>«_____»_____________20</w:t>
      </w:r>
      <w:r w:rsidR="000B35F5">
        <w:rPr>
          <w:rFonts w:ascii="Times New Roman" w:hAnsi="Times New Roman" w:cs="Times New Roman"/>
          <w:b/>
          <w:bCs/>
          <w:sz w:val="24"/>
          <w:szCs w:val="24"/>
        </w:rPr>
        <w:t>17</w:t>
      </w:r>
      <w:r w:rsidRPr="00E75E23">
        <w:rPr>
          <w:rFonts w:ascii="Times New Roman" w:hAnsi="Times New Roman" w:cs="Times New Roman"/>
          <w:b/>
          <w:bCs/>
          <w:sz w:val="24"/>
          <w:szCs w:val="24"/>
        </w:rPr>
        <w:t>г.</w:t>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sidRPr="00E75E23">
        <w:rPr>
          <w:rFonts w:ascii="Times New Roman" w:hAnsi="Times New Roman" w:cs="Times New Roman"/>
          <w:b/>
          <w:bCs/>
          <w:sz w:val="24"/>
          <w:szCs w:val="24"/>
        </w:rPr>
        <w:tab/>
      </w:r>
      <w:r>
        <w:rPr>
          <w:rFonts w:ascii="Times New Roman" w:hAnsi="Times New Roman" w:cs="Times New Roman"/>
          <w:b/>
          <w:bCs/>
          <w:sz w:val="24"/>
          <w:szCs w:val="24"/>
        </w:rPr>
        <w:t xml:space="preserve">                                                 </w:t>
      </w:r>
      <w:r w:rsidRPr="00E75E23">
        <w:rPr>
          <w:rFonts w:ascii="Times New Roman" w:hAnsi="Times New Roman" w:cs="Times New Roman"/>
          <w:b/>
          <w:bCs/>
          <w:sz w:val="24"/>
          <w:szCs w:val="24"/>
        </w:rPr>
        <w:t>«____»____________20</w:t>
      </w:r>
      <w:r w:rsidR="000B35F5">
        <w:rPr>
          <w:rFonts w:ascii="Times New Roman" w:hAnsi="Times New Roman" w:cs="Times New Roman"/>
          <w:b/>
          <w:bCs/>
          <w:sz w:val="24"/>
          <w:szCs w:val="24"/>
        </w:rPr>
        <w:t>17</w:t>
      </w:r>
      <w:r w:rsidRPr="00E75E23">
        <w:rPr>
          <w:rFonts w:ascii="Times New Roman" w:hAnsi="Times New Roman" w:cs="Times New Roman"/>
          <w:b/>
          <w:bCs/>
          <w:sz w:val="24"/>
          <w:szCs w:val="24"/>
        </w:rPr>
        <w:t>г.</w:t>
      </w:r>
    </w:p>
    <w:p w14:paraId="627B19A0" w14:textId="77777777" w:rsidR="005D509D" w:rsidRPr="00E75E23" w:rsidRDefault="005D509D" w:rsidP="00F274B0">
      <w:pPr>
        <w:pStyle w:val="a3"/>
        <w:rPr>
          <w:rFonts w:ascii="Times New Roman" w:hAnsi="Times New Roman" w:cs="Times New Roman"/>
          <w:b/>
          <w:bCs/>
          <w:sz w:val="24"/>
          <w:szCs w:val="24"/>
        </w:rPr>
      </w:pPr>
    </w:p>
    <w:p w14:paraId="2792EA51" w14:textId="77777777" w:rsidR="005D509D" w:rsidRPr="00E75E23" w:rsidRDefault="005D509D" w:rsidP="00F274B0">
      <w:pPr>
        <w:pStyle w:val="a3"/>
        <w:rPr>
          <w:rFonts w:ascii="Times New Roman" w:hAnsi="Times New Roman" w:cs="Times New Roman"/>
          <w:b/>
          <w:bCs/>
          <w:sz w:val="24"/>
          <w:szCs w:val="24"/>
        </w:rPr>
      </w:pPr>
    </w:p>
    <w:p w14:paraId="4A33DB13" w14:textId="77777777" w:rsidR="005D509D" w:rsidRPr="00E75E23" w:rsidRDefault="005D509D" w:rsidP="00F274B0">
      <w:pPr>
        <w:pStyle w:val="a3"/>
        <w:rPr>
          <w:rFonts w:ascii="Times New Roman" w:hAnsi="Times New Roman" w:cs="Times New Roman"/>
          <w:b/>
          <w:bCs/>
          <w:sz w:val="24"/>
          <w:szCs w:val="24"/>
        </w:rPr>
      </w:pPr>
    </w:p>
    <w:p w14:paraId="426843D7" w14:textId="77777777" w:rsidR="005D509D" w:rsidRPr="00E75E23" w:rsidRDefault="005D509D" w:rsidP="00F274B0">
      <w:pPr>
        <w:pStyle w:val="a3"/>
        <w:rPr>
          <w:rFonts w:ascii="Times New Roman" w:hAnsi="Times New Roman" w:cs="Times New Roman"/>
          <w:b/>
          <w:bCs/>
          <w:sz w:val="24"/>
          <w:szCs w:val="24"/>
        </w:rPr>
      </w:pPr>
    </w:p>
    <w:p w14:paraId="34FF6413" w14:textId="77777777" w:rsidR="005D509D" w:rsidRPr="00E75E23" w:rsidRDefault="005D509D" w:rsidP="00F274B0">
      <w:pPr>
        <w:pStyle w:val="a3"/>
        <w:rPr>
          <w:rFonts w:ascii="Times New Roman" w:hAnsi="Times New Roman" w:cs="Times New Roman"/>
          <w:b/>
          <w:bCs/>
          <w:sz w:val="24"/>
          <w:szCs w:val="24"/>
        </w:rPr>
      </w:pPr>
    </w:p>
    <w:p w14:paraId="44AF05FE" w14:textId="77777777" w:rsidR="005D509D" w:rsidRPr="00E75E23" w:rsidRDefault="005D509D" w:rsidP="00F274B0">
      <w:pPr>
        <w:pStyle w:val="a3"/>
        <w:rPr>
          <w:rFonts w:ascii="Times New Roman" w:hAnsi="Times New Roman" w:cs="Times New Roman"/>
          <w:b/>
          <w:bCs/>
          <w:sz w:val="24"/>
          <w:szCs w:val="24"/>
        </w:rPr>
      </w:pPr>
    </w:p>
    <w:p w14:paraId="0985B9FE" w14:textId="77777777" w:rsidR="005D509D" w:rsidRPr="00E75E23" w:rsidRDefault="005D509D" w:rsidP="00F274B0">
      <w:pPr>
        <w:pStyle w:val="a3"/>
        <w:rPr>
          <w:rFonts w:ascii="Times New Roman" w:hAnsi="Times New Roman" w:cs="Times New Roman"/>
          <w:b/>
          <w:bCs/>
          <w:sz w:val="24"/>
          <w:szCs w:val="24"/>
        </w:rPr>
      </w:pPr>
    </w:p>
    <w:p w14:paraId="6A3CFB25" w14:textId="77777777" w:rsidR="005D509D" w:rsidRPr="00E75E23" w:rsidRDefault="005D509D" w:rsidP="00F274B0">
      <w:pPr>
        <w:pStyle w:val="a3"/>
        <w:rPr>
          <w:rFonts w:ascii="Times New Roman" w:hAnsi="Times New Roman" w:cs="Times New Roman"/>
          <w:b/>
          <w:bCs/>
          <w:sz w:val="24"/>
          <w:szCs w:val="24"/>
        </w:rPr>
      </w:pPr>
    </w:p>
    <w:p w14:paraId="407BAB49" w14:textId="77777777" w:rsidR="005D509D" w:rsidRPr="00E75E23" w:rsidRDefault="005D509D" w:rsidP="000344D2">
      <w:pPr>
        <w:pStyle w:val="ad"/>
        <w:keepNext/>
        <w:spacing w:after="0" w:line="360" w:lineRule="auto"/>
        <w:jc w:val="center"/>
      </w:pPr>
      <w:r w:rsidRPr="00E75E23">
        <w:rPr>
          <w:b/>
          <w:bCs/>
        </w:rPr>
        <w:t>ПРОГРАММА</w:t>
      </w:r>
    </w:p>
    <w:p w14:paraId="6366D820" w14:textId="77777777" w:rsidR="005D509D" w:rsidRPr="00E75E23" w:rsidRDefault="005D509D" w:rsidP="000344D2">
      <w:pPr>
        <w:pStyle w:val="ad"/>
        <w:keepNext/>
        <w:spacing w:after="0" w:line="360" w:lineRule="auto"/>
        <w:jc w:val="center"/>
        <w:rPr>
          <w:b/>
          <w:bCs/>
        </w:rPr>
      </w:pPr>
      <w:r w:rsidRPr="00E75E23">
        <w:rPr>
          <w:b/>
          <w:bCs/>
        </w:rPr>
        <w:t>ПРОИЗВОДСТВЕННОГО КОНТРОЛЯ</w:t>
      </w:r>
    </w:p>
    <w:p w14:paraId="7B7E1DD6" w14:textId="77777777" w:rsidR="005D509D" w:rsidRPr="00E75E23" w:rsidRDefault="005D509D" w:rsidP="000344D2">
      <w:pPr>
        <w:pStyle w:val="ad"/>
        <w:keepNext/>
        <w:spacing w:after="0" w:line="360" w:lineRule="auto"/>
        <w:jc w:val="center"/>
        <w:rPr>
          <w:b/>
          <w:bCs/>
        </w:rPr>
      </w:pPr>
      <w:r w:rsidRPr="00E75E23">
        <w:rPr>
          <w:b/>
          <w:bCs/>
        </w:rPr>
        <w:t>КАЧЕСТВА</w:t>
      </w:r>
      <w:r>
        <w:rPr>
          <w:b/>
          <w:bCs/>
        </w:rPr>
        <w:t xml:space="preserve"> И БЕЗОПАСНОСТИ</w:t>
      </w:r>
      <w:r w:rsidRPr="00E75E23">
        <w:rPr>
          <w:b/>
          <w:bCs/>
        </w:rPr>
        <w:t xml:space="preserve"> ПИТЬЕВОЙ ВОДЫ ПОДАВАЕМОЙ НАСЕЛЕНИЮ</w:t>
      </w:r>
    </w:p>
    <w:p w14:paraId="304B8F42" w14:textId="77777777" w:rsidR="005D509D" w:rsidRPr="00E75E23" w:rsidRDefault="00C13B2C" w:rsidP="000344D2">
      <w:pPr>
        <w:pStyle w:val="ad"/>
        <w:keepNext/>
        <w:spacing w:after="0" w:line="360" w:lineRule="auto"/>
        <w:jc w:val="center"/>
      </w:pPr>
      <w:r>
        <w:rPr>
          <w:b/>
          <w:bCs/>
        </w:rPr>
        <w:t>МО СП «Сел</w:t>
      </w:r>
      <w:r w:rsidR="00927246">
        <w:rPr>
          <w:b/>
          <w:bCs/>
        </w:rPr>
        <w:t>ьсовет</w:t>
      </w:r>
      <w:r>
        <w:rPr>
          <w:b/>
          <w:bCs/>
        </w:rPr>
        <w:t xml:space="preserve"> </w:t>
      </w:r>
      <w:r w:rsidR="003F5C93">
        <w:rPr>
          <w:b/>
          <w:bCs/>
        </w:rPr>
        <w:t>Н</w:t>
      </w:r>
      <w:r w:rsidR="00927246">
        <w:rPr>
          <w:b/>
          <w:bCs/>
        </w:rPr>
        <w:t>ечаевский</w:t>
      </w:r>
      <w:r w:rsidR="005D509D" w:rsidRPr="00E75E23">
        <w:rPr>
          <w:b/>
          <w:bCs/>
        </w:rPr>
        <w:t>» Кизилюрт</w:t>
      </w:r>
      <w:r>
        <w:rPr>
          <w:b/>
          <w:bCs/>
        </w:rPr>
        <w:t>овского района</w:t>
      </w:r>
      <w:r w:rsidR="005D509D" w:rsidRPr="00E75E23">
        <w:rPr>
          <w:b/>
          <w:bCs/>
        </w:rPr>
        <w:t xml:space="preserve"> на 2017-2021 годы</w:t>
      </w:r>
    </w:p>
    <w:p w14:paraId="5DC39BD6" w14:textId="77777777" w:rsidR="005D509D" w:rsidRPr="00E75E23" w:rsidRDefault="005D509D" w:rsidP="000344D2">
      <w:pPr>
        <w:pStyle w:val="a3"/>
        <w:jc w:val="center"/>
        <w:rPr>
          <w:rFonts w:ascii="Times New Roman" w:hAnsi="Times New Roman" w:cs="Times New Roman"/>
          <w:b/>
          <w:bCs/>
          <w:sz w:val="24"/>
          <w:szCs w:val="24"/>
        </w:rPr>
      </w:pPr>
    </w:p>
    <w:p w14:paraId="343E37CF" w14:textId="77777777" w:rsidR="005D509D" w:rsidRPr="00E75E23" w:rsidRDefault="005D509D" w:rsidP="000344D2">
      <w:pPr>
        <w:pStyle w:val="a3"/>
        <w:jc w:val="center"/>
        <w:rPr>
          <w:rFonts w:ascii="Times New Roman" w:hAnsi="Times New Roman" w:cs="Times New Roman"/>
          <w:b/>
          <w:bCs/>
          <w:sz w:val="24"/>
          <w:szCs w:val="24"/>
        </w:rPr>
      </w:pPr>
    </w:p>
    <w:p w14:paraId="51EFDC96" w14:textId="77777777" w:rsidR="005D509D" w:rsidRPr="00E75E23" w:rsidRDefault="005D509D" w:rsidP="000344D2">
      <w:pPr>
        <w:pStyle w:val="a3"/>
        <w:jc w:val="center"/>
        <w:rPr>
          <w:rFonts w:ascii="Times New Roman" w:hAnsi="Times New Roman" w:cs="Times New Roman"/>
          <w:b/>
          <w:bCs/>
          <w:sz w:val="24"/>
          <w:szCs w:val="24"/>
        </w:rPr>
      </w:pPr>
    </w:p>
    <w:p w14:paraId="79EE3EE8" w14:textId="77777777" w:rsidR="005D509D" w:rsidRPr="00E75E23" w:rsidRDefault="000B35F5" w:rsidP="000344D2">
      <w:pPr>
        <w:pStyle w:val="a3"/>
        <w:jc w:val="center"/>
        <w:rPr>
          <w:rFonts w:ascii="Times New Roman" w:hAnsi="Times New Roman" w:cs="Times New Roman"/>
          <w:b/>
          <w:bCs/>
          <w:sz w:val="24"/>
          <w:szCs w:val="24"/>
        </w:rPr>
      </w:pPr>
      <w:proofErr w:type="spellStart"/>
      <w:r>
        <w:rPr>
          <w:rFonts w:ascii="Times New Roman" w:hAnsi="Times New Roman" w:cs="Times New Roman"/>
          <w:b/>
          <w:bCs/>
          <w:sz w:val="24"/>
          <w:szCs w:val="24"/>
        </w:rPr>
        <w:t>с.Нечаевка</w:t>
      </w:r>
      <w:proofErr w:type="spellEnd"/>
    </w:p>
    <w:p w14:paraId="43F03102" w14:textId="77777777" w:rsidR="005D509D" w:rsidRPr="00E75E23" w:rsidRDefault="005D509D" w:rsidP="007613A6">
      <w:pPr>
        <w:pStyle w:val="a3"/>
        <w:rPr>
          <w:rFonts w:ascii="Times New Roman" w:hAnsi="Times New Roman" w:cs="Times New Roman"/>
          <w:b/>
          <w:bCs/>
          <w:sz w:val="24"/>
          <w:szCs w:val="24"/>
        </w:rPr>
      </w:pPr>
    </w:p>
    <w:p w14:paraId="7094F4C3" w14:textId="77777777" w:rsidR="005D509D" w:rsidRPr="00E75E23" w:rsidRDefault="005D509D" w:rsidP="007613A6">
      <w:pPr>
        <w:pStyle w:val="a3"/>
        <w:rPr>
          <w:rFonts w:ascii="Times New Roman" w:hAnsi="Times New Roman" w:cs="Times New Roman"/>
          <w:b/>
          <w:bCs/>
          <w:sz w:val="24"/>
          <w:szCs w:val="24"/>
        </w:rPr>
      </w:pPr>
    </w:p>
    <w:p w14:paraId="1D7ED148" w14:textId="77777777" w:rsidR="005D509D" w:rsidRPr="00E75E23" w:rsidRDefault="005D509D" w:rsidP="000344D2">
      <w:pPr>
        <w:pStyle w:val="ad"/>
        <w:spacing w:before="28" w:beforeAutospacing="0" w:after="0" w:afterAutospacing="0" w:line="102" w:lineRule="atLeast"/>
        <w:jc w:val="center"/>
        <w:rPr>
          <w:b/>
          <w:bCs/>
        </w:rPr>
      </w:pPr>
    </w:p>
    <w:p w14:paraId="252F7520" w14:textId="77777777" w:rsidR="005D509D" w:rsidRDefault="005D509D" w:rsidP="000344D2">
      <w:pPr>
        <w:pStyle w:val="ad"/>
        <w:spacing w:before="28" w:beforeAutospacing="0" w:after="0" w:afterAutospacing="0" w:line="102" w:lineRule="atLeast"/>
        <w:jc w:val="center"/>
        <w:rPr>
          <w:b/>
          <w:bCs/>
        </w:rPr>
      </w:pPr>
    </w:p>
    <w:p w14:paraId="28AD086B" w14:textId="77777777" w:rsidR="005D509D" w:rsidRDefault="005D509D" w:rsidP="000344D2">
      <w:pPr>
        <w:pStyle w:val="ad"/>
        <w:spacing w:before="28" w:beforeAutospacing="0" w:after="0" w:afterAutospacing="0" w:line="102" w:lineRule="atLeast"/>
        <w:jc w:val="center"/>
        <w:rPr>
          <w:b/>
          <w:bCs/>
        </w:rPr>
      </w:pPr>
    </w:p>
    <w:p w14:paraId="1128C8C4" w14:textId="77777777" w:rsidR="000B35F5" w:rsidRDefault="000B35F5" w:rsidP="000344D2">
      <w:pPr>
        <w:pStyle w:val="ad"/>
        <w:spacing w:before="28" w:beforeAutospacing="0" w:after="0" w:afterAutospacing="0" w:line="102" w:lineRule="atLeast"/>
        <w:jc w:val="center"/>
        <w:rPr>
          <w:b/>
          <w:bCs/>
        </w:rPr>
      </w:pPr>
    </w:p>
    <w:p w14:paraId="64AABD26" w14:textId="77777777" w:rsidR="000B35F5" w:rsidRDefault="000B35F5" w:rsidP="000344D2">
      <w:pPr>
        <w:pStyle w:val="ad"/>
        <w:spacing w:before="28" w:beforeAutospacing="0" w:after="0" w:afterAutospacing="0" w:line="102" w:lineRule="atLeast"/>
        <w:jc w:val="center"/>
        <w:rPr>
          <w:b/>
          <w:bCs/>
        </w:rPr>
      </w:pPr>
    </w:p>
    <w:p w14:paraId="0527529E" w14:textId="77777777" w:rsidR="005D509D" w:rsidRPr="00E75E23" w:rsidRDefault="005D509D" w:rsidP="000344D2">
      <w:pPr>
        <w:pStyle w:val="ad"/>
        <w:spacing w:before="28" w:beforeAutospacing="0" w:after="0" w:afterAutospacing="0" w:line="102" w:lineRule="atLeast"/>
        <w:jc w:val="center"/>
      </w:pPr>
      <w:r w:rsidRPr="00E75E23">
        <w:rPr>
          <w:b/>
          <w:bCs/>
        </w:rPr>
        <w:lastRenderedPageBreak/>
        <w:t xml:space="preserve">ПРОГРАММА </w:t>
      </w:r>
    </w:p>
    <w:p w14:paraId="50993BE2" w14:textId="77777777" w:rsidR="005D509D" w:rsidRPr="00E75E23" w:rsidRDefault="005D509D" w:rsidP="000344D2">
      <w:pPr>
        <w:pStyle w:val="ad"/>
        <w:spacing w:before="28" w:beforeAutospacing="0" w:after="0" w:afterAutospacing="0" w:line="102" w:lineRule="atLeast"/>
        <w:jc w:val="center"/>
      </w:pPr>
      <w:r w:rsidRPr="00E75E23">
        <w:rPr>
          <w:b/>
          <w:bCs/>
        </w:rPr>
        <w:t xml:space="preserve">производственного контроля качества </w:t>
      </w:r>
    </w:p>
    <w:p w14:paraId="219B27B1" w14:textId="77777777" w:rsidR="005D509D" w:rsidRPr="00E75E23" w:rsidRDefault="005D509D" w:rsidP="000344D2">
      <w:pPr>
        <w:pStyle w:val="ad"/>
        <w:spacing w:before="28" w:beforeAutospacing="0" w:after="0" w:afterAutospacing="0" w:line="102" w:lineRule="atLeast"/>
        <w:jc w:val="center"/>
      </w:pPr>
      <w:r w:rsidRPr="00E75E23">
        <w:rPr>
          <w:b/>
          <w:bCs/>
        </w:rPr>
        <w:t xml:space="preserve">питьевой воды  подаваемой населению  </w:t>
      </w:r>
      <w:r w:rsidR="00C13B2C">
        <w:rPr>
          <w:b/>
          <w:bCs/>
        </w:rPr>
        <w:t>МО СП «</w:t>
      </w:r>
      <w:r w:rsidR="00927246">
        <w:rPr>
          <w:b/>
          <w:bCs/>
        </w:rPr>
        <w:t>Сельсовет Нечаевский</w:t>
      </w:r>
      <w:r w:rsidR="00C13B2C">
        <w:rPr>
          <w:b/>
          <w:bCs/>
        </w:rPr>
        <w:t>» Кизилюртовского района</w:t>
      </w:r>
    </w:p>
    <w:p w14:paraId="584E7BEE" w14:textId="77777777" w:rsidR="005D509D" w:rsidRPr="00E75E23" w:rsidRDefault="005D509D" w:rsidP="000344D2">
      <w:pPr>
        <w:pStyle w:val="ad"/>
        <w:numPr>
          <w:ilvl w:val="0"/>
          <w:numId w:val="14"/>
        </w:numPr>
        <w:spacing w:before="28" w:beforeAutospacing="0" w:after="0" w:afterAutospacing="0" w:line="102" w:lineRule="atLeast"/>
        <w:jc w:val="center"/>
        <w:rPr>
          <w:b/>
          <w:bCs/>
        </w:rPr>
      </w:pPr>
      <w:r w:rsidRPr="00E75E23">
        <w:rPr>
          <w:b/>
          <w:bCs/>
        </w:rPr>
        <w:t>ОБЛАСТЬ ПРИМЕНЕНИЯ</w:t>
      </w:r>
    </w:p>
    <w:p w14:paraId="55F53001" w14:textId="77777777" w:rsidR="005D509D" w:rsidRPr="00E75E23" w:rsidRDefault="005D509D" w:rsidP="000344D2">
      <w:pPr>
        <w:pStyle w:val="ad"/>
        <w:spacing w:before="28" w:beforeAutospacing="0" w:after="0" w:afterAutospacing="0" w:line="102" w:lineRule="atLeast"/>
        <w:ind w:left="720"/>
      </w:pPr>
    </w:p>
    <w:p w14:paraId="3A3F6856" w14:textId="77777777" w:rsidR="0017716D" w:rsidRPr="00FF6AE5" w:rsidRDefault="0017716D" w:rsidP="0017716D">
      <w:pPr>
        <w:pStyle w:val="1"/>
        <w:shd w:val="clear" w:color="auto" w:fill="FFFFFF"/>
        <w:spacing w:before="0" w:after="0"/>
        <w:ind w:left="360"/>
        <w:jc w:val="both"/>
        <w:rPr>
          <w:rFonts w:ascii="Times New Roman" w:hAnsi="Times New Roman"/>
          <w:b w:val="0"/>
          <w:color w:val="333333"/>
          <w:sz w:val="24"/>
          <w:szCs w:val="24"/>
        </w:rPr>
      </w:pPr>
      <w:r w:rsidRPr="00FF6AE5">
        <w:rPr>
          <w:rFonts w:ascii="Times New Roman" w:hAnsi="Times New Roman"/>
          <w:b w:val="0"/>
          <w:sz w:val="24"/>
          <w:szCs w:val="24"/>
        </w:rPr>
        <w:t>Программа производственного контроля  составлена в соответствии с требованиями Федерального закона от 07.12.2011 года № 416-ФЗ «О водоснабжении и водоотведении», (ст. 25), Федерального закона "О санитарно-эпидемиологическом благополучии населения" от 30.03.1999 N 52-ФЗ, Закона РФ от 07.02.1992 N 2300-1 (ред. от 03.07.2016) "О защите прав потребителей", Федерального закона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закона "Об общих принципах организации местного самоуправления в Российской Федерации" от 27.05.2014 N 136-ФЗ (действующая редакция, 2016),</w:t>
      </w:r>
      <w:r w:rsidRPr="00FF6AE5">
        <w:rPr>
          <w:rFonts w:ascii="Times New Roman" w:hAnsi="Times New Roman"/>
          <w:b w:val="0"/>
          <w:color w:val="333333"/>
          <w:sz w:val="24"/>
          <w:szCs w:val="24"/>
        </w:rPr>
        <w:t xml:space="preserve"> </w:t>
      </w:r>
      <w:r w:rsidRPr="00FF6AE5">
        <w:rPr>
          <w:rFonts w:ascii="Times New Roman" w:hAnsi="Times New Roman"/>
          <w:b w:val="0"/>
          <w:color w:val="000000"/>
          <w:sz w:val="24"/>
          <w:szCs w:val="24"/>
          <w:shd w:val="clear" w:color="auto" w:fill="FFFFFF"/>
        </w:rPr>
        <w:t xml:space="preserve">Постановления Правительства РФ от 6 мая 2011 г. N 354 "О предоставлении коммунальных услуг собственникам и пользователям помещений в многоквартирных домах и жилых домов", </w:t>
      </w:r>
      <w:r w:rsidRPr="00FF6AE5">
        <w:rPr>
          <w:rFonts w:ascii="Times New Roman" w:hAnsi="Times New Roman"/>
          <w:b w:val="0"/>
          <w:sz w:val="24"/>
          <w:szCs w:val="24"/>
        </w:rPr>
        <w:t xml:space="preserve">Постановления Правительства Российской Федерации Республики Дагестан №10 от 6 января 2015г. «О порядке осуществления производственного контроля качества и безопасности питьевой воды, горячей воды», СанПиН 2.1.4.1074-01 «Питьевая вода. Гигиенические требования к качеству питьевой воды централизованных систем питьевого водоснабжения. Контроль качества», </w:t>
      </w:r>
      <w:r w:rsidRPr="00FF6AE5">
        <w:rPr>
          <w:rFonts w:ascii="Times New Roman" w:hAnsi="Times New Roman"/>
          <w:b w:val="0"/>
          <w:color w:val="000000"/>
          <w:sz w:val="24"/>
          <w:szCs w:val="24"/>
          <w:shd w:val="clear" w:color="auto" w:fill="FFFFFF"/>
        </w:rPr>
        <w:t xml:space="preserve"> </w:t>
      </w:r>
      <w:r w:rsidRPr="00FF6AE5">
        <w:rPr>
          <w:rFonts w:ascii="Times New Roman" w:hAnsi="Times New Roman"/>
          <w:b w:val="0"/>
          <w:sz w:val="24"/>
          <w:szCs w:val="24"/>
        </w:rPr>
        <w:t>Приказа Федеральной службы по надзору в сфере защиты прав потребителей и благополучия человека от 28 декабря 2012 г. №1204 “Об утверждении Критериев существенного ухудшения качества питьевой воды и горячей воды, показателей качества питьевой воды, характеризующих ее безопасность, по которым осуществляется производственный контроль качества питьевой воды, горячей воды и требований к частоте отбора проб воды”.</w:t>
      </w:r>
      <w:r w:rsidRPr="00FF6AE5">
        <w:rPr>
          <w:rFonts w:ascii="Times New Roman" w:hAnsi="Times New Roman"/>
          <w:b w:val="0"/>
          <w:color w:val="333333"/>
          <w:sz w:val="24"/>
          <w:szCs w:val="24"/>
        </w:rPr>
        <w:t xml:space="preserve"> </w:t>
      </w:r>
    </w:p>
    <w:p w14:paraId="2D927A25" w14:textId="77777777" w:rsidR="0017716D" w:rsidRPr="00FF6AE5" w:rsidRDefault="0017716D" w:rsidP="0017716D">
      <w:pPr>
        <w:ind w:left="360"/>
        <w:jc w:val="both"/>
        <w:rPr>
          <w:rFonts w:ascii="Times New Roman" w:hAnsi="Times New Roman" w:cs="Times New Roman"/>
          <w:sz w:val="24"/>
          <w:szCs w:val="24"/>
        </w:rPr>
      </w:pPr>
      <w:r w:rsidRPr="00FF6AE5">
        <w:rPr>
          <w:rFonts w:ascii="Times New Roman" w:hAnsi="Times New Roman" w:cs="Times New Roman"/>
          <w:sz w:val="24"/>
          <w:szCs w:val="24"/>
        </w:rPr>
        <w:t xml:space="preserve">    Производственный контроль, в том числе проведение лабораторных исследований и испытаний, за соблюдением санитарных правил и выполнением санитарно-противоэпидемических (профилактических) мероприятий проводится юридическими лицами и индивидуальными предпринимателями в соответствии с осуществляемой ими деятельностью по обеспечению контроля за соблюдением санитарных правил и гигиенических нормативов, выполнением санитарно-противоэпидемических (профилактических) мероприятий в соответствии с ФЗ №52-ФЗ «О санитарно-эпидемиологическом благополучии населения» от 30.03.1999г. и СанПиН1.1.1.1058-01 «Организация и проведение производственного контроля за соблюдением санитарных правил и выполнением санитарно-противоэпидемических(профилактических) мероприятий, утвержденный Постановлением Главного Государственного санитарного врача РФ №18 от 13.07.2001г.</w:t>
      </w:r>
    </w:p>
    <w:p w14:paraId="67649B2E" w14:textId="77777777" w:rsidR="0017716D" w:rsidRPr="00FF6AE5" w:rsidRDefault="0017716D" w:rsidP="0017716D">
      <w:pPr>
        <w:ind w:left="360"/>
        <w:jc w:val="both"/>
        <w:rPr>
          <w:rFonts w:ascii="Times New Roman" w:hAnsi="Times New Roman" w:cs="Times New Roman"/>
          <w:sz w:val="24"/>
          <w:szCs w:val="24"/>
        </w:rPr>
      </w:pPr>
      <w:r w:rsidRPr="00FF6AE5">
        <w:rPr>
          <w:rFonts w:ascii="Times New Roman" w:hAnsi="Times New Roman" w:cs="Times New Roman"/>
          <w:sz w:val="24"/>
          <w:szCs w:val="24"/>
        </w:rPr>
        <w:t xml:space="preserve">  Юридические лица и индивидуальные предприниматели в соответствии с осуществляемой ими деятельностью обязаны выполнять требования санитарного законодательства, а также постановлений, предписаний, санитарно-эпидемиологических заключений должностных лиц, осуществляемых государственный санитарно-эпидемиологический надзор в т.ч.:</w:t>
      </w:r>
    </w:p>
    <w:p w14:paraId="19A22754" w14:textId="77777777" w:rsidR="0017716D" w:rsidRPr="00FF6AE5" w:rsidRDefault="0017716D" w:rsidP="0017716D">
      <w:pPr>
        <w:ind w:left="360"/>
        <w:jc w:val="both"/>
        <w:rPr>
          <w:rFonts w:ascii="Times New Roman" w:hAnsi="Times New Roman" w:cs="Times New Roman"/>
          <w:sz w:val="24"/>
          <w:szCs w:val="24"/>
        </w:rPr>
      </w:pPr>
      <w:r w:rsidRPr="00FF6AE5">
        <w:rPr>
          <w:rFonts w:ascii="Times New Roman" w:hAnsi="Times New Roman" w:cs="Times New Roman"/>
          <w:sz w:val="24"/>
          <w:szCs w:val="24"/>
        </w:rPr>
        <w:t xml:space="preserve">   Объектом производственного контроля является вода подаваемая для питьевых целей из подземных и  поверхностных водоисточников, технология очистки воды и питьевая вода перед подачей в распределительную сеть и в самой распределительной сети.</w:t>
      </w:r>
    </w:p>
    <w:p w14:paraId="7CCB7F67" w14:textId="77777777" w:rsidR="0017716D" w:rsidRPr="00FF6AE5" w:rsidRDefault="0017716D" w:rsidP="0017716D">
      <w:pPr>
        <w:numPr>
          <w:ilvl w:val="0"/>
          <w:numId w:val="14"/>
        </w:numPr>
        <w:overflowPunct w:val="0"/>
        <w:autoSpaceDE w:val="0"/>
        <w:autoSpaceDN w:val="0"/>
        <w:adjustRightInd w:val="0"/>
        <w:spacing w:after="0" w:line="240" w:lineRule="auto"/>
        <w:jc w:val="center"/>
        <w:rPr>
          <w:rFonts w:ascii="Times New Roman" w:hAnsi="Times New Roman" w:cs="Times New Roman"/>
          <w:sz w:val="24"/>
          <w:szCs w:val="24"/>
        </w:rPr>
      </w:pPr>
      <w:r w:rsidRPr="00FF6AE5">
        <w:rPr>
          <w:rFonts w:ascii="Times New Roman" w:hAnsi="Times New Roman" w:cs="Times New Roman"/>
          <w:b/>
          <w:sz w:val="24"/>
          <w:szCs w:val="24"/>
        </w:rPr>
        <w:t>1.1.Производственный контроль включает</w:t>
      </w:r>
      <w:r w:rsidRPr="00FF6AE5">
        <w:rPr>
          <w:rFonts w:ascii="Times New Roman" w:hAnsi="Times New Roman" w:cs="Times New Roman"/>
          <w:sz w:val="24"/>
          <w:szCs w:val="24"/>
        </w:rPr>
        <w:t>:</w:t>
      </w:r>
    </w:p>
    <w:p w14:paraId="25E393F9" w14:textId="77777777" w:rsidR="0017716D" w:rsidRPr="00FF6AE5" w:rsidRDefault="0017716D" w:rsidP="0017716D">
      <w:pPr>
        <w:ind w:left="360"/>
        <w:jc w:val="both"/>
        <w:rPr>
          <w:rFonts w:ascii="Times New Roman" w:hAnsi="Times New Roman" w:cs="Times New Roman"/>
          <w:sz w:val="24"/>
          <w:szCs w:val="24"/>
        </w:rPr>
      </w:pPr>
      <w:r w:rsidRPr="00FF6AE5">
        <w:rPr>
          <w:rFonts w:ascii="Times New Roman" w:hAnsi="Times New Roman" w:cs="Times New Roman"/>
          <w:sz w:val="24"/>
          <w:szCs w:val="24"/>
        </w:rPr>
        <w:t>-наличие официально изданных санитарных правил, методов и методик контроля факторов среды обитания в соответствии с осуществляемой деятельностью;</w:t>
      </w:r>
    </w:p>
    <w:p w14:paraId="26B06D2F" w14:textId="77777777" w:rsidR="0017716D" w:rsidRPr="00FF6AE5" w:rsidRDefault="0017716D" w:rsidP="0017716D">
      <w:pPr>
        <w:ind w:left="360"/>
        <w:jc w:val="both"/>
        <w:rPr>
          <w:rFonts w:ascii="Times New Roman" w:hAnsi="Times New Roman" w:cs="Times New Roman"/>
          <w:sz w:val="24"/>
          <w:szCs w:val="24"/>
        </w:rPr>
      </w:pPr>
      <w:r w:rsidRPr="00FF6AE5">
        <w:rPr>
          <w:rFonts w:ascii="Times New Roman" w:hAnsi="Times New Roman" w:cs="Times New Roman"/>
          <w:sz w:val="24"/>
          <w:szCs w:val="24"/>
        </w:rPr>
        <w:t xml:space="preserve">-осуществление (организация) лабораторных исследований и испытаний; </w:t>
      </w:r>
    </w:p>
    <w:p w14:paraId="5959609D" w14:textId="77777777" w:rsidR="0017716D" w:rsidRPr="00FF6AE5" w:rsidRDefault="0017716D" w:rsidP="0017716D">
      <w:pPr>
        <w:ind w:left="360"/>
        <w:jc w:val="both"/>
        <w:rPr>
          <w:rFonts w:ascii="Times New Roman" w:hAnsi="Times New Roman" w:cs="Times New Roman"/>
          <w:sz w:val="24"/>
          <w:szCs w:val="24"/>
        </w:rPr>
      </w:pPr>
      <w:r w:rsidRPr="00FF6AE5">
        <w:rPr>
          <w:rFonts w:ascii="Times New Roman" w:hAnsi="Times New Roman" w:cs="Times New Roman"/>
          <w:sz w:val="24"/>
          <w:szCs w:val="24"/>
        </w:rPr>
        <w:lastRenderedPageBreak/>
        <w:t>-организация медицинских осмотров;</w:t>
      </w:r>
    </w:p>
    <w:p w14:paraId="54DC5E3F" w14:textId="77777777" w:rsidR="0017716D" w:rsidRPr="00FF6AE5" w:rsidRDefault="0017716D" w:rsidP="0017716D">
      <w:pPr>
        <w:ind w:left="360"/>
        <w:jc w:val="both"/>
        <w:rPr>
          <w:rFonts w:ascii="Times New Roman" w:hAnsi="Times New Roman" w:cs="Times New Roman"/>
          <w:sz w:val="24"/>
          <w:szCs w:val="24"/>
        </w:rPr>
      </w:pPr>
      <w:r w:rsidRPr="00FF6AE5">
        <w:rPr>
          <w:rFonts w:ascii="Times New Roman" w:hAnsi="Times New Roman" w:cs="Times New Roman"/>
          <w:sz w:val="24"/>
          <w:szCs w:val="24"/>
        </w:rPr>
        <w:t>-ведение учета и отчетности, установленной действующим законодательством по вопросам, связанным с осуществлением производственного контроля;</w:t>
      </w:r>
    </w:p>
    <w:p w14:paraId="2518705A" w14:textId="77777777" w:rsidR="0017716D" w:rsidRPr="00FF6AE5" w:rsidRDefault="0017716D" w:rsidP="0017716D">
      <w:pPr>
        <w:ind w:left="360"/>
        <w:jc w:val="both"/>
        <w:rPr>
          <w:rFonts w:ascii="Times New Roman" w:hAnsi="Times New Roman" w:cs="Times New Roman"/>
          <w:sz w:val="24"/>
          <w:szCs w:val="24"/>
        </w:rPr>
      </w:pPr>
      <w:r w:rsidRPr="00FF6AE5">
        <w:rPr>
          <w:rFonts w:ascii="Times New Roman" w:hAnsi="Times New Roman" w:cs="Times New Roman"/>
          <w:sz w:val="24"/>
          <w:szCs w:val="24"/>
        </w:rPr>
        <w:t>-своевременное информирование населения, органов местного самоуправления, органов и учреждений государственной санитарно-эпидемиологической службы Российской Федерации об аварийных ситуациях, остановках производства, нарушениях технологических процессов, создающих угрозу санитарно-эпидемиологическому благополучию населения.</w:t>
      </w:r>
    </w:p>
    <w:p w14:paraId="359B01E4" w14:textId="77777777" w:rsidR="0017716D" w:rsidRPr="00FF6AE5" w:rsidRDefault="0017716D" w:rsidP="0017716D">
      <w:pPr>
        <w:ind w:left="360"/>
        <w:jc w:val="both"/>
        <w:rPr>
          <w:rFonts w:ascii="Times New Roman" w:hAnsi="Times New Roman" w:cs="Times New Roman"/>
          <w:sz w:val="24"/>
          <w:szCs w:val="24"/>
        </w:rPr>
      </w:pPr>
      <w:r w:rsidRPr="00FF6AE5">
        <w:rPr>
          <w:rFonts w:ascii="Times New Roman" w:hAnsi="Times New Roman" w:cs="Times New Roman"/>
          <w:sz w:val="24"/>
          <w:szCs w:val="24"/>
        </w:rPr>
        <w:t>-визуальный контроль специально уполномоченными должностными лицами (работниками) организации за выполнением санитарно-противоэпидемических (профилактических) мероприятий, соблюдением санитарных правил, разработку и реализацию мер, направленных на устранение выявленных нарушений;</w:t>
      </w:r>
    </w:p>
    <w:p w14:paraId="16A44F76" w14:textId="77777777" w:rsidR="0017716D" w:rsidRPr="00FF6AE5" w:rsidRDefault="0017716D" w:rsidP="0017716D">
      <w:pPr>
        <w:ind w:left="360"/>
        <w:jc w:val="both"/>
        <w:rPr>
          <w:rFonts w:ascii="Times New Roman" w:hAnsi="Times New Roman" w:cs="Times New Roman"/>
          <w:sz w:val="24"/>
          <w:szCs w:val="24"/>
        </w:rPr>
      </w:pPr>
      <w:r w:rsidRPr="00FF6AE5">
        <w:rPr>
          <w:rFonts w:ascii="Times New Roman" w:hAnsi="Times New Roman" w:cs="Times New Roman"/>
          <w:sz w:val="24"/>
          <w:szCs w:val="24"/>
        </w:rPr>
        <w:t>-лабораторные исследования и испытания осуществляются самостоятельно, либо с привлечением лаборатории, аккредитованной в установленном порядке;</w:t>
      </w:r>
    </w:p>
    <w:p w14:paraId="38892E38" w14:textId="77777777" w:rsidR="0017716D" w:rsidRPr="00FF6AE5" w:rsidRDefault="0017716D" w:rsidP="0017716D">
      <w:pPr>
        <w:ind w:left="360"/>
        <w:jc w:val="both"/>
        <w:rPr>
          <w:rFonts w:ascii="Times New Roman" w:hAnsi="Times New Roman" w:cs="Times New Roman"/>
          <w:sz w:val="24"/>
          <w:szCs w:val="24"/>
        </w:rPr>
      </w:pPr>
      <w:r w:rsidRPr="00FF6AE5">
        <w:rPr>
          <w:rFonts w:ascii="Times New Roman" w:hAnsi="Times New Roman" w:cs="Times New Roman"/>
          <w:sz w:val="24"/>
          <w:szCs w:val="24"/>
        </w:rPr>
        <w:t>-программа производственного контроля составляется должностными лицами структурных подразделений. Необходимые изменения, дополнения в программу (план) производственного контроля вносятся при изменении вида деятельности, технологии производства, других существенных изменениях деятельности юридического лица, индивидуального предпринимателя.</w:t>
      </w:r>
    </w:p>
    <w:p w14:paraId="01BEF7B5" w14:textId="77777777" w:rsidR="0017716D" w:rsidRPr="00FF6AE5" w:rsidRDefault="0017716D" w:rsidP="0017716D">
      <w:pPr>
        <w:ind w:left="360"/>
        <w:jc w:val="both"/>
        <w:rPr>
          <w:rFonts w:ascii="Times New Roman" w:hAnsi="Times New Roman" w:cs="Times New Roman"/>
          <w:sz w:val="24"/>
          <w:szCs w:val="24"/>
        </w:rPr>
      </w:pPr>
      <w:r w:rsidRPr="00FF6AE5">
        <w:rPr>
          <w:rFonts w:ascii="Times New Roman" w:hAnsi="Times New Roman" w:cs="Times New Roman"/>
          <w:sz w:val="24"/>
          <w:szCs w:val="24"/>
        </w:rPr>
        <w:t>-разработанная программа (план) производственного контроля согласовывается руководителем Территориального отдела Управления Роспотребнадзора по РД в городе Кизилюрте, осуществляющего государственный санитарно-эпидемиологический надзор за деятельностью юридического лица и утверждается руководителем организации;</w:t>
      </w:r>
    </w:p>
    <w:p w14:paraId="16319AAC" w14:textId="77777777" w:rsidR="0017716D" w:rsidRPr="00FF6AE5" w:rsidRDefault="0017716D" w:rsidP="0017716D">
      <w:pPr>
        <w:ind w:left="360"/>
        <w:jc w:val="both"/>
        <w:rPr>
          <w:rFonts w:ascii="Times New Roman" w:hAnsi="Times New Roman" w:cs="Times New Roman"/>
          <w:sz w:val="24"/>
          <w:szCs w:val="24"/>
        </w:rPr>
      </w:pPr>
      <w:r w:rsidRPr="00FF6AE5">
        <w:rPr>
          <w:rFonts w:ascii="Times New Roman" w:hAnsi="Times New Roman" w:cs="Times New Roman"/>
          <w:sz w:val="24"/>
          <w:szCs w:val="24"/>
        </w:rPr>
        <w:t>-мероприятия по проведению производственного контроля осуществляются должностными лицами структурных подразделений организации, на которых возложены функции по осуществлению производственного контроля приказом по производственному подразделению;</w:t>
      </w:r>
    </w:p>
    <w:p w14:paraId="080769A5" w14:textId="77777777" w:rsidR="0017716D" w:rsidRPr="00FF6AE5" w:rsidRDefault="0017716D" w:rsidP="0017716D">
      <w:pPr>
        <w:ind w:left="360"/>
        <w:jc w:val="both"/>
        <w:rPr>
          <w:rFonts w:ascii="Times New Roman" w:hAnsi="Times New Roman" w:cs="Times New Roman"/>
          <w:sz w:val="24"/>
          <w:szCs w:val="24"/>
        </w:rPr>
      </w:pPr>
      <w:r w:rsidRPr="00FF6AE5">
        <w:rPr>
          <w:rFonts w:ascii="Times New Roman" w:hAnsi="Times New Roman" w:cs="Times New Roman"/>
          <w:sz w:val="24"/>
          <w:szCs w:val="24"/>
        </w:rPr>
        <w:t>-структурные подразделения по территориальной принадлежности к органам контроля в области защиты прав потребителя и благополучия человека представляют информацию о результатах производственного контроля по их запросам.</w:t>
      </w:r>
    </w:p>
    <w:p w14:paraId="1F6C890E" w14:textId="77777777" w:rsidR="0017716D" w:rsidRPr="00FF6AE5" w:rsidRDefault="0017716D" w:rsidP="0017716D">
      <w:pPr>
        <w:ind w:left="360"/>
        <w:jc w:val="both"/>
        <w:rPr>
          <w:rFonts w:ascii="Times New Roman" w:hAnsi="Times New Roman" w:cs="Times New Roman"/>
          <w:sz w:val="24"/>
          <w:szCs w:val="24"/>
        </w:rPr>
      </w:pPr>
      <w:r w:rsidRPr="00FF6AE5">
        <w:rPr>
          <w:rFonts w:ascii="Times New Roman" w:hAnsi="Times New Roman" w:cs="Times New Roman"/>
          <w:sz w:val="24"/>
          <w:szCs w:val="24"/>
        </w:rPr>
        <w:t xml:space="preserve">   -перечень контролируемых показателей качества воды и их гигиенические нормативы;</w:t>
      </w:r>
    </w:p>
    <w:p w14:paraId="21D294B6" w14:textId="77777777" w:rsidR="0017716D" w:rsidRPr="00FF6AE5" w:rsidRDefault="0017716D" w:rsidP="0017716D">
      <w:pPr>
        <w:ind w:left="360"/>
        <w:jc w:val="both"/>
        <w:rPr>
          <w:rFonts w:ascii="Times New Roman" w:hAnsi="Times New Roman" w:cs="Times New Roman"/>
          <w:sz w:val="24"/>
          <w:szCs w:val="24"/>
        </w:rPr>
      </w:pPr>
      <w:r w:rsidRPr="00FF6AE5">
        <w:rPr>
          <w:rFonts w:ascii="Times New Roman" w:hAnsi="Times New Roman" w:cs="Times New Roman"/>
          <w:sz w:val="24"/>
          <w:szCs w:val="24"/>
        </w:rPr>
        <w:t xml:space="preserve">   -методики определения контролируемых показателей; </w:t>
      </w:r>
    </w:p>
    <w:p w14:paraId="269FCD8E" w14:textId="77777777" w:rsidR="0017716D" w:rsidRPr="00FF6AE5" w:rsidRDefault="0017716D" w:rsidP="0017716D">
      <w:pPr>
        <w:ind w:left="360"/>
        <w:jc w:val="both"/>
        <w:rPr>
          <w:rFonts w:ascii="Times New Roman" w:hAnsi="Times New Roman" w:cs="Times New Roman"/>
          <w:sz w:val="24"/>
          <w:szCs w:val="24"/>
        </w:rPr>
      </w:pPr>
      <w:r w:rsidRPr="00FF6AE5">
        <w:rPr>
          <w:rFonts w:ascii="Times New Roman" w:hAnsi="Times New Roman" w:cs="Times New Roman"/>
          <w:sz w:val="24"/>
          <w:szCs w:val="24"/>
        </w:rPr>
        <w:t xml:space="preserve">   -план пунктов отбора проб воды в местах водозабора, перед подачей воды в распределительную сеть водопровода (в резервуаре чистой воды) и в пунктах водоразбора наружной и внутренней сети водопровода; </w:t>
      </w:r>
    </w:p>
    <w:p w14:paraId="5B9D8658" w14:textId="77777777" w:rsidR="0017716D" w:rsidRPr="00FF6AE5" w:rsidRDefault="0017716D" w:rsidP="0017716D">
      <w:pPr>
        <w:ind w:left="360"/>
        <w:jc w:val="both"/>
        <w:rPr>
          <w:rFonts w:ascii="Times New Roman" w:hAnsi="Times New Roman" w:cs="Times New Roman"/>
          <w:sz w:val="24"/>
          <w:szCs w:val="24"/>
        </w:rPr>
      </w:pPr>
      <w:r w:rsidRPr="00FF6AE5">
        <w:rPr>
          <w:rFonts w:ascii="Times New Roman" w:hAnsi="Times New Roman" w:cs="Times New Roman"/>
          <w:sz w:val="24"/>
          <w:szCs w:val="24"/>
        </w:rPr>
        <w:t xml:space="preserve">   -количество контролируемых проб воды и периодичность их отбора для лабораторных исследований (испытаний), перечень показателей, определяемых в исследуемых пробах воды; </w:t>
      </w:r>
    </w:p>
    <w:p w14:paraId="4537BBEE" w14:textId="77777777" w:rsidR="0017716D" w:rsidRPr="00FF6AE5" w:rsidRDefault="0017716D" w:rsidP="0017716D">
      <w:pPr>
        <w:ind w:left="360"/>
        <w:jc w:val="both"/>
        <w:rPr>
          <w:rFonts w:ascii="Times New Roman" w:hAnsi="Times New Roman" w:cs="Times New Roman"/>
          <w:sz w:val="24"/>
          <w:szCs w:val="24"/>
        </w:rPr>
      </w:pPr>
      <w:r w:rsidRPr="00FF6AE5">
        <w:rPr>
          <w:rFonts w:ascii="Times New Roman" w:hAnsi="Times New Roman" w:cs="Times New Roman"/>
          <w:sz w:val="24"/>
          <w:szCs w:val="24"/>
        </w:rPr>
        <w:t xml:space="preserve">  -календарные графики отбора проб воды и проведения их исследования (испытания).</w:t>
      </w:r>
    </w:p>
    <w:p w14:paraId="06316AC3" w14:textId="77777777" w:rsidR="0017716D" w:rsidRPr="00FF6AE5" w:rsidRDefault="0017716D" w:rsidP="0017716D">
      <w:pPr>
        <w:ind w:left="360"/>
        <w:jc w:val="both"/>
        <w:rPr>
          <w:rFonts w:ascii="Times New Roman" w:hAnsi="Times New Roman" w:cs="Times New Roman"/>
          <w:sz w:val="24"/>
          <w:szCs w:val="24"/>
        </w:rPr>
      </w:pPr>
      <w:r w:rsidRPr="00FF6AE5">
        <w:rPr>
          <w:rFonts w:ascii="Times New Roman" w:hAnsi="Times New Roman" w:cs="Times New Roman"/>
          <w:sz w:val="24"/>
          <w:szCs w:val="24"/>
        </w:rPr>
        <w:t>Программа производственного контроля осуществляется предпринимателями или юридическими лицами до начала осуществления деятельности, а для предпринимателей и юридических лиц уже осуществляющих деятельность- не позднее трех месяцев со дня введения в действие настоящих санитарных правил, при изменении вида деятельности в разработанную программу лабораторного контроля вносят изменения, дополнения.</w:t>
      </w:r>
    </w:p>
    <w:p w14:paraId="30D97164" w14:textId="77777777" w:rsidR="0017716D" w:rsidRPr="00FF6AE5" w:rsidRDefault="0017716D" w:rsidP="0017716D">
      <w:pPr>
        <w:ind w:left="360"/>
        <w:jc w:val="both"/>
        <w:rPr>
          <w:rFonts w:ascii="Times New Roman" w:hAnsi="Times New Roman" w:cs="Times New Roman"/>
          <w:sz w:val="24"/>
          <w:szCs w:val="24"/>
        </w:rPr>
      </w:pPr>
    </w:p>
    <w:p w14:paraId="20DFC5CC" w14:textId="77777777" w:rsidR="0017716D" w:rsidRPr="00FF6AE5" w:rsidRDefault="0017716D" w:rsidP="0017716D">
      <w:pPr>
        <w:ind w:left="360"/>
        <w:jc w:val="both"/>
        <w:rPr>
          <w:rFonts w:ascii="Times New Roman" w:hAnsi="Times New Roman" w:cs="Times New Roman"/>
          <w:b/>
          <w:sz w:val="24"/>
          <w:szCs w:val="24"/>
        </w:rPr>
      </w:pPr>
      <w:r w:rsidRPr="00FF6AE5">
        <w:rPr>
          <w:rFonts w:ascii="Times New Roman" w:hAnsi="Times New Roman" w:cs="Times New Roman"/>
          <w:b/>
          <w:sz w:val="24"/>
          <w:szCs w:val="24"/>
        </w:rPr>
        <w:t>1.2. Обязанности юридических лиц и индивидуальных предпринимателей при осуществлении производственного контроля.</w:t>
      </w:r>
    </w:p>
    <w:p w14:paraId="43B3ECFD" w14:textId="77777777" w:rsidR="0017716D" w:rsidRPr="00FF6AE5" w:rsidRDefault="0017716D" w:rsidP="0017716D">
      <w:pPr>
        <w:ind w:left="360"/>
        <w:jc w:val="both"/>
        <w:rPr>
          <w:rFonts w:ascii="Times New Roman" w:hAnsi="Times New Roman" w:cs="Times New Roman"/>
          <w:sz w:val="24"/>
          <w:szCs w:val="24"/>
        </w:rPr>
      </w:pPr>
      <w:r w:rsidRPr="00FF6AE5">
        <w:rPr>
          <w:rFonts w:ascii="Times New Roman" w:hAnsi="Times New Roman" w:cs="Times New Roman"/>
          <w:sz w:val="24"/>
          <w:szCs w:val="24"/>
        </w:rPr>
        <w:t xml:space="preserve">Юридическое лицо, индивидуальный предприниматель при выявлении нарушений санитарных правил на объекте производственного контроля должен принять меры, направленные на устранение выявленных нарушений и недопущение их возникновения, </w:t>
      </w:r>
      <w:proofErr w:type="spellStart"/>
      <w:r w:rsidRPr="00FF6AE5">
        <w:rPr>
          <w:rFonts w:ascii="Times New Roman" w:hAnsi="Times New Roman" w:cs="Times New Roman"/>
          <w:sz w:val="24"/>
          <w:szCs w:val="24"/>
        </w:rPr>
        <w:t>в.т.ч</w:t>
      </w:r>
      <w:proofErr w:type="spellEnd"/>
      <w:r w:rsidRPr="00FF6AE5">
        <w:rPr>
          <w:rFonts w:ascii="Times New Roman" w:hAnsi="Times New Roman" w:cs="Times New Roman"/>
          <w:sz w:val="24"/>
          <w:szCs w:val="24"/>
        </w:rPr>
        <w:t>.</w:t>
      </w:r>
    </w:p>
    <w:p w14:paraId="6897837E" w14:textId="77777777" w:rsidR="0017716D" w:rsidRPr="00FF6AE5" w:rsidRDefault="0017716D" w:rsidP="0017716D">
      <w:pPr>
        <w:ind w:left="360"/>
        <w:jc w:val="both"/>
        <w:rPr>
          <w:rFonts w:ascii="Times New Roman" w:hAnsi="Times New Roman" w:cs="Times New Roman"/>
          <w:sz w:val="24"/>
          <w:szCs w:val="24"/>
        </w:rPr>
      </w:pPr>
      <w:r w:rsidRPr="00FF6AE5">
        <w:rPr>
          <w:rFonts w:ascii="Times New Roman" w:hAnsi="Times New Roman" w:cs="Times New Roman"/>
          <w:sz w:val="24"/>
          <w:szCs w:val="24"/>
        </w:rPr>
        <w:t>-разрабатывать и проводить санитарно-противоэпидемиологические (профилактические) мероприятия;</w:t>
      </w:r>
    </w:p>
    <w:p w14:paraId="179C73F5" w14:textId="77777777" w:rsidR="0017716D" w:rsidRPr="00FF6AE5" w:rsidRDefault="0017716D" w:rsidP="0017716D">
      <w:pPr>
        <w:ind w:left="360"/>
        <w:jc w:val="both"/>
        <w:rPr>
          <w:rFonts w:ascii="Times New Roman" w:hAnsi="Times New Roman" w:cs="Times New Roman"/>
          <w:sz w:val="24"/>
          <w:szCs w:val="24"/>
        </w:rPr>
      </w:pPr>
      <w:r w:rsidRPr="00FF6AE5">
        <w:rPr>
          <w:rFonts w:ascii="Times New Roman" w:hAnsi="Times New Roman" w:cs="Times New Roman"/>
          <w:sz w:val="24"/>
          <w:szCs w:val="24"/>
        </w:rPr>
        <w:t>-обеспечить безопасность для здоровья человека выполняемых работ;</w:t>
      </w:r>
    </w:p>
    <w:p w14:paraId="68194928" w14:textId="77777777" w:rsidR="0017716D" w:rsidRPr="00FF6AE5" w:rsidRDefault="0017716D" w:rsidP="0017716D">
      <w:pPr>
        <w:ind w:left="360"/>
        <w:jc w:val="both"/>
        <w:rPr>
          <w:rFonts w:ascii="Times New Roman" w:hAnsi="Times New Roman" w:cs="Times New Roman"/>
          <w:sz w:val="24"/>
          <w:szCs w:val="24"/>
        </w:rPr>
      </w:pPr>
      <w:r w:rsidRPr="00FF6AE5">
        <w:rPr>
          <w:rFonts w:ascii="Times New Roman" w:hAnsi="Times New Roman" w:cs="Times New Roman"/>
          <w:sz w:val="24"/>
          <w:szCs w:val="24"/>
        </w:rPr>
        <w:t>-осуществлять производственный контроль за соблюдением санитарных правил, в том числе при проведении лабораторных испытаний и исследований;</w:t>
      </w:r>
    </w:p>
    <w:p w14:paraId="2D18647D" w14:textId="77777777" w:rsidR="0017716D" w:rsidRPr="00FF6AE5" w:rsidRDefault="0017716D" w:rsidP="0017716D">
      <w:pPr>
        <w:ind w:left="360"/>
        <w:jc w:val="both"/>
        <w:rPr>
          <w:rFonts w:ascii="Times New Roman" w:hAnsi="Times New Roman" w:cs="Times New Roman"/>
          <w:sz w:val="24"/>
          <w:szCs w:val="24"/>
        </w:rPr>
      </w:pPr>
      <w:r w:rsidRPr="00FF6AE5">
        <w:rPr>
          <w:rFonts w:ascii="Times New Roman" w:hAnsi="Times New Roman" w:cs="Times New Roman"/>
          <w:sz w:val="24"/>
          <w:szCs w:val="24"/>
        </w:rPr>
        <w:t>-приостановить, либо прекратить свою деятельность или отдельные виды работ;</w:t>
      </w:r>
    </w:p>
    <w:p w14:paraId="1BD3EAE6" w14:textId="77777777" w:rsidR="0017716D" w:rsidRPr="00FF6AE5" w:rsidRDefault="0017716D" w:rsidP="0017716D">
      <w:pPr>
        <w:ind w:left="360"/>
        <w:jc w:val="both"/>
        <w:rPr>
          <w:rFonts w:ascii="Times New Roman" w:hAnsi="Times New Roman" w:cs="Times New Roman"/>
          <w:sz w:val="24"/>
          <w:szCs w:val="24"/>
        </w:rPr>
      </w:pPr>
      <w:r w:rsidRPr="00FF6AE5">
        <w:rPr>
          <w:rFonts w:ascii="Times New Roman" w:hAnsi="Times New Roman" w:cs="Times New Roman"/>
          <w:sz w:val="24"/>
          <w:szCs w:val="24"/>
        </w:rPr>
        <w:t>-информировать ТО Управления Роспотребнадзора в РД в городе Кизилюрте о принятых мерах по устранению нарушений санитарных правил;</w:t>
      </w:r>
    </w:p>
    <w:p w14:paraId="2BE74B14" w14:textId="77777777" w:rsidR="0017716D" w:rsidRPr="00FF6AE5" w:rsidRDefault="0017716D" w:rsidP="0017716D">
      <w:pPr>
        <w:ind w:left="360"/>
        <w:rPr>
          <w:rFonts w:ascii="Times New Roman" w:hAnsi="Times New Roman" w:cs="Times New Roman"/>
          <w:sz w:val="24"/>
          <w:szCs w:val="24"/>
        </w:rPr>
      </w:pPr>
      <w:r w:rsidRPr="00FF6AE5">
        <w:rPr>
          <w:rFonts w:ascii="Times New Roman" w:hAnsi="Times New Roman" w:cs="Times New Roman"/>
          <w:sz w:val="24"/>
          <w:szCs w:val="24"/>
        </w:rPr>
        <w:t>-своевременно информировать учреждения государственной санитарно-эпидемиологической службы об аварийных ситуациях, нарушении технологических процессов, создающих угрозу санитарно-эпидемиологическому благополучию;--иметь в наличии официально изданные санитарные правила;</w:t>
      </w:r>
    </w:p>
    <w:p w14:paraId="633809B7" w14:textId="77777777" w:rsidR="0017716D" w:rsidRPr="00FF6AE5" w:rsidRDefault="0017716D" w:rsidP="0017716D">
      <w:pPr>
        <w:ind w:left="360"/>
        <w:rPr>
          <w:rFonts w:ascii="Times New Roman" w:hAnsi="Times New Roman" w:cs="Times New Roman"/>
          <w:sz w:val="24"/>
          <w:szCs w:val="24"/>
        </w:rPr>
      </w:pPr>
      <w:r w:rsidRPr="00FF6AE5">
        <w:rPr>
          <w:rFonts w:ascii="Times New Roman" w:hAnsi="Times New Roman" w:cs="Times New Roman"/>
          <w:sz w:val="24"/>
          <w:szCs w:val="24"/>
        </w:rPr>
        <w:t>-осуществлять гигиеническое обучение сотрудников.</w:t>
      </w:r>
    </w:p>
    <w:p w14:paraId="77D9AE4F" w14:textId="77777777" w:rsidR="0017716D" w:rsidRPr="00FF6AE5" w:rsidRDefault="0017716D" w:rsidP="0017716D">
      <w:pPr>
        <w:ind w:left="360"/>
        <w:jc w:val="both"/>
        <w:rPr>
          <w:rFonts w:ascii="Times New Roman" w:hAnsi="Times New Roman" w:cs="Times New Roman"/>
          <w:color w:val="FF0000"/>
          <w:sz w:val="24"/>
          <w:szCs w:val="24"/>
        </w:rPr>
      </w:pPr>
      <w:r w:rsidRPr="00FF6AE5">
        <w:rPr>
          <w:rFonts w:ascii="Times New Roman" w:hAnsi="Times New Roman" w:cs="Times New Roman"/>
          <w:sz w:val="24"/>
          <w:szCs w:val="24"/>
        </w:rPr>
        <w:t>-принять другие меры, предусмотренные действующим законодательством</w:t>
      </w:r>
      <w:r w:rsidRPr="00FF6AE5">
        <w:rPr>
          <w:rFonts w:ascii="Times New Roman" w:hAnsi="Times New Roman" w:cs="Times New Roman"/>
          <w:color w:val="FF0000"/>
          <w:sz w:val="24"/>
          <w:szCs w:val="24"/>
        </w:rPr>
        <w:t>.</w:t>
      </w:r>
    </w:p>
    <w:p w14:paraId="7500FE10" w14:textId="77777777" w:rsidR="005D509D" w:rsidRDefault="005D509D" w:rsidP="00B4035E">
      <w:pPr>
        <w:pStyle w:val="ad"/>
        <w:spacing w:before="28" w:beforeAutospacing="0" w:after="0" w:afterAutospacing="0"/>
        <w:jc w:val="center"/>
        <w:rPr>
          <w:b/>
          <w:bCs/>
        </w:rPr>
      </w:pPr>
    </w:p>
    <w:p w14:paraId="421FA545" w14:textId="77777777" w:rsidR="005D509D" w:rsidRPr="00E75E23" w:rsidRDefault="005D509D" w:rsidP="00927CF2">
      <w:pPr>
        <w:pStyle w:val="ad"/>
        <w:spacing w:before="28" w:beforeAutospacing="0" w:after="0" w:afterAutospacing="0" w:line="360" w:lineRule="auto"/>
        <w:jc w:val="center"/>
      </w:pPr>
      <w:r w:rsidRPr="00E75E23">
        <w:rPr>
          <w:b/>
          <w:bCs/>
        </w:rPr>
        <w:t>2. ЦЕЛЬ ПРОИЗВОДСТВЕННОГО КОНТРОЛЯ</w:t>
      </w:r>
    </w:p>
    <w:p w14:paraId="531432D7" w14:textId="77777777" w:rsidR="005D509D" w:rsidRPr="00E75E23" w:rsidRDefault="005D509D" w:rsidP="00927CF2">
      <w:pPr>
        <w:pStyle w:val="ad"/>
        <w:spacing w:before="28" w:beforeAutospacing="0" w:after="0" w:afterAutospacing="0" w:line="360" w:lineRule="auto"/>
        <w:jc w:val="both"/>
      </w:pPr>
      <w:r w:rsidRPr="00E75E23">
        <w:t xml:space="preserve">Обеспечение населения питьевой водой соответствующей требованиям санитарных норм и правил. </w:t>
      </w:r>
      <w:r w:rsidRPr="00E75E23">
        <w:rPr>
          <w:b/>
          <w:bCs/>
        </w:rPr>
        <w:t>Контроль качества воды для хозяйственно-бытовых нужд в эпидемиологическом и радиационном отношении, по химическому составу и органолептическим свойствам с целью обеспечения безопасности для человека.</w:t>
      </w:r>
      <w:r w:rsidRPr="00E75E23">
        <w:t xml:space="preserve"> Программа производственного контроля утверждается на 5 лет.</w:t>
      </w:r>
    </w:p>
    <w:p w14:paraId="48EF35BA" w14:textId="77777777" w:rsidR="005D509D" w:rsidRDefault="005D509D" w:rsidP="007A2DF8">
      <w:pPr>
        <w:pStyle w:val="ad"/>
        <w:spacing w:before="28" w:beforeAutospacing="0" w:after="0" w:afterAutospacing="0"/>
        <w:ind w:firstLine="708"/>
        <w:rPr>
          <w:b/>
          <w:bCs/>
        </w:rPr>
      </w:pPr>
      <w:r>
        <w:rPr>
          <w:b/>
          <w:bCs/>
        </w:rPr>
        <w:t xml:space="preserve">                                                              </w:t>
      </w:r>
    </w:p>
    <w:p w14:paraId="1BECEF53" w14:textId="77777777" w:rsidR="005D509D" w:rsidRPr="007A2DF8" w:rsidRDefault="005D509D" w:rsidP="007A2DF8">
      <w:pPr>
        <w:pStyle w:val="ad"/>
        <w:spacing w:before="28" w:beforeAutospacing="0" w:after="0" w:afterAutospacing="0"/>
        <w:ind w:firstLine="708"/>
      </w:pPr>
      <w:r>
        <w:rPr>
          <w:b/>
          <w:bCs/>
        </w:rPr>
        <w:t xml:space="preserve">                                                              </w:t>
      </w:r>
      <w:r w:rsidRPr="007A2DF8">
        <w:rPr>
          <w:b/>
          <w:bCs/>
        </w:rPr>
        <w:t>3. ПОЯСНИТЕЛЬНАЯ ЗАПИСКА</w:t>
      </w:r>
    </w:p>
    <w:p w14:paraId="6BA5F2F4" w14:textId="77777777" w:rsidR="005D509D" w:rsidRPr="007A2DF8" w:rsidRDefault="005D509D" w:rsidP="007A2DF8">
      <w:pPr>
        <w:pStyle w:val="ad"/>
        <w:spacing w:before="0" w:beforeAutospacing="0" w:after="0" w:afterAutospacing="0"/>
        <w:ind w:firstLine="709"/>
        <w:jc w:val="both"/>
        <w:rPr>
          <w:u w:val="single"/>
        </w:rPr>
      </w:pPr>
      <w:r w:rsidRPr="007A2DF8">
        <w:rPr>
          <w:b/>
        </w:rPr>
        <w:t xml:space="preserve">Общая характеристика объекта: </w:t>
      </w:r>
      <w:r w:rsidRPr="007A2DF8">
        <w:t xml:space="preserve"> </w:t>
      </w:r>
      <w:r w:rsidR="00C13B2C" w:rsidRPr="00C13B2C">
        <w:rPr>
          <w:bCs/>
        </w:rPr>
        <w:t>МО СП «</w:t>
      </w:r>
      <w:r w:rsidR="00927246">
        <w:rPr>
          <w:b/>
          <w:bCs/>
        </w:rPr>
        <w:t>Сельсовет Нечаевский</w:t>
      </w:r>
      <w:r w:rsidRPr="007A2DF8">
        <w:t>».</w:t>
      </w:r>
    </w:p>
    <w:p w14:paraId="5866767F" w14:textId="77777777" w:rsidR="00C13B2C" w:rsidRPr="007A2DF8" w:rsidRDefault="005D509D" w:rsidP="00C13B2C">
      <w:pPr>
        <w:pStyle w:val="ad"/>
        <w:spacing w:before="0" w:beforeAutospacing="0" w:after="0" w:afterAutospacing="0"/>
        <w:ind w:firstLine="709"/>
        <w:jc w:val="both"/>
        <w:rPr>
          <w:u w:val="single"/>
        </w:rPr>
      </w:pPr>
      <w:r w:rsidRPr="007A2DF8">
        <w:rPr>
          <w:b/>
        </w:rPr>
        <w:t xml:space="preserve">Наименование юридического лица: </w:t>
      </w:r>
      <w:r w:rsidR="00C13B2C" w:rsidRPr="00C13B2C">
        <w:rPr>
          <w:bCs/>
        </w:rPr>
        <w:t>МО СП «</w:t>
      </w:r>
      <w:r w:rsidR="00927246">
        <w:rPr>
          <w:b/>
          <w:bCs/>
        </w:rPr>
        <w:t>Сельсовет Нечаевский</w:t>
      </w:r>
      <w:r w:rsidR="00C13B2C" w:rsidRPr="007A2DF8">
        <w:t>».</w:t>
      </w:r>
    </w:p>
    <w:p w14:paraId="6DDCC9B7" w14:textId="77777777" w:rsidR="005D509D" w:rsidRPr="007A2DF8" w:rsidRDefault="005D509D" w:rsidP="007A2DF8">
      <w:pPr>
        <w:pStyle w:val="ad"/>
        <w:spacing w:before="0" w:beforeAutospacing="0" w:after="0" w:afterAutospacing="0"/>
        <w:ind w:firstLine="709"/>
        <w:jc w:val="both"/>
      </w:pPr>
      <w:r w:rsidRPr="007A2DF8">
        <w:rPr>
          <w:b/>
        </w:rPr>
        <w:t xml:space="preserve">Юридический и фактический адрес: </w:t>
      </w:r>
      <w:r>
        <w:t>Кизилюрт</w:t>
      </w:r>
      <w:r w:rsidR="00C13B2C">
        <w:t>овский район, с.</w:t>
      </w:r>
      <w:r w:rsidR="003F5C93" w:rsidRPr="003F5C93">
        <w:rPr>
          <w:bCs/>
        </w:rPr>
        <w:t xml:space="preserve"> </w:t>
      </w:r>
      <w:r w:rsidR="003F5C93">
        <w:rPr>
          <w:bCs/>
        </w:rPr>
        <w:t>Н</w:t>
      </w:r>
      <w:r w:rsidR="00927246">
        <w:rPr>
          <w:bCs/>
        </w:rPr>
        <w:t>ечаевка</w:t>
      </w:r>
    </w:p>
    <w:p w14:paraId="4A335AAE" w14:textId="77777777" w:rsidR="005D509D" w:rsidRPr="007A2DF8" w:rsidRDefault="005D509D" w:rsidP="007A2DF8">
      <w:pPr>
        <w:pStyle w:val="ad"/>
        <w:spacing w:before="0" w:beforeAutospacing="0" w:after="0" w:afterAutospacing="0"/>
        <w:ind w:firstLine="709"/>
        <w:jc w:val="both"/>
      </w:pPr>
      <w:r w:rsidRPr="007A2DF8">
        <w:rPr>
          <w:b/>
        </w:rPr>
        <w:t xml:space="preserve">Ф.И.О директора: </w:t>
      </w:r>
      <w:proofErr w:type="spellStart"/>
      <w:r w:rsidR="00927246">
        <w:rPr>
          <w:lang w:eastAsia="zh-CN"/>
        </w:rPr>
        <w:t>Цахилаев</w:t>
      </w:r>
      <w:proofErr w:type="spellEnd"/>
      <w:r w:rsidR="00927246">
        <w:rPr>
          <w:lang w:eastAsia="zh-CN"/>
        </w:rPr>
        <w:t xml:space="preserve"> </w:t>
      </w:r>
      <w:proofErr w:type="spellStart"/>
      <w:r w:rsidR="00927246">
        <w:rPr>
          <w:lang w:eastAsia="zh-CN"/>
        </w:rPr>
        <w:t>Зафир</w:t>
      </w:r>
      <w:proofErr w:type="spellEnd"/>
      <w:r w:rsidR="00927246">
        <w:rPr>
          <w:lang w:eastAsia="zh-CN"/>
        </w:rPr>
        <w:t xml:space="preserve"> </w:t>
      </w:r>
      <w:proofErr w:type="spellStart"/>
      <w:r w:rsidR="00927246">
        <w:rPr>
          <w:lang w:eastAsia="zh-CN"/>
        </w:rPr>
        <w:t>Абдулхамидович</w:t>
      </w:r>
      <w:proofErr w:type="spellEnd"/>
    </w:p>
    <w:p w14:paraId="2F2A9FF3" w14:textId="77777777" w:rsidR="005D509D" w:rsidRPr="007A2DF8" w:rsidRDefault="005D509D" w:rsidP="007A2DF8">
      <w:pPr>
        <w:pStyle w:val="ad"/>
        <w:spacing w:before="0" w:beforeAutospacing="0" w:after="0" w:afterAutospacing="0"/>
        <w:ind w:firstLine="709"/>
        <w:jc w:val="both"/>
        <w:rPr>
          <w:b/>
        </w:rPr>
      </w:pPr>
      <w:r w:rsidRPr="007A2DF8">
        <w:rPr>
          <w:b/>
        </w:rPr>
        <w:t xml:space="preserve">Вид деятельности: </w:t>
      </w:r>
      <w:r w:rsidRPr="007A2DF8">
        <w:t>Водоснабжени</w:t>
      </w:r>
      <w:r>
        <w:t>е</w:t>
      </w:r>
      <w:r w:rsidRPr="007A2DF8">
        <w:t xml:space="preserve"> </w:t>
      </w:r>
      <w:proofErr w:type="spellStart"/>
      <w:r w:rsidR="00C13B2C">
        <w:t>с.</w:t>
      </w:r>
      <w:r w:rsidR="003F5C93">
        <w:t>Н</w:t>
      </w:r>
      <w:r w:rsidR="00927246">
        <w:t>ечаевка</w:t>
      </w:r>
      <w:proofErr w:type="spellEnd"/>
    </w:p>
    <w:p w14:paraId="114705D9" w14:textId="77777777" w:rsidR="005D509D" w:rsidRPr="007A2DF8" w:rsidRDefault="005D509D" w:rsidP="007A2DF8">
      <w:pPr>
        <w:pStyle w:val="ad"/>
        <w:spacing w:before="0" w:beforeAutospacing="0" w:after="0" w:afterAutospacing="0"/>
        <w:ind w:firstLine="709"/>
        <w:jc w:val="both"/>
      </w:pPr>
      <w:r w:rsidRPr="007A2DF8">
        <w:t xml:space="preserve">Согласно п. 29 ст. 2 Федерального закона от 07.12.2011 года № 416-ФЗ «О водоснабжении и водоотведении», водопровод в </w:t>
      </w:r>
      <w:r w:rsidR="00C13B2C">
        <w:t>с</w:t>
      </w:r>
      <w:r w:rsidRPr="007A2DF8">
        <w:t xml:space="preserve">. </w:t>
      </w:r>
      <w:r w:rsidR="00C13B2C">
        <w:t>Комсомольское</w:t>
      </w:r>
      <w:r w:rsidRPr="007A2DF8">
        <w:t xml:space="preserve"> относится к централизованным системам холодного водоснабжения</w:t>
      </w:r>
      <w:r>
        <w:t xml:space="preserve"> и водоотведения</w:t>
      </w:r>
      <w:r w:rsidRPr="007A2DF8">
        <w:t>.</w:t>
      </w:r>
    </w:p>
    <w:p w14:paraId="6CB7FDC4" w14:textId="77777777" w:rsidR="005D509D" w:rsidRPr="007A2DF8" w:rsidRDefault="005D509D" w:rsidP="007A2DF8">
      <w:pPr>
        <w:pStyle w:val="ad"/>
        <w:spacing w:before="0" w:beforeAutospacing="0" w:after="0" w:afterAutospacing="0"/>
        <w:ind w:firstLine="709"/>
        <w:jc w:val="both"/>
      </w:pPr>
      <w:r w:rsidRPr="007A2DF8">
        <w:t>В соответствии со ст. 6 указанного закона, а также ст. 14 Федерального закона от 06.10.2003 года № 131-ФЗ «Об общих принципах организации местного самоуправления в Российской Федерации» организация водоснабжения населения относится к полномочиям органов местного самоуправления.</w:t>
      </w:r>
    </w:p>
    <w:p w14:paraId="698F4149" w14:textId="77777777" w:rsidR="005D509D" w:rsidRPr="007A2DF8" w:rsidRDefault="005D509D" w:rsidP="007A2DF8">
      <w:pPr>
        <w:pStyle w:val="ad"/>
        <w:spacing w:before="28" w:beforeAutospacing="0" w:after="0" w:afterAutospacing="0"/>
        <w:ind w:firstLine="708"/>
        <w:jc w:val="both"/>
        <w:rPr>
          <w:b/>
        </w:rPr>
      </w:pPr>
      <w:r w:rsidRPr="007A2DF8">
        <w:rPr>
          <w:b/>
        </w:rPr>
        <w:t xml:space="preserve">Наличие СЭЗ на проекты ЗСО и источники водоснабжения: </w:t>
      </w:r>
    </w:p>
    <w:p w14:paraId="37C87BBD" w14:textId="77777777" w:rsidR="005D509D" w:rsidRPr="007A2DF8" w:rsidRDefault="005D509D" w:rsidP="007A2DF8">
      <w:pPr>
        <w:ind w:firstLine="709"/>
        <w:jc w:val="both"/>
        <w:rPr>
          <w:rFonts w:ascii="Times New Roman" w:hAnsi="Times New Roman" w:cs="Times New Roman"/>
          <w:sz w:val="24"/>
          <w:szCs w:val="24"/>
        </w:rPr>
      </w:pPr>
      <w:r w:rsidRPr="007A2DF8">
        <w:rPr>
          <w:rFonts w:ascii="Times New Roman" w:hAnsi="Times New Roman" w:cs="Times New Roman"/>
          <w:sz w:val="24"/>
          <w:szCs w:val="24"/>
        </w:rPr>
        <w:t xml:space="preserve">В </w:t>
      </w:r>
      <w:r w:rsidR="00C13B2C">
        <w:rPr>
          <w:rFonts w:ascii="Times New Roman" w:hAnsi="Times New Roman" w:cs="Times New Roman"/>
          <w:sz w:val="24"/>
          <w:szCs w:val="24"/>
        </w:rPr>
        <w:t xml:space="preserve">селении </w:t>
      </w:r>
      <w:r w:rsidR="003F5C93">
        <w:t>Н</w:t>
      </w:r>
      <w:r w:rsidR="00927246">
        <w:t xml:space="preserve">ечаевка и </w:t>
      </w:r>
      <w:proofErr w:type="spellStart"/>
      <w:r w:rsidR="00927246">
        <w:t>с.Мацеевка</w:t>
      </w:r>
      <w:proofErr w:type="spellEnd"/>
      <w:r w:rsidRPr="007A2DF8">
        <w:rPr>
          <w:rFonts w:ascii="Times New Roman" w:hAnsi="Times New Roman" w:cs="Times New Roman"/>
          <w:sz w:val="24"/>
          <w:szCs w:val="24"/>
        </w:rPr>
        <w:t xml:space="preserve"> в настоящее время эксплуатируется </w:t>
      </w:r>
      <w:r w:rsidR="00C339F6">
        <w:rPr>
          <w:rFonts w:ascii="Times New Roman" w:hAnsi="Times New Roman" w:cs="Times New Roman"/>
          <w:sz w:val="24"/>
          <w:szCs w:val="24"/>
        </w:rPr>
        <w:t>8</w:t>
      </w:r>
      <w:r w:rsidRPr="007A2DF8">
        <w:rPr>
          <w:rFonts w:ascii="Times New Roman" w:hAnsi="Times New Roman" w:cs="Times New Roman"/>
          <w:sz w:val="24"/>
          <w:szCs w:val="24"/>
        </w:rPr>
        <w:t xml:space="preserve"> (</w:t>
      </w:r>
      <w:r w:rsidR="00C339F6">
        <w:rPr>
          <w:rFonts w:ascii="Times New Roman" w:hAnsi="Times New Roman" w:cs="Times New Roman"/>
          <w:sz w:val="24"/>
          <w:szCs w:val="24"/>
        </w:rPr>
        <w:t>восемь</w:t>
      </w:r>
      <w:r w:rsidRPr="007A2DF8">
        <w:rPr>
          <w:rFonts w:ascii="Times New Roman" w:hAnsi="Times New Roman" w:cs="Times New Roman"/>
          <w:sz w:val="24"/>
          <w:szCs w:val="24"/>
        </w:rPr>
        <w:t xml:space="preserve">) </w:t>
      </w:r>
      <w:r w:rsidR="00C339F6">
        <w:rPr>
          <w:rFonts w:ascii="Times New Roman" w:hAnsi="Times New Roman" w:cs="Times New Roman"/>
          <w:sz w:val="24"/>
          <w:szCs w:val="24"/>
        </w:rPr>
        <w:t xml:space="preserve"> подземных водоисточника</w:t>
      </w:r>
      <w:r w:rsidRPr="007A2DF8">
        <w:rPr>
          <w:rFonts w:ascii="Times New Roman" w:hAnsi="Times New Roman" w:cs="Times New Roman"/>
          <w:sz w:val="24"/>
          <w:szCs w:val="24"/>
        </w:rPr>
        <w:t xml:space="preserve"> использующ</w:t>
      </w:r>
      <w:r w:rsidR="00C339F6">
        <w:rPr>
          <w:rFonts w:ascii="Times New Roman" w:hAnsi="Times New Roman" w:cs="Times New Roman"/>
          <w:sz w:val="24"/>
          <w:szCs w:val="24"/>
        </w:rPr>
        <w:t>их</w:t>
      </w:r>
      <w:r w:rsidRPr="007A2DF8">
        <w:rPr>
          <w:rFonts w:ascii="Times New Roman" w:hAnsi="Times New Roman" w:cs="Times New Roman"/>
          <w:sz w:val="24"/>
          <w:szCs w:val="24"/>
        </w:rPr>
        <w:t xml:space="preserve"> вод</w:t>
      </w:r>
      <w:r>
        <w:rPr>
          <w:rFonts w:ascii="Times New Roman" w:hAnsi="Times New Roman" w:cs="Times New Roman"/>
          <w:sz w:val="24"/>
          <w:szCs w:val="24"/>
        </w:rPr>
        <w:t>у</w:t>
      </w:r>
      <w:r w:rsidRPr="007A2DF8">
        <w:rPr>
          <w:rFonts w:ascii="Times New Roman" w:hAnsi="Times New Roman" w:cs="Times New Roman"/>
          <w:sz w:val="24"/>
          <w:szCs w:val="24"/>
        </w:rPr>
        <w:tab/>
        <w:t xml:space="preserve"> в  целях  хозяйственно-питьевого</w:t>
      </w:r>
      <w:r w:rsidRPr="007A2DF8">
        <w:rPr>
          <w:rFonts w:ascii="Times New Roman" w:hAnsi="Times New Roman" w:cs="Times New Roman"/>
          <w:sz w:val="24"/>
          <w:szCs w:val="24"/>
        </w:rPr>
        <w:tab/>
      </w:r>
      <w:r>
        <w:rPr>
          <w:rFonts w:ascii="Times New Roman" w:hAnsi="Times New Roman" w:cs="Times New Roman"/>
          <w:sz w:val="24"/>
          <w:szCs w:val="24"/>
        </w:rPr>
        <w:t xml:space="preserve">и бытового </w:t>
      </w:r>
      <w:r w:rsidRPr="007A2DF8">
        <w:rPr>
          <w:rFonts w:ascii="Times New Roman" w:hAnsi="Times New Roman" w:cs="Times New Roman"/>
          <w:sz w:val="24"/>
          <w:szCs w:val="24"/>
        </w:rPr>
        <w:t xml:space="preserve">водоснабжения. </w:t>
      </w:r>
      <w:r w:rsidR="00C339F6">
        <w:rPr>
          <w:rFonts w:ascii="Times New Roman" w:hAnsi="Times New Roman" w:cs="Times New Roman"/>
          <w:sz w:val="24"/>
          <w:szCs w:val="24"/>
        </w:rPr>
        <w:t xml:space="preserve">На подземные водоисточники не разработаны проекты организации зоны санитарной охраны. </w:t>
      </w:r>
      <w:r>
        <w:rPr>
          <w:rFonts w:ascii="Times New Roman" w:hAnsi="Times New Roman" w:cs="Times New Roman"/>
          <w:sz w:val="24"/>
          <w:szCs w:val="24"/>
        </w:rPr>
        <w:t>На источник</w:t>
      </w:r>
      <w:r w:rsidR="00C339F6">
        <w:rPr>
          <w:rFonts w:ascii="Times New Roman" w:hAnsi="Times New Roman" w:cs="Times New Roman"/>
          <w:sz w:val="24"/>
          <w:szCs w:val="24"/>
        </w:rPr>
        <w:t>и</w:t>
      </w:r>
      <w:r>
        <w:rPr>
          <w:rFonts w:ascii="Times New Roman" w:hAnsi="Times New Roman" w:cs="Times New Roman"/>
          <w:sz w:val="24"/>
          <w:szCs w:val="24"/>
        </w:rPr>
        <w:t xml:space="preserve"> водоснабжения не име</w:t>
      </w:r>
      <w:r w:rsidR="003F5C93">
        <w:rPr>
          <w:rFonts w:ascii="Times New Roman" w:hAnsi="Times New Roman" w:cs="Times New Roman"/>
          <w:sz w:val="24"/>
          <w:szCs w:val="24"/>
        </w:rPr>
        <w:t>е</w:t>
      </w:r>
      <w:r>
        <w:rPr>
          <w:rFonts w:ascii="Times New Roman" w:hAnsi="Times New Roman" w:cs="Times New Roman"/>
          <w:sz w:val="24"/>
          <w:szCs w:val="24"/>
        </w:rPr>
        <w:t>тся санитарно-эпидемиологическое заключение.</w:t>
      </w:r>
    </w:p>
    <w:p w14:paraId="213FE2EB" w14:textId="77777777" w:rsidR="003F5C93" w:rsidRDefault="005D509D" w:rsidP="007A2DF8">
      <w:pPr>
        <w:ind w:firstLine="709"/>
        <w:jc w:val="both"/>
        <w:rPr>
          <w:rFonts w:ascii="Times New Roman" w:hAnsi="Times New Roman" w:cs="Times New Roman"/>
          <w:sz w:val="24"/>
          <w:szCs w:val="24"/>
        </w:rPr>
      </w:pPr>
      <w:r w:rsidRPr="007A2DF8">
        <w:rPr>
          <w:rFonts w:ascii="Times New Roman" w:hAnsi="Times New Roman" w:cs="Times New Roman"/>
          <w:sz w:val="24"/>
          <w:szCs w:val="24"/>
        </w:rPr>
        <w:t>Из водозаборных скважин  вода  поступает  непосредственно  в  распределительную  систему  водоснабжения</w:t>
      </w:r>
      <w:r>
        <w:rPr>
          <w:rFonts w:ascii="Times New Roman" w:hAnsi="Times New Roman" w:cs="Times New Roman"/>
          <w:sz w:val="24"/>
          <w:szCs w:val="24"/>
        </w:rPr>
        <w:t xml:space="preserve">, </w:t>
      </w:r>
    </w:p>
    <w:p w14:paraId="2AF1225F" w14:textId="77777777" w:rsidR="005D509D" w:rsidRPr="007A2DF8" w:rsidRDefault="005D509D" w:rsidP="007A2DF8">
      <w:pPr>
        <w:ind w:firstLine="709"/>
        <w:jc w:val="both"/>
        <w:rPr>
          <w:rFonts w:ascii="Times New Roman" w:hAnsi="Times New Roman" w:cs="Times New Roman"/>
          <w:sz w:val="24"/>
          <w:szCs w:val="24"/>
        </w:rPr>
      </w:pPr>
      <w:r w:rsidRPr="007A2DF8">
        <w:rPr>
          <w:rFonts w:ascii="Times New Roman" w:hAnsi="Times New Roman" w:cs="Times New Roman"/>
          <w:sz w:val="24"/>
          <w:szCs w:val="24"/>
        </w:rPr>
        <w:t xml:space="preserve">Общая протяженность водопроводных сетей </w:t>
      </w:r>
      <w:r w:rsidR="003F5C93">
        <w:rPr>
          <w:rFonts w:ascii="Times New Roman" w:hAnsi="Times New Roman" w:cs="Times New Roman"/>
          <w:sz w:val="24"/>
          <w:szCs w:val="24"/>
        </w:rPr>
        <w:t>села</w:t>
      </w:r>
      <w:r>
        <w:rPr>
          <w:rFonts w:ascii="Times New Roman" w:hAnsi="Times New Roman" w:cs="Times New Roman"/>
          <w:sz w:val="24"/>
          <w:szCs w:val="24"/>
        </w:rPr>
        <w:t xml:space="preserve"> </w:t>
      </w:r>
      <w:r w:rsidRPr="007A2DF8">
        <w:rPr>
          <w:rFonts w:ascii="Times New Roman" w:hAnsi="Times New Roman" w:cs="Times New Roman"/>
          <w:sz w:val="24"/>
          <w:szCs w:val="24"/>
        </w:rPr>
        <w:t xml:space="preserve">более </w:t>
      </w:r>
      <w:r w:rsidR="003F5C93" w:rsidRPr="002E2BB1">
        <w:rPr>
          <w:rFonts w:ascii="Times New Roman" w:hAnsi="Times New Roman" w:cs="Times New Roman"/>
          <w:color w:val="FF0000"/>
          <w:sz w:val="24"/>
          <w:szCs w:val="24"/>
        </w:rPr>
        <w:t>3</w:t>
      </w:r>
      <w:r w:rsidRPr="002E2BB1">
        <w:rPr>
          <w:rFonts w:ascii="Times New Roman" w:hAnsi="Times New Roman" w:cs="Times New Roman"/>
          <w:color w:val="FF0000"/>
          <w:sz w:val="24"/>
          <w:szCs w:val="24"/>
        </w:rPr>
        <w:t xml:space="preserve">,4 км, из них: </w:t>
      </w:r>
      <w:r w:rsidR="003F5C93" w:rsidRPr="002E2BB1">
        <w:rPr>
          <w:rFonts w:ascii="Times New Roman" w:hAnsi="Times New Roman" w:cs="Times New Roman"/>
          <w:color w:val="FF0000"/>
          <w:sz w:val="24"/>
          <w:szCs w:val="24"/>
        </w:rPr>
        <w:t>60</w:t>
      </w:r>
      <w:r w:rsidRPr="002E2BB1">
        <w:rPr>
          <w:rFonts w:ascii="Times New Roman" w:hAnsi="Times New Roman" w:cs="Times New Roman"/>
          <w:color w:val="FF0000"/>
          <w:sz w:val="24"/>
          <w:szCs w:val="24"/>
        </w:rPr>
        <w:t xml:space="preserve">%  </w:t>
      </w:r>
      <w:r>
        <w:rPr>
          <w:rFonts w:ascii="Times New Roman" w:hAnsi="Times New Roman" w:cs="Times New Roman"/>
          <w:sz w:val="24"/>
          <w:szCs w:val="24"/>
        </w:rPr>
        <w:t xml:space="preserve">сетей </w:t>
      </w:r>
      <w:r w:rsidRPr="007A2DF8">
        <w:rPr>
          <w:rFonts w:ascii="Times New Roman" w:hAnsi="Times New Roman" w:cs="Times New Roman"/>
          <w:sz w:val="24"/>
          <w:szCs w:val="24"/>
        </w:rPr>
        <w:t>изношенн</w:t>
      </w:r>
      <w:r>
        <w:rPr>
          <w:rFonts w:ascii="Times New Roman" w:hAnsi="Times New Roman" w:cs="Times New Roman"/>
          <w:sz w:val="24"/>
          <w:szCs w:val="24"/>
        </w:rPr>
        <w:t>ые</w:t>
      </w:r>
      <w:r w:rsidRPr="007A2DF8">
        <w:rPr>
          <w:rFonts w:ascii="Times New Roman" w:hAnsi="Times New Roman" w:cs="Times New Roman"/>
          <w:sz w:val="24"/>
          <w:szCs w:val="24"/>
        </w:rPr>
        <w:t xml:space="preserve">  превысил</w:t>
      </w:r>
      <w:r>
        <w:rPr>
          <w:rFonts w:ascii="Times New Roman" w:hAnsi="Times New Roman" w:cs="Times New Roman"/>
          <w:sz w:val="24"/>
          <w:szCs w:val="24"/>
        </w:rPr>
        <w:t>и</w:t>
      </w:r>
      <w:r w:rsidRPr="007A2DF8">
        <w:rPr>
          <w:rFonts w:ascii="Times New Roman" w:hAnsi="Times New Roman" w:cs="Times New Roman"/>
          <w:sz w:val="24"/>
          <w:szCs w:val="24"/>
        </w:rPr>
        <w:t xml:space="preserve"> срок</w:t>
      </w:r>
      <w:r>
        <w:rPr>
          <w:rFonts w:ascii="Times New Roman" w:hAnsi="Times New Roman" w:cs="Times New Roman"/>
          <w:sz w:val="24"/>
          <w:szCs w:val="24"/>
        </w:rPr>
        <w:t xml:space="preserve"> </w:t>
      </w:r>
      <w:r w:rsidRPr="007A2DF8">
        <w:rPr>
          <w:rFonts w:ascii="Times New Roman" w:hAnsi="Times New Roman" w:cs="Times New Roman"/>
          <w:sz w:val="24"/>
          <w:szCs w:val="24"/>
        </w:rPr>
        <w:t xml:space="preserve"> эксплуатации; </w:t>
      </w:r>
    </w:p>
    <w:p w14:paraId="7FC0578C" w14:textId="77777777" w:rsidR="005D509D" w:rsidRPr="007A2DF8" w:rsidRDefault="005D509D" w:rsidP="007A2DF8">
      <w:pPr>
        <w:ind w:firstLine="708"/>
        <w:jc w:val="both"/>
        <w:rPr>
          <w:rFonts w:ascii="Times New Roman" w:hAnsi="Times New Roman" w:cs="Times New Roman"/>
          <w:sz w:val="24"/>
          <w:szCs w:val="24"/>
        </w:rPr>
      </w:pPr>
      <w:r w:rsidRPr="007A2DF8">
        <w:rPr>
          <w:rFonts w:ascii="Times New Roman" w:hAnsi="Times New Roman" w:cs="Times New Roman"/>
          <w:sz w:val="24"/>
          <w:szCs w:val="24"/>
        </w:rPr>
        <w:t xml:space="preserve">Схема централизованного водоснабжения </w:t>
      </w:r>
      <w:r w:rsidR="003F5C93">
        <w:rPr>
          <w:rFonts w:ascii="Times New Roman" w:hAnsi="Times New Roman" w:cs="Times New Roman"/>
          <w:sz w:val="24"/>
          <w:szCs w:val="24"/>
        </w:rPr>
        <w:t xml:space="preserve">МО СП </w:t>
      </w:r>
      <w:r w:rsidRPr="007A2DF8">
        <w:rPr>
          <w:rFonts w:ascii="Times New Roman" w:hAnsi="Times New Roman" w:cs="Times New Roman"/>
          <w:sz w:val="24"/>
          <w:szCs w:val="24"/>
        </w:rPr>
        <w:t>«</w:t>
      </w:r>
      <w:r w:rsidR="002E2BB1">
        <w:rPr>
          <w:rFonts w:ascii="Times New Roman" w:hAnsi="Times New Roman" w:cs="Times New Roman"/>
          <w:sz w:val="24"/>
          <w:szCs w:val="24"/>
        </w:rPr>
        <w:t>Сельсовет Нечаевский</w:t>
      </w:r>
      <w:r w:rsidRPr="007A2DF8">
        <w:rPr>
          <w:rFonts w:ascii="Times New Roman" w:hAnsi="Times New Roman" w:cs="Times New Roman"/>
          <w:sz w:val="24"/>
          <w:szCs w:val="24"/>
        </w:rPr>
        <w:t>» классифицируется:</w:t>
      </w:r>
    </w:p>
    <w:p w14:paraId="10EB892D" w14:textId="77777777" w:rsidR="000B14EA" w:rsidRPr="000B14EA" w:rsidRDefault="005D509D" w:rsidP="000B14EA">
      <w:pPr>
        <w:rPr>
          <w:rFonts w:ascii="Times New Roman" w:hAnsi="Times New Roman"/>
          <w:sz w:val="24"/>
          <w:szCs w:val="24"/>
        </w:rPr>
      </w:pPr>
      <w:r w:rsidRPr="007A2DF8">
        <w:rPr>
          <w:rFonts w:ascii="Times New Roman" w:hAnsi="Times New Roman" w:cs="Times New Roman"/>
          <w:sz w:val="24"/>
          <w:szCs w:val="24"/>
        </w:rPr>
        <w:tab/>
      </w:r>
      <w:r w:rsidR="000B14EA" w:rsidRPr="000B14EA">
        <w:rPr>
          <w:rFonts w:ascii="Times New Roman" w:hAnsi="Times New Roman"/>
          <w:b/>
          <w:sz w:val="24"/>
          <w:szCs w:val="24"/>
        </w:rPr>
        <w:t>по  назначению</w:t>
      </w:r>
      <w:r w:rsidR="000B14EA" w:rsidRPr="000B14EA">
        <w:rPr>
          <w:rFonts w:ascii="Times New Roman" w:hAnsi="Times New Roman"/>
          <w:sz w:val="24"/>
          <w:szCs w:val="24"/>
        </w:rPr>
        <w:t xml:space="preserve">   – объединенная система водоснабжения (единый хозяйственно- противопожарный  водопровод,  вода  их  которого  используется  для  удовлетворения хозяйственно-питьевых нужд и населения и промышленных предприятий, а также на технологические  нужды  предприятий  с  небольшими   потребностями  в  воде. </w:t>
      </w:r>
    </w:p>
    <w:p w14:paraId="36FA4BCE" w14:textId="77777777" w:rsidR="000B14EA" w:rsidRPr="000B14EA" w:rsidRDefault="000B14EA" w:rsidP="000B14EA">
      <w:pPr>
        <w:rPr>
          <w:rFonts w:ascii="Times New Roman" w:hAnsi="Times New Roman"/>
          <w:sz w:val="24"/>
          <w:szCs w:val="24"/>
        </w:rPr>
      </w:pPr>
      <w:r w:rsidRPr="000B14EA">
        <w:rPr>
          <w:rFonts w:ascii="Times New Roman" w:hAnsi="Times New Roman"/>
          <w:sz w:val="24"/>
          <w:szCs w:val="24"/>
        </w:rPr>
        <w:tab/>
      </w:r>
      <w:r w:rsidRPr="000B14EA">
        <w:rPr>
          <w:rFonts w:ascii="Times New Roman" w:hAnsi="Times New Roman"/>
          <w:b/>
          <w:sz w:val="24"/>
          <w:szCs w:val="24"/>
        </w:rPr>
        <w:t>по  виду  обслуживаемого объекта</w:t>
      </w:r>
      <w:r w:rsidRPr="000B14EA">
        <w:rPr>
          <w:rFonts w:ascii="Times New Roman" w:hAnsi="Times New Roman"/>
          <w:sz w:val="24"/>
          <w:szCs w:val="24"/>
        </w:rPr>
        <w:t xml:space="preserve">   – сельская</w:t>
      </w:r>
    </w:p>
    <w:p w14:paraId="3B3AEA1D" w14:textId="77777777" w:rsidR="000B14EA" w:rsidRPr="000B14EA" w:rsidRDefault="000B14EA" w:rsidP="000B14EA">
      <w:pPr>
        <w:ind w:firstLine="708"/>
        <w:rPr>
          <w:rFonts w:ascii="Times New Roman" w:hAnsi="Times New Roman"/>
          <w:sz w:val="24"/>
          <w:szCs w:val="24"/>
        </w:rPr>
      </w:pPr>
      <w:r w:rsidRPr="000B14EA">
        <w:rPr>
          <w:rFonts w:ascii="Times New Roman" w:hAnsi="Times New Roman"/>
          <w:b/>
          <w:sz w:val="24"/>
          <w:szCs w:val="24"/>
        </w:rPr>
        <w:t>по  способу  подачи  воды</w:t>
      </w:r>
      <w:r w:rsidRPr="000B14EA">
        <w:rPr>
          <w:rFonts w:ascii="Times New Roman" w:hAnsi="Times New Roman"/>
          <w:sz w:val="24"/>
          <w:szCs w:val="24"/>
        </w:rPr>
        <w:t xml:space="preserve">   – зонный</w:t>
      </w:r>
    </w:p>
    <w:p w14:paraId="5E3430ED" w14:textId="77777777" w:rsidR="000B14EA" w:rsidRPr="000B14EA" w:rsidRDefault="000B14EA" w:rsidP="000B14EA">
      <w:pPr>
        <w:rPr>
          <w:rFonts w:ascii="Times New Roman" w:hAnsi="Times New Roman"/>
          <w:sz w:val="24"/>
          <w:szCs w:val="24"/>
        </w:rPr>
      </w:pPr>
      <w:r w:rsidRPr="000B14EA">
        <w:rPr>
          <w:rFonts w:ascii="Times New Roman" w:hAnsi="Times New Roman"/>
          <w:sz w:val="24"/>
          <w:szCs w:val="24"/>
        </w:rPr>
        <w:tab/>
      </w:r>
      <w:r w:rsidRPr="000B14EA">
        <w:rPr>
          <w:rFonts w:ascii="Times New Roman" w:hAnsi="Times New Roman"/>
          <w:b/>
          <w:sz w:val="24"/>
          <w:szCs w:val="24"/>
        </w:rPr>
        <w:t>по  схеме  подачи  воды потребителям</w:t>
      </w:r>
      <w:r w:rsidRPr="000B14EA">
        <w:rPr>
          <w:rFonts w:ascii="Times New Roman" w:hAnsi="Times New Roman"/>
          <w:sz w:val="24"/>
          <w:szCs w:val="24"/>
        </w:rPr>
        <w:t xml:space="preserve">  - двух</w:t>
      </w:r>
      <w:r w:rsidR="002E2BB1">
        <w:rPr>
          <w:rFonts w:ascii="Times New Roman" w:hAnsi="Times New Roman"/>
          <w:sz w:val="24"/>
          <w:szCs w:val="24"/>
        </w:rPr>
        <w:t>-</w:t>
      </w:r>
      <w:r w:rsidRPr="000B14EA">
        <w:rPr>
          <w:rFonts w:ascii="Times New Roman" w:hAnsi="Times New Roman"/>
          <w:sz w:val="24"/>
          <w:szCs w:val="24"/>
        </w:rPr>
        <w:t xml:space="preserve">зонная </w:t>
      </w:r>
    </w:p>
    <w:p w14:paraId="1345DE80" w14:textId="77777777" w:rsidR="000B14EA" w:rsidRPr="000B14EA" w:rsidRDefault="000B14EA" w:rsidP="000B14EA">
      <w:pPr>
        <w:rPr>
          <w:rFonts w:ascii="Times New Roman" w:hAnsi="Times New Roman"/>
          <w:sz w:val="24"/>
          <w:szCs w:val="24"/>
        </w:rPr>
      </w:pPr>
      <w:r w:rsidRPr="000B14EA">
        <w:rPr>
          <w:rFonts w:ascii="Times New Roman" w:hAnsi="Times New Roman"/>
          <w:sz w:val="24"/>
          <w:szCs w:val="24"/>
        </w:rPr>
        <w:tab/>
      </w:r>
      <w:r w:rsidRPr="000B14EA">
        <w:rPr>
          <w:rFonts w:ascii="Times New Roman" w:hAnsi="Times New Roman"/>
          <w:b/>
          <w:sz w:val="24"/>
          <w:szCs w:val="24"/>
        </w:rPr>
        <w:t>по характеру используемых природных источников</w:t>
      </w:r>
      <w:r w:rsidRPr="000B14EA">
        <w:rPr>
          <w:rFonts w:ascii="Times New Roman" w:hAnsi="Times New Roman"/>
          <w:sz w:val="24"/>
          <w:szCs w:val="24"/>
        </w:rPr>
        <w:t xml:space="preserve">  – однородны из подземных источников (артезианских скважин)</w:t>
      </w:r>
    </w:p>
    <w:p w14:paraId="7A758546" w14:textId="77777777" w:rsidR="000B14EA" w:rsidRPr="000B14EA" w:rsidRDefault="000B14EA" w:rsidP="000B14EA">
      <w:pPr>
        <w:rPr>
          <w:rFonts w:ascii="Times New Roman" w:hAnsi="Times New Roman"/>
          <w:sz w:val="24"/>
          <w:szCs w:val="24"/>
        </w:rPr>
      </w:pPr>
      <w:r w:rsidRPr="000B14EA">
        <w:rPr>
          <w:rFonts w:ascii="Times New Roman" w:hAnsi="Times New Roman"/>
          <w:b/>
          <w:sz w:val="24"/>
          <w:szCs w:val="24"/>
        </w:rPr>
        <w:tab/>
        <w:t>по   способу   использования  воды</w:t>
      </w:r>
      <w:r w:rsidRPr="000B14EA">
        <w:rPr>
          <w:rFonts w:ascii="Times New Roman" w:hAnsi="Times New Roman"/>
          <w:sz w:val="24"/>
          <w:szCs w:val="24"/>
        </w:rPr>
        <w:t xml:space="preserve">   –  система принудительной подачи воды через глубинных насосов  (с однократным  использованием воды).  Вода после  использования  сбрасывается  в канализацию);</w:t>
      </w:r>
    </w:p>
    <w:p w14:paraId="0986D827" w14:textId="77777777" w:rsidR="000B14EA" w:rsidRPr="000B14EA" w:rsidRDefault="000B14EA" w:rsidP="000B14EA">
      <w:pPr>
        <w:suppressAutoHyphens/>
        <w:spacing w:before="28"/>
        <w:jc w:val="both"/>
        <w:rPr>
          <w:rFonts w:ascii="Times New Roman" w:hAnsi="Times New Roman"/>
          <w:sz w:val="24"/>
          <w:szCs w:val="24"/>
        </w:rPr>
      </w:pPr>
      <w:r w:rsidRPr="000B14EA">
        <w:rPr>
          <w:rFonts w:ascii="Times New Roman" w:hAnsi="Times New Roman"/>
          <w:sz w:val="24"/>
          <w:szCs w:val="24"/>
        </w:rPr>
        <w:t xml:space="preserve"> Согласно  протоколов  анализов  ФБУЗ  «Центр  гигиены  и  эпидемиологии  в Республике  Дагестан  в г.  Кизилюрте  вода  с артезианских скважин соответствует  требованиям НД по химическим показателям, по микробиологическим показателям.</w:t>
      </w:r>
      <w:r w:rsidRPr="000B14EA">
        <w:rPr>
          <w:rFonts w:ascii="Times New Roman" w:hAnsi="Times New Roman"/>
          <w:sz w:val="24"/>
          <w:szCs w:val="24"/>
        </w:rPr>
        <w:tab/>
      </w:r>
      <w:r w:rsidRPr="000B14EA">
        <w:rPr>
          <w:rFonts w:ascii="Times New Roman" w:hAnsi="Times New Roman"/>
          <w:sz w:val="24"/>
          <w:szCs w:val="24"/>
        </w:rPr>
        <w:tab/>
        <w:t xml:space="preserve">Показатели расширенных </w:t>
      </w:r>
      <w:proofErr w:type="spellStart"/>
      <w:r w:rsidRPr="000B14EA">
        <w:rPr>
          <w:rFonts w:ascii="Times New Roman" w:hAnsi="Times New Roman"/>
          <w:sz w:val="24"/>
          <w:szCs w:val="24"/>
        </w:rPr>
        <w:t>лабораторныхисследований</w:t>
      </w:r>
      <w:proofErr w:type="spellEnd"/>
      <w:r w:rsidRPr="000B14EA">
        <w:rPr>
          <w:rFonts w:ascii="Times New Roman" w:hAnsi="Times New Roman"/>
          <w:sz w:val="24"/>
          <w:szCs w:val="24"/>
        </w:rPr>
        <w:t xml:space="preserve"> качества воды в с. </w:t>
      </w:r>
      <w:r w:rsidR="002E2BB1">
        <w:rPr>
          <w:rFonts w:ascii="Times New Roman" w:hAnsi="Times New Roman"/>
          <w:sz w:val="24"/>
          <w:szCs w:val="24"/>
        </w:rPr>
        <w:t xml:space="preserve">Нечаевка и </w:t>
      </w:r>
      <w:proofErr w:type="spellStart"/>
      <w:r w:rsidR="002E2BB1">
        <w:rPr>
          <w:rFonts w:ascii="Times New Roman" w:hAnsi="Times New Roman"/>
          <w:sz w:val="24"/>
          <w:szCs w:val="24"/>
        </w:rPr>
        <w:t>с.Мацеевка</w:t>
      </w:r>
      <w:proofErr w:type="spellEnd"/>
      <w:r w:rsidRPr="000B14EA">
        <w:rPr>
          <w:rFonts w:ascii="Times New Roman" w:hAnsi="Times New Roman"/>
          <w:sz w:val="24"/>
          <w:szCs w:val="24"/>
        </w:rPr>
        <w:t xml:space="preserve"> за 2014-2016 гг. прилагается (приложение 1).</w:t>
      </w:r>
    </w:p>
    <w:p w14:paraId="151EFE40" w14:textId="77777777" w:rsidR="002E2BB1" w:rsidRPr="002E2BB1" w:rsidRDefault="002E2BB1" w:rsidP="002E2BB1">
      <w:pPr>
        <w:ind w:firstLine="709"/>
        <w:jc w:val="both"/>
        <w:rPr>
          <w:rFonts w:ascii="Times New Roman" w:hAnsi="Times New Roman" w:cs="Times New Roman"/>
          <w:sz w:val="24"/>
          <w:szCs w:val="24"/>
        </w:rPr>
      </w:pPr>
      <w:r w:rsidRPr="002E2BB1">
        <w:rPr>
          <w:rFonts w:ascii="Times New Roman" w:hAnsi="Times New Roman" w:cs="Times New Roman"/>
          <w:sz w:val="24"/>
          <w:szCs w:val="24"/>
        </w:rPr>
        <w:t>Проблемой является  отсутствие</w:t>
      </w:r>
      <w:r w:rsidRPr="002E2BB1">
        <w:rPr>
          <w:rFonts w:ascii="Times New Roman" w:hAnsi="Times New Roman" w:cs="Times New Roman"/>
          <w:sz w:val="24"/>
          <w:szCs w:val="24"/>
        </w:rPr>
        <w:tab/>
        <w:t xml:space="preserve">расчетов  и как следствие утвержденных границ зон санитарной охраны водозаборов и объектов, входящих в систему централизованного водоснабжения с. </w:t>
      </w:r>
      <w:r>
        <w:rPr>
          <w:rFonts w:ascii="Times New Roman" w:hAnsi="Times New Roman" w:cs="Times New Roman"/>
          <w:sz w:val="24"/>
          <w:szCs w:val="24"/>
        </w:rPr>
        <w:t xml:space="preserve">Нечаевка и </w:t>
      </w:r>
      <w:proofErr w:type="spellStart"/>
      <w:r>
        <w:rPr>
          <w:rFonts w:ascii="Times New Roman" w:hAnsi="Times New Roman" w:cs="Times New Roman"/>
          <w:sz w:val="24"/>
          <w:szCs w:val="24"/>
        </w:rPr>
        <w:t>с.Мацеевка</w:t>
      </w:r>
      <w:proofErr w:type="spellEnd"/>
      <w:r w:rsidRPr="002E2BB1">
        <w:rPr>
          <w:rFonts w:ascii="Times New Roman" w:hAnsi="Times New Roman" w:cs="Times New Roman"/>
          <w:sz w:val="24"/>
          <w:szCs w:val="24"/>
        </w:rPr>
        <w:t>, отсутствие проектов ЗСО и санитарно-эпидемиологических заключений на источники. Исходя  из  вышеизложенного,  проблема  защиты  водных  ресурсов  в  администрации МО СП «</w:t>
      </w:r>
      <w:r>
        <w:rPr>
          <w:rFonts w:ascii="Times New Roman" w:hAnsi="Times New Roman" w:cs="Times New Roman"/>
          <w:sz w:val="24"/>
          <w:szCs w:val="24"/>
        </w:rPr>
        <w:t>Сельсовет Нечаевский</w:t>
      </w:r>
      <w:r w:rsidRPr="002E2BB1">
        <w:rPr>
          <w:rFonts w:ascii="Times New Roman" w:hAnsi="Times New Roman" w:cs="Times New Roman"/>
          <w:b/>
          <w:sz w:val="24"/>
          <w:szCs w:val="24"/>
        </w:rPr>
        <w:t xml:space="preserve">» </w:t>
      </w:r>
      <w:r w:rsidRPr="002E2BB1">
        <w:rPr>
          <w:rFonts w:ascii="Times New Roman" w:hAnsi="Times New Roman" w:cs="Times New Roman"/>
          <w:sz w:val="24"/>
          <w:szCs w:val="24"/>
        </w:rPr>
        <w:t xml:space="preserve">актуальна и решение проблемы намечается осуществить за счет организации зон санитарной  охраны источников водоснабжения  в  составе  трех  поясов  и  проведение  санитарных  мероприятий  в соответствии с требованиями СанПиН 2.1.4.1110-02. Имущество, необходимое для осуществления деятельности по водоснабжению, является муниципальной собственностью администрации МО СП </w:t>
      </w:r>
      <w:r w:rsidRPr="002E2BB1">
        <w:rPr>
          <w:rFonts w:ascii="Times New Roman" w:hAnsi="Times New Roman" w:cs="Times New Roman"/>
          <w:b/>
          <w:sz w:val="24"/>
          <w:szCs w:val="24"/>
        </w:rPr>
        <w:t>«</w:t>
      </w:r>
      <w:r>
        <w:rPr>
          <w:rFonts w:ascii="Times New Roman" w:hAnsi="Times New Roman" w:cs="Times New Roman"/>
          <w:sz w:val="24"/>
          <w:szCs w:val="24"/>
        </w:rPr>
        <w:t>Сельсовет Нечаевский</w:t>
      </w:r>
      <w:r w:rsidRPr="002E2BB1">
        <w:rPr>
          <w:rFonts w:ascii="Times New Roman" w:hAnsi="Times New Roman" w:cs="Times New Roman"/>
          <w:sz w:val="24"/>
          <w:szCs w:val="24"/>
        </w:rPr>
        <w:t>».</w:t>
      </w:r>
    </w:p>
    <w:p w14:paraId="610CABEC" w14:textId="77777777" w:rsidR="005D509D" w:rsidRPr="000B35F5" w:rsidRDefault="005D509D" w:rsidP="002523BF">
      <w:pPr>
        <w:pStyle w:val="ad"/>
        <w:spacing w:before="0" w:beforeAutospacing="0" w:after="0" w:afterAutospacing="0"/>
        <w:jc w:val="center"/>
        <w:rPr>
          <w:b/>
          <w:bCs/>
          <w:spacing w:val="-1"/>
          <w:sz w:val="28"/>
          <w:szCs w:val="28"/>
        </w:rPr>
      </w:pPr>
      <w:r w:rsidRPr="000B35F5">
        <w:rPr>
          <w:b/>
          <w:bCs/>
          <w:spacing w:val="-1"/>
          <w:sz w:val="28"/>
          <w:szCs w:val="28"/>
        </w:rPr>
        <w:t>4.Перечень должностных лиц (работников)  на которых возложены функции по организации и осуществлению производственного контроля.</w:t>
      </w:r>
    </w:p>
    <w:p w14:paraId="3E2C724C" w14:textId="77777777" w:rsidR="003C15C1" w:rsidRPr="000B35F5" w:rsidRDefault="003C15C1" w:rsidP="002523BF">
      <w:pPr>
        <w:pStyle w:val="ad"/>
        <w:spacing w:before="0" w:beforeAutospacing="0" w:after="0" w:afterAutospacing="0"/>
        <w:jc w:val="center"/>
        <w:rPr>
          <w:b/>
          <w:bCs/>
          <w:spacing w:val="-1"/>
          <w:sz w:val="28"/>
          <w:szCs w:val="28"/>
        </w:rPr>
      </w:pPr>
    </w:p>
    <w:p w14:paraId="4A29A739" w14:textId="77777777" w:rsidR="003C15C1" w:rsidRPr="00E75E23" w:rsidRDefault="003C15C1" w:rsidP="002523BF">
      <w:pPr>
        <w:pStyle w:val="ad"/>
        <w:spacing w:before="0" w:beforeAutospacing="0" w:after="0" w:afterAutospacing="0"/>
        <w:jc w:val="center"/>
        <w:rPr>
          <w:b/>
          <w:bCs/>
          <w:spacing w:val="-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509"/>
        <w:gridCol w:w="4253"/>
      </w:tblGrid>
      <w:tr w:rsidR="005D509D" w:rsidRPr="00E75E23" w14:paraId="46DBA5C0" w14:textId="77777777" w:rsidTr="003C15C1">
        <w:tc>
          <w:tcPr>
            <w:tcW w:w="540" w:type="dxa"/>
          </w:tcPr>
          <w:p w14:paraId="3B0118D6" w14:textId="77777777" w:rsidR="005D509D" w:rsidRDefault="005D509D" w:rsidP="005E2544">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w:t>
            </w:r>
          </w:p>
          <w:p w14:paraId="3422AF7F" w14:textId="77777777" w:rsidR="005D509D" w:rsidRPr="00E75E23" w:rsidRDefault="005D509D" w:rsidP="005E2544">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п/п</w:t>
            </w:r>
          </w:p>
        </w:tc>
        <w:tc>
          <w:tcPr>
            <w:tcW w:w="2509" w:type="dxa"/>
          </w:tcPr>
          <w:p w14:paraId="31B3683D" w14:textId="77777777" w:rsidR="005D509D" w:rsidRPr="00E75E23" w:rsidRDefault="005D509D" w:rsidP="005E2544">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Ф.И.О.</w:t>
            </w:r>
          </w:p>
        </w:tc>
        <w:tc>
          <w:tcPr>
            <w:tcW w:w="4253" w:type="dxa"/>
          </w:tcPr>
          <w:p w14:paraId="4AB2C27A" w14:textId="77777777" w:rsidR="005D509D" w:rsidRPr="00E75E23" w:rsidRDefault="005D509D" w:rsidP="005E2544">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Занимаемая  должность</w:t>
            </w:r>
          </w:p>
        </w:tc>
      </w:tr>
      <w:tr w:rsidR="005D509D" w:rsidRPr="00E75E23" w14:paraId="1781DA46" w14:textId="77777777" w:rsidTr="003C15C1">
        <w:tc>
          <w:tcPr>
            <w:tcW w:w="540" w:type="dxa"/>
          </w:tcPr>
          <w:p w14:paraId="73729203" w14:textId="77777777" w:rsidR="005D509D" w:rsidRPr="00E75E23" w:rsidRDefault="005D509D" w:rsidP="005E2544">
            <w:pPr>
              <w:spacing w:before="100" w:beforeAutospacing="1" w:after="100" w:afterAutospacing="1"/>
              <w:rPr>
                <w:rFonts w:ascii="Times New Roman" w:hAnsi="Times New Roman" w:cs="Times New Roman"/>
                <w:sz w:val="24"/>
                <w:szCs w:val="24"/>
              </w:rPr>
            </w:pPr>
            <w:r w:rsidRPr="00E75E23">
              <w:rPr>
                <w:rFonts w:ascii="Times New Roman" w:hAnsi="Times New Roman" w:cs="Times New Roman"/>
                <w:sz w:val="24"/>
                <w:szCs w:val="24"/>
              </w:rPr>
              <w:t>1.</w:t>
            </w:r>
          </w:p>
        </w:tc>
        <w:tc>
          <w:tcPr>
            <w:tcW w:w="2509" w:type="dxa"/>
          </w:tcPr>
          <w:p w14:paraId="0D586013" w14:textId="77777777" w:rsidR="005D509D" w:rsidRPr="00E75E23" w:rsidRDefault="00C339F6" w:rsidP="00C339F6">
            <w:pPr>
              <w:spacing w:before="100" w:beforeAutospacing="1" w:after="100" w:afterAutospacing="1"/>
              <w:rPr>
                <w:rFonts w:ascii="Times New Roman" w:hAnsi="Times New Roman" w:cs="Times New Roman"/>
                <w:sz w:val="24"/>
                <w:szCs w:val="24"/>
              </w:rPr>
            </w:pPr>
            <w:proofErr w:type="spellStart"/>
            <w:r>
              <w:rPr>
                <w:rFonts w:ascii="Times New Roman" w:hAnsi="Times New Roman" w:cs="Times New Roman"/>
                <w:sz w:val="24"/>
                <w:szCs w:val="24"/>
              </w:rPr>
              <w:t>Цахилаев</w:t>
            </w:r>
            <w:proofErr w:type="spellEnd"/>
            <w:r>
              <w:rPr>
                <w:rFonts w:ascii="Times New Roman" w:hAnsi="Times New Roman" w:cs="Times New Roman"/>
                <w:sz w:val="24"/>
                <w:szCs w:val="24"/>
              </w:rPr>
              <w:t xml:space="preserve"> З.А.</w:t>
            </w:r>
          </w:p>
        </w:tc>
        <w:tc>
          <w:tcPr>
            <w:tcW w:w="4253" w:type="dxa"/>
          </w:tcPr>
          <w:p w14:paraId="126A6A6F" w14:textId="77777777" w:rsidR="005D509D" w:rsidRPr="00E75E23" w:rsidRDefault="00E70EF6" w:rsidP="00C339F6">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Глава МО СП </w:t>
            </w:r>
            <w:r w:rsidR="005D509D" w:rsidRPr="00E75E23">
              <w:rPr>
                <w:rFonts w:ascii="Times New Roman" w:hAnsi="Times New Roman" w:cs="Times New Roman"/>
                <w:sz w:val="24"/>
                <w:szCs w:val="24"/>
              </w:rPr>
              <w:t xml:space="preserve"> «</w:t>
            </w:r>
            <w:r>
              <w:rPr>
                <w:rFonts w:ascii="Times New Roman" w:hAnsi="Times New Roman" w:cs="Times New Roman"/>
                <w:sz w:val="24"/>
                <w:szCs w:val="24"/>
              </w:rPr>
              <w:t>Сел</w:t>
            </w:r>
            <w:r w:rsidR="00C339F6">
              <w:rPr>
                <w:rFonts w:ascii="Times New Roman" w:hAnsi="Times New Roman" w:cs="Times New Roman"/>
                <w:sz w:val="24"/>
                <w:szCs w:val="24"/>
              </w:rPr>
              <w:t>ьсовет Нечаевский</w:t>
            </w:r>
            <w:r w:rsidR="005D509D" w:rsidRPr="00E75E23">
              <w:rPr>
                <w:rFonts w:ascii="Times New Roman" w:hAnsi="Times New Roman" w:cs="Times New Roman"/>
                <w:sz w:val="24"/>
                <w:szCs w:val="24"/>
              </w:rPr>
              <w:t>»</w:t>
            </w:r>
          </w:p>
        </w:tc>
      </w:tr>
    </w:tbl>
    <w:p w14:paraId="6B9F80E0" w14:textId="77777777" w:rsidR="005D509D" w:rsidRPr="007A2DF8" w:rsidRDefault="005D509D" w:rsidP="007A2DF8">
      <w:pPr>
        <w:jc w:val="both"/>
        <w:rPr>
          <w:rFonts w:ascii="Times New Roman" w:hAnsi="Times New Roman" w:cs="Times New Roman"/>
          <w:sz w:val="24"/>
          <w:szCs w:val="24"/>
        </w:rPr>
      </w:pPr>
    </w:p>
    <w:p w14:paraId="611FFC39" w14:textId="77777777" w:rsidR="005D509D" w:rsidRPr="007A2DF8" w:rsidRDefault="005D509D" w:rsidP="007A2DF8">
      <w:pPr>
        <w:pStyle w:val="ad"/>
        <w:spacing w:before="28" w:beforeAutospacing="0" w:after="0" w:afterAutospacing="0"/>
        <w:jc w:val="both"/>
      </w:pPr>
    </w:p>
    <w:p w14:paraId="231BF173" w14:textId="77777777" w:rsidR="005D509D" w:rsidRPr="00E75E23" w:rsidRDefault="005D509D" w:rsidP="001C7FB4">
      <w:pPr>
        <w:pStyle w:val="a3"/>
        <w:rPr>
          <w:rFonts w:ascii="Times New Roman" w:hAnsi="Times New Roman" w:cs="Times New Roman"/>
          <w:sz w:val="24"/>
          <w:szCs w:val="24"/>
        </w:rPr>
      </w:pPr>
    </w:p>
    <w:p w14:paraId="020A7AFC" w14:textId="77777777" w:rsidR="005D509D" w:rsidRPr="00E75E23" w:rsidRDefault="005D509D" w:rsidP="001C7FB4">
      <w:pPr>
        <w:pStyle w:val="a3"/>
        <w:jc w:val="center"/>
        <w:rPr>
          <w:rFonts w:ascii="Times New Roman" w:hAnsi="Times New Roman" w:cs="Times New Roman"/>
          <w:b/>
          <w:bCs/>
          <w:sz w:val="24"/>
          <w:szCs w:val="24"/>
        </w:rPr>
      </w:pPr>
    </w:p>
    <w:p w14:paraId="671CBD7B" w14:textId="77777777" w:rsidR="005D509D" w:rsidRPr="00E75E23" w:rsidRDefault="005D509D" w:rsidP="0085350C">
      <w:pPr>
        <w:pStyle w:val="a3"/>
        <w:jc w:val="center"/>
        <w:rPr>
          <w:rFonts w:ascii="Times New Roman" w:hAnsi="Times New Roman" w:cs="Times New Roman"/>
          <w:b/>
          <w:bCs/>
          <w:sz w:val="24"/>
          <w:szCs w:val="24"/>
        </w:rPr>
      </w:pPr>
      <w:r>
        <w:rPr>
          <w:rFonts w:ascii="Times New Roman" w:hAnsi="Times New Roman" w:cs="Times New Roman"/>
          <w:b/>
          <w:bCs/>
          <w:sz w:val="24"/>
          <w:szCs w:val="24"/>
        </w:rPr>
        <w:t>5</w:t>
      </w:r>
      <w:r w:rsidRPr="00E75E23">
        <w:rPr>
          <w:rFonts w:ascii="Times New Roman" w:hAnsi="Times New Roman" w:cs="Times New Roman"/>
          <w:b/>
          <w:bCs/>
          <w:sz w:val="24"/>
          <w:szCs w:val="24"/>
        </w:rPr>
        <w:t>.</w:t>
      </w:r>
      <w:r w:rsidR="00E70EF6">
        <w:rPr>
          <w:rFonts w:ascii="Times New Roman" w:hAnsi="Times New Roman" w:cs="Times New Roman"/>
          <w:b/>
          <w:bCs/>
          <w:sz w:val="24"/>
          <w:szCs w:val="24"/>
        </w:rPr>
        <w:t xml:space="preserve"> </w:t>
      </w:r>
      <w:r w:rsidRPr="00E75E23">
        <w:rPr>
          <w:rFonts w:ascii="Times New Roman" w:hAnsi="Times New Roman" w:cs="Times New Roman"/>
          <w:b/>
          <w:bCs/>
          <w:sz w:val="24"/>
          <w:szCs w:val="24"/>
        </w:rPr>
        <w:t>П Е Р Е Ч Е Н Ь</w:t>
      </w:r>
    </w:p>
    <w:p w14:paraId="549E10C5" w14:textId="77777777" w:rsidR="005D509D" w:rsidRPr="00E75E23" w:rsidRDefault="005D509D" w:rsidP="0085350C">
      <w:pPr>
        <w:pStyle w:val="a3"/>
        <w:jc w:val="center"/>
        <w:rPr>
          <w:rFonts w:ascii="Times New Roman" w:hAnsi="Times New Roman" w:cs="Times New Roman"/>
          <w:b/>
          <w:bCs/>
          <w:sz w:val="24"/>
          <w:szCs w:val="24"/>
        </w:rPr>
      </w:pPr>
      <w:r w:rsidRPr="00E75E23">
        <w:rPr>
          <w:rFonts w:ascii="Times New Roman" w:hAnsi="Times New Roman" w:cs="Times New Roman"/>
          <w:b/>
          <w:bCs/>
          <w:sz w:val="24"/>
          <w:szCs w:val="24"/>
        </w:rPr>
        <w:t>нормативных документов, выполнение требований  которых обязательно</w:t>
      </w:r>
    </w:p>
    <w:p w14:paraId="4EF6346D" w14:textId="77777777" w:rsidR="005D509D" w:rsidRPr="00E75E23" w:rsidRDefault="005D509D" w:rsidP="0085350C">
      <w:pPr>
        <w:pStyle w:val="a3"/>
        <w:jc w:val="center"/>
        <w:rPr>
          <w:rFonts w:ascii="Times New Roman" w:hAnsi="Times New Roman" w:cs="Times New Roman"/>
          <w:b/>
          <w:bCs/>
          <w:sz w:val="24"/>
          <w:szCs w:val="24"/>
        </w:rPr>
      </w:pPr>
      <w:r w:rsidRPr="00E75E23">
        <w:rPr>
          <w:rFonts w:ascii="Times New Roman" w:hAnsi="Times New Roman" w:cs="Times New Roman"/>
          <w:b/>
          <w:bCs/>
          <w:sz w:val="24"/>
          <w:szCs w:val="24"/>
        </w:rPr>
        <w:t>при осуществлении отдельных видов деятельности, выполнение работ и</w:t>
      </w:r>
    </w:p>
    <w:p w14:paraId="564611CA" w14:textId="77777777" w:rsidR="005D509D" w:rsidRPr="00E75E23" w:rsidRDefault="005D509D" w:rsidP="0085350C">
      <w:pPr>
        <w:pStyle w:val="a3"/>
        <w:tabs>
          <w:tab w:val="left" w:pos="142"/>
        </w:tabs>
        <w:jc w:val="center"/>
        <w:rPr>
          <w:rFonts w:ascii="Times New Roman" w:hAnsi="Times New Roman" w:cs="Times New Roman"/>
          <w:b/>
          <w:bCs/>
          <w:sz w:val="24"/>
          <w:szCs w:val="24"/>
        </w:rPr>
      </w:pPr>
      <w:r w:rsidRPr="00E75E23">
        <w:rPr>
          <w:rFonts w:ascii="Times New Roman" w:hAnsi="Times New Roman" w:cs="Times New Roman"/>
          <w:b/>
          <w:bCs/>
          <w:sz w:val="24"/>
          <w:szCs w:val="24"/>
        </w:rPr>
        <w:t>оказание услуг, представляющих потенциальную опасность для человека</w:t>
      </w:r>
    </w:p>
    <w:p w14:paraId="59254434" w14:textId="77777777" w:rsidR="005D509D" w:rsidRPr="00E75E23" w:rsidRDefault="005D509D" w:rsidP="001C7FB4">
      <w:pPr>
        <w:pStyle w:val="a3"/>
        <w:tabs>
          <w:tab w:val="left" w:pos="142"/>
        </w:tabs>
        <w:rPr>
          <w:rFonts w:ascii="Times New Roman" w:hAnsi="Times New Roman" w:cs="Times New Roman"/>
          <w:b/>
          <w:bCs/>
          <w:sz w:val="24"/>
          <w:szCs w:val="24"/>
        </w:rPr>
      </w:pPr>
    </w:p>
    <w:p w14:paraId="05B66638" w14:textId="77777777" w:rsidR="005D509D" w:rsidRPr="00E75E23" w:rsidRDefault="005D509D" w:rsidP="001C7FB4">
      <w:pPr>
        <w:spacing w:after="0"/>
        <w:ind w:firstLine="709"/>
        <w:jc w:val="both"/>
        <w:rPr>
          <w:rFonts w:ascii="Times New Roman" w:hAnsi="Times New Roman" w:cs="Times New Roman"/>
          <w:sz w:val="24"/>
          <w:szCs w:val="24"/>
        </w:rPr>
      </w:pPr>
      <w:r w:rsidRPr="00E75E23">
        <w:rPr>
          <w:rFonts w:ascii="Times New Roman" w:hAnsi="Times New Roman" w:cs="Times New Roman"/>
          <w:sz w:val="24"/>
          <w:szCs w:val="24"/>
        </w:rPr>
        <w:t>1. Федеральный закон от 30.03.1999г. № 52-ФЗ  «О санитарно-эпидемиологическом благополучии населения».</w:t>
      </w:r>
    </w:p>
    <w:p w14:paraId="417C3854" w14:textId="77777777" w:rsidR="005D509D" w:rsidRPr="00E75E23" w:rsidRDefault="005D509D" w:rsidP="001C34E9">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Pr="00E75E23">
        <w:rPr>
          <w:rFonts w:ascii="Times New Roman" w:hAnsi="Times New Roman" w:cs="Times New Roman"/>
          <w:sz w:val="24"/>
          <w:szCs w:val="24"/>
        </w:rPr>
        <w:t>. Федеральный Закон №416-ФЗ от07.12.2011г. «О водоснабжении и водоотведении» ст.25 п.п.5,6,7,8.</w:t>
      </w:r>
    </w:p>
    <w:p w14:paraId="5589BB04" w14:textId="77777777" w:rsidR="005D509D" w:rsidRDefault="005D509D" w:rsidP="001C34E9">
      <w:pPr>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Pr="00E75E23">
        <w:rPr>
          <w:rFonts w:ascii="Times New Roman" w:hAnsi="Times New Roman" w:cs="Times New Roman"/>
          <w:sz w:val="24"/>
          <w:szCs w:val="24"/>
        </w:rPr>
        <w:t xml:space="preserve">. Постановление №10 от 06.01.2015г. «О порядке осуществления производственного контроля качества и безопасности питьевой </w:t>
      </w:r>
    </w:p>
    <w:p w14:paraId="1FD873C1" w14:textId="77777777" w:rsidR="005D509D" w:rsidRPr="00E75E23" w:rsidRDefault="005D509D" w:rsidP="001C34E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75E23">
        <w:rPr>
          <w:rFonts w:ascii="Times New Roman" w:hAnsi="Times New Roman" w:cs="Times New Roman"/>
          <w:sz w:val="24"/>
          <w:szCs w:val="24"/>
        </w:rPr>
        <w:t>воды, горячей воды».</w:t>
      </w:r>
    </w:p>
    <w:p w14:paraId="4DDD6AC9" w14:textId="77777777" w:rsidR="005D509D" w:rsidRDefault="005D509D" w:rsidP="001C34E9">
      <w:pPr>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E75E23">
        <w:rPr>
          <w:rFonts w:ascii="Times New Roman" w:hAnsi="Times New Roman" w:cs="Times New Roman"/>
          <w:sz w:val="24"/>
          <w:szCs w:val="24"/>
        </w:rPr>
        <w:t xml:space="preserve">. СанПиН 2.1.4.1074-01 «Питьевая вода. Гигиенические требования к качеству воды централизованных систем питьевого </w:t>
      </w:r>
    </w:p>
    <w:p w14:paraId="42567949" w14:textId="77777777" w:rsidR="005D509D" w:rsidRPr="00E75E23" w:rsidRDefault="005D509D" w:rsidP="001C34E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75E23">
        <w:rPr>
          <w:rFonts w:ascii="Times New Roman" w:hAnsi="Times New Roman" w:cs="Times New Roman"/>
          <w:sz w:val="24"/>
          <w:szCs w:val="24"/>
        </w:rPr>
        <w:t>водоснабжения. Контроль качества».</w:t>
      </w:r>
    </w:p>
    <w:p w14:paraId="0A77BE50" w14:textId="77777777" w:rsidR="005D509D" w:rsidRDefault="005D509D" w:rsidP="001C34E9">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E75E23">
        <w:rPr>
          <w:rFonts w:ascii="Times New Roman" w:hAnsi="Times New Roman" w:cs="Times New Roman"/>
          <w:sz w:val="24"/>
          <w:szCs w:val="24"/>
        </w:rPr>
        <w:t xml:space="preserve">. Приказ Роспотребнадзора № 1204 от 28.12.2012г. «Об утверждении критериев существенного ухудшения качества питьевой воды и </w:t>
      </w:r>
    </w:p>
    <w:p w14:paraId="2ECCBFE8" w14:textId="77777777" w:rsidR="005D509D" w:rsidRDefault="005D509D" w:rsidP="001C34E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75E23">
        <w:rPr>
          <w:rFonts w:ascii="Times New Roman" w:hAnsi="Times New Roman" w:cs="Times New Roman"/>
          <w:sz w:val="24"/>
          <w:szCs w:val="24"/>
        </w:rPr>
        <w:t xml:space="preserve">горячей воды, показателей качества питьевой воды, характеризующих ее безопасность, по которым осуществляется </w:t>
      </w:r>
    </w:p>
    <w:p w14:paraId="7FEAEDA3" w14:textId="77777777" w:rsidR="005D509D" w:rsidRPr="00E75E23" w:rsidRDefault="005D509D" w:rsidP="001C34E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75E23">
        <w:rPr>
          <w:rFonts w:ascii="Times New Roman" w:hAnsi="Times New Roman" w:cs="Times New Roman"/>
          <w:sz w:val="24"/>
          <w:szCs w:val="24"/>
        </w:rPr>
        <w:t>производственный контроль качества питьевой воды, горячей воды и требований к частоте отбора проб воды.</w:t>
      </w:r>
    </w:p>
    <w:p w14:paraId="72AB758E" w14:textId="77777777" w:rsidR="005D509D" w:rsidRDefault="005D509D" w:rsidP="001C34E9">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Pr="00E75E23">
        <w:rPr>
          <w:rFonts w:ascii="Times New Roman" w:hAnsi="Times New Roman" w:cs="Times New Roman"/>
          <w:sz w:val="24"/>
          <w:szCs w:val="24"/>
        </w:rPr>
        <w:t xml:space="preserve">. СП 1.1.1058-01 «Организация и проведение производственного контроля за соблюдением санитарных правил и выполнением </w:t>
      </w:r>
    </w:p>
    <w:p w14:paraId="36C9C5CB" w14:textId="77777777" w:rsidR="005D509D" w:rsidRPr="00E75E23" w:rsidRDefault="005D509D" w:rsidP="001C34E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75E23">
        <w:rPr>
          <w:rFonts w:ascii="Times New Roman" w:hAnsi="Times New Roman" w:cs="Times New Roman"/>
          <w:sz w:val="24"/>
          <w:szCs w:val="24"/>
        </w:rPr>
        <w:t>санитарно-противоэпидемиологических( профилактических) мероприятий».</w:t>
      </w:r>
    </w:p>
    <w:p w14:paraId="75B5C44D" w14:textId="77777777" w:rsidR="005D509D" w:rsidRPr="00E75E23" w:rsidRDefault="005D509D" w:rsidP="00DC5BC3">
      <w:pPr>
        <w:spacing w:after="0"/>
        <w:ind w:firstLine="709"/>
        <w:jc w:val="both"/>
        <w:rPr>
          <w:rFonts w:ascii="Times New Roman" w:hAnsi="Times New Roman" w:cs="Times New Roman"/>
          <w:sz w:val="24"/>
          <w:szCs w:val="24"/>
        </w:rPr>
      </w:pPr>
      <w:r>
        <w:rPr>
          <w:rFonts w:ascii="Times New Roman" w:hAnsi="Times New Roman" w:cs="Times New Roman"/>
          <w:sz w:val="24"/>
          <w:szCs w:val="24"/>
        </w:rPr>
        <w:t>7</w:t>
      </w:r>
      <w:r w:rsidRPr="00E75E23">
        <w:rPr>
          <w:rFonts w:ascii="Times New Roman" w:hAnsi="Times New Roman" w:cs="Times New Roman"/>
          <w:sz w:val="24"/>
          <w:szCs w:val="24"/>
        </w:rPr>
        <w:t>. СанПиН 2.1.5.980-00 «Гигиенические требования к охране поверхностных вод».</w:t>
      </w:r>
    </w:p>
    <w:p w14:paraId="5938A9B8" w14:textId="77777777" w:rsidR="005D509D" w:rsidRPr="00E75E23" w:rsidRDefault="005D509D" w:rsidP="00CF7E2F">
      <w:pPr>
        <w:spacing w:after="0"/>
        <w:ind w:firstLine="709"/>
        <w:jc w:val="both"/>
        <w:rPr>
          <w:rFonts w:ascii="Times New Roman" w:hAnsi="Times New Roman" w:cs="Times New Roman"/>
          <w:sz w:val="24"/>
          <w:szCs w:val="24"/>
        </w:rPr>
      </w:pPr>
      <w:r>
        <w:rPr>
          <w:rFonts w:ascii="Times New Roman" w:hAnsi="Times New Roman" w:cs="Times New Roman"/>
          <w:sz w:val="24"/>
          <w:szCs w:val="24"/>
        </w:rPr>
        <w:t>8</w:t>
      </w:r>
      <w:r w:rsidRPr="00E75E23">
        <w:rPr>
          <w:rFonts w:ascii="Times New Roman" w:hAnsi="Times New Roman" w:cs="Times New Roman"/>
          <w:sz w:val="24"/>
          <w:szCs w:val="24"/>
        </w:rPr>
        <w:t>. МУК 4.2.1018-01 «Санитарно-микробиологический анализ воды».</w:t>
      </w:r>
    </w:p>
    <w:p w14:paraId="6DD3D979" w14:textId="77777777" w:rsidR="005D509D" w:rsidRPr="00E75E23" w:rsidRDefault="005D509D" w:rsidP="00CF7E2F">
      <w:pPr>
        <w:spacing w:after="0"/>
        <w:ind w:firstLine="709"/>
        <w:jc w:val="both"/>
        <w:rPr>
          <w:rFonts w:ascii="Times New Roman" w:hAnsi="Times New Roman" w:cs="Times New Roman"/>
          <w:sz w:val="24"/>
          <w:szCs w:val="24"/>
        </w:rPr>
      </w:pPr>
      <w:r>
        <w:rPr>
          <w:rFonts w:ascii="Times New Roman" w:hAnsi="Times New Roman" w:cs="Times New Roman"/>
          <w:sz w:val="24"/>
          <w:szCs w:val="24"/>
        </w:rPr>
        <w:t>9</w:t>
      </w:r>
      <w:r w:rsidRPr="00E75E23">
        <w:rPr>
          <w:rFonts w:ascii="Times New Roman" w:hAnsi="Times New Roman" w:cs="Times New Roman"/>
          <w:sz w:val="24"/>
          <w:szCs w:val="24"/>
        </w:rPr>
        <w:t>.МУ 2.1.4.1057-01 «Организация внутреннего контроля качества санитарно-микробиологических исследований воды».</w:t>
      </w:r>
    </w:p>
    <w:p w14:paraId="734AEACB" w14:textId="77777777" w:rsidR="005D509D" w:rsidRDefault="005D509D" w:rsidP="001C7FB4">
      <w:pPr>
        <w:spacing w:after="0"/>
        <w:ind w:firstLine="709"/>
        <w:jc w:val="both"/>
        <w:rPr>
          <w:rFonts w:ascii="Times New Roman" w:hAnsi="Times New Roman" w:cs="Times New Roman"/>
          <w:sz w:val="24"/>
          <w:szCs w:val="24"/>
        </w:rPr>
      </w:pPr>
      <w:r>
        <w:rPr>
          <w:rFonts w:ascii="Times New Roman" w:hAnsi="Times New Roman" w:cs="Times New Roman"/>
          <w:sz w:val="24"/>
          <w:szCs w:val="24"/>
        </w:rPr>
        <w:t>10</w:t>
      </w:r>
      <w:r w:rsidRPr="00E75E23">
        <w:rPr>
          <w:rFonts w:ascii="Times New Roman" w:hAnsi="Times New Roman" w:cs="Times New Roman"/>
          <w:sz w:val="24"/>
          <w:szCs w:val="24"/>
        </w:rPr>
        <w:t xml:space="preserve">. МУК 4.2.1884-04 «Санитарно-микробиологический и санитарно-паразитологический анализ воды поверхностных водных </w:t>
      </w:r>
    </w:p>
    <w:p w14:paraId="1C1E670F" w14:textId="77777777" w:rsidR="005D509D" w:rsidRPr="00E75E23" w:rsidRDefault="005D509D" w:rsidP="001C7FB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75E23">
        <w:rPr>
          <w:rFonts w:ascii="Times New Roman" w:hAnsi="Times New Roman" w:cs="Times New Roman"/>
          <w:sz w:val="24"/>
          <w:szCs w:val="24"/>
        </w:rPr>
        <w:t>объектов».</w:t>
      </w:r>
    </w:p>
    <w:p w14:paraId="556460EC" w14:textId="77777777" w:rsidR="005D509D" w:rsidRPr="00E75E23" w:rsidRDefault="005D509D" w:rsidP="001C7FB4">
      <w:pPr>
        <w:spacing w:after="0"/>
        <w:ind w:firstLine="709"/>
        <w:jc w:val="both"/>
        <w:rPr>
          <w:rFonts w:ascii="Times New Roman" w:hAnsi="Times New Roman" w:cs="Times New Roman"/>
          <w:sz w:val="24"/>
          <w:szCs w:val="24"/>
        </w:rPr>
      </w:pPr>
      <w:r w:rsidRPr="00E75E23">
        <w:rPr>
          <w:rFonts w:ascii="Times New Roman" w:hAnsi="Times New Roman" w:cs="Times New Roman"/>
          <w:sz w:val="24"/>
          <w:szCs w:val="24"/>
        </w:rPr>
        <w:t>1</w:t>
      </w:r>
      <w:r>
        <w:rPr>
          <w:rFonts w:ascii="Times New Roman" w:hAnsi="Times New Roman" w:cs="Times New Roman"/>
          <w:sz w:val="24"/>
          <w:szCs w:val="24"/>
        </w:rPr>
        <w:t>1</w:t>
      </w:r>
      <w:r w:rsidRPr="00E75E23">
        <w:rPr>
          <w:rFonts w:ascii="Times New Roman" w:hAnsi="Times New Roman" w:cs="Times New Roman"/>
          <w:sz w:val="24"/>
          <w:szCs w:val="24"/>
        </w:rPr>
        <w:t>. МУ 3.1.1.2957-11 «Эпидемиологический надзор, лабораторная диагностика и профилактика ротавирусной инфекции»</w:t>
      </w:r>
    </w:p>
    <w:p w14:paraId="06E7199A" w14:textId="77777777" w:rsidR="005D509D" w:rsidRPr="00E75E23" w:rsidRDefault="005D509D" w:rsidP="001C7FB4">
      <w:pPr>
        <w:spacing w:after="0"/>
        <w:ind w:firstLine="709"/>
        <w:jc w:val="both"/>
        <w:rPr>
          <w:rFonts w:ascii="Times New Roman" w:hAnsi="Times New Roman" w:cs="Times New Roman"/>
          <w:sz w:val="24"/>
          <w:szCs w:val="24"/>
        </w:rPr>
      </w:pPr>
      <w:r w:rsidRPr="00E75E23">
        <w:rPr>
          <w:rFonts w:ascii="Times New Roman" w:hAnsi="Times New Roman" w:cs="Times New Roman"/>
          <w:sz w:val="24"/>
          <w:szCs w:val="24"/>
        </w:rPr>
        <w:t>1</w:t>
      </w:r>
      <w:r>
        <w:rPr>
          <w:rFonts w:ascii="Times New Roman" w:hAnsi="Times New Roman" w:cs="Times New Roman"/>
          <w:sz w:val="24"/>
          <w:szCs w:val="24"/>
        </w:rPr>
        <w:t>2</w:t>
      </w:r>
      <w:r w:rsidRPr="00E75E23">
        <w:rPr>
          <w:rFonts w:ascii="Times New Roman" w:hAnsi="Times New Roman" w:cs="Times New Roman"/>
          <w:sz w:val="24"/>
          <w:szCs w:val="24"/>
        </w:rPr>
        <w:t>. МУ 3.1.1.2363-08 «Эпидемиологический надзор и профилактика энтеровирусных(</w:t>
      </w:r>
      <w:proofErr w:type="spellStart"/>
      <w:r w:rsidRPr="00E75E23">
        <w:rPr>
          <w:rFonts w:ascii="Times New Roman" w:hAnsi="Times New Roman" w:cs="Times New Roman"/>
          <w:sz w:val="24"/>
          <w:szCs w:val="24"/>
        </w:rPr>
        <w:t>неполио</w:t>
      </w:r>
      <w:proofErr w:type="spellEnd"/>
      <w:r w:rsidRPr="00E75E23">
        <w:rPr>
          <w:rFonts w:ascii="Times New Roman" w:hAnsi="Times New Roman" w:cs="Times New Roman"/>
          <w:sz w:val="24"/>
          <w:szCs w:val="24"/>
        </w:rPr>
        <w:t>) инфекций».</w:t>
      </w:r>
    </w:p>
    <w:p w14:paraId="6ACDD095" w14:textId="77777777" w:rsidR="005D509D" w:rsidRPr="00E75E23" w:rsidRDefault="005D509D" w:rsidP="001C7FB4">
      <w:pPr>
        <w:spacing w:after="0"/>
        <w:ind w:firstLine="709"/>
        <w:jc w:val="both"/>
        <w:rPr>
          <w:rFonts w:ascii="Times New Roman" w:hAnsi="Times New Roman" w:cs="Times New Roman"/>
          <w:sz w:val="24"/>
          <w:szCs w:val="24"/>
        </w:rPr>
      </w:pPr>
      <w:r w:rsidRPr="00E75E23">
        <w:rPr>
          <w:rFonts w:ascii="Times New Roman" w:hAnsi="Times New Roman" w:cs="Times New Roman"/>
          <w:sz w:val="24"/>
          <w:szCs w:val="24"/>
        </w:rPr>
        <w:t>1</w:t>
      </w:r>
      <w:r>
        <w:rPr>
          <w:rFonts w:ascii="Times New Roman" w:hAnsi="Times New Roman" w:cs="Times New Roman"/>
          <w:sz w:val="24"/>
          <w:szCs w:val="24"/>
        </w:rPr>
        <w:t>3</w:t>
      </w:r>
      <w:r w:rsidRPr="00E75E23">
        <w:rPr>
          <w:rFonts w:ascii="Times New Roman" w:hAnsi="Times New Roman" w:cs="Times New Roman"/>
          <w:sz w:val="24"/>
          <w:szCs w:val="24"/>
        </w:rPr>
        <w:t>. МУК 4.2.2029-05 «Санитарно-вирусологический контроль водных объектов».</w:t>
      </w:r>
    </w:p>
    <w:p w14:paraId="74C7C156" w14:textId="77777777" w:rsidR="005D509D" w:rsidRPr="00E75E23" w:rsidRDefault="005D509D" w:rsidP="001C7FB4">
      <w:pPr>
        <w:spacing w:after="0"/>
        <w:ind w:firstLine="709"/>
        <w:jc w:val="both"/>
        <w:rPr>
          <w:rFonts w:ascii="Times New Roman" w:hAnsi="Times New Roman" w:cs="Times New Roman"/>
          <w:sz w:val="24"/>
          <w:szCs w:val="24"/>
        </w:rPr>
      </w:pPr>
      <w:r w:rsidRPr="00E75E23">
        <w:rPr>
          <w:rFonts w:ascii="Times New Roman" w:hAnsi="Times New Roman" w:cs="Times New Roman"/>
          <w:sz w:val="24"/>
          <w:szCs w:val="24"/>
        </w:rPr>
        <w:t>1</w:t>
      </w:r>
      <w:r>
        <w:rPr>
          <w:rFonts w:ascii="Times New Roman" w:hAnsi="Times New Roman" w:cs="Times New Roman"/>
          <w:sz w:val="24"/>
          <w:szCs w:val="24"/>
        </w:rPr>
        <w:t>4</w:t>
      </w:r>
      <w:r w:rsidRPr="00E75E23">
        <w:rPr>
          <w:rFonts w:ascii="Times New Roman" w:hAnsi="Times New Roman" w:cs="Times New Roman"/>
          <w:sz w:val="24"/>
          <w:szCs w:val="24"/>
        </w:rPr>
        <w:t>. МУ 3.1.1.2969-11 «Эпидемиологический надзор, лабораторная диагностика и профилактика норовирусной инфекции».</w:t>
      </w:r>
    </w:p>
    <w:p w14:paraId="2E50FEF3" w14:textId="77777777" w:rsidR="005D509D" w:rsidRDefault="005D509D" w:rsidP="001C7FB4">
      <w:pPr>
        <w:spacing w:after="0"/>
        <w:ind w:firstLine="709"/>
        <w:jc w:val="both"/>
        <w:rPr>
          <w:rFonts w:ascii="Times New Roman" w:hAnsi="Times New Roman" w:cs="Times New Roman"/>
          <w:sz w:val="24"/>
          <w:szCs w:val="24"/>
        </w:rPr>
      </w:pPr>
      <w:r w:rsidRPr="00E75E23">
        <w:rPr>
          <w:rFonts w:ascii="Times New Roman" w:hAnsi="Times New Roman" w:cs="Times New Roman"/>
          <w:sz w:val="24"/>
          <w:szCs w:val="24"/>
        </w:rPr>
        <w:t>1</w:t>
      </w:r>
      <w:r>
        <w:rPr>
          <w:rFonts w:ascii="Times New Roman" w:hAnsi="Times New Roman" w:cs="Times New Roman"/>
          <w:sz w:val="24"/>
          <w:szCs w:val="24"/>
        </w:rPr>
        <w:t>5</w:t>
      </w:r>
      <w:r w:rsidRPr="00E75E23">
        <w:rPr>
          <w:rFonts w:ascii="Times New Roman" w:hAnsi="Times New Roman" w:cs="Times New Roman"/>
          <w:sz w:val="24"/>
          <w:szCs w:val="24"/>
        </w:rPr>
        <w:t xml:space="preserve">.СП 1.3.2322-08 «Безопасность работы с микроорганизмами 3-4 групп патогенности (опасности) и возбудителями паразитарных </w:t>
      </w:r>
    </w:p>
    <w:p w14:paraId="745169BF" w14:textId="77777777" w:rsidR="005D509D" w:rsidRPr="00E75E23" w:rsidRDefault="005D509D" w:rsidP="001C7FB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75E23">
        <w:rPr>
          <w:rFonts w:ascii="Times New Roman" w:hAnsi="Times New Roman" w:cs="Times New Roman"/>
          <w:sz w:val="24"/>
          <w:szCs w:val="24"/>
        </w:rPr>
        <w:t>болезней».</w:t>
      </w:r>
    </w:p>
    <w:p w14:paraId="7252AA70" w14:textId="77777777" w:rsidR="005D509D" w:rsidRDefault="005D509D" w:rsidP="00CF7E2F">
      <w:pPr>
        <w:spacing w:after="0"/>
        <w:ind w:firstLine="709"/>
        <w:jc w:val="both"/>
        <w:rPr>
          <w:rFonts w:ascii="Times New Roman" w:hAnsi="Times New Roman" w:cs="Times New Roman"/>
          <w:sz w:val="24"/>
          <w:szCs w:val="24"/>
        </w:rPr>
      </w:pPr>
      <w:r>
        <w:rPr>
          <w:rFonts w:ascii="Times New Roman" w:hAnsi="Times New Roman" w:cs="Times New Roman"/>
          <w:sz w:val="24"/>
          <w:szCs w:val="24"/>
        </w:rPr>
        <w:t>16</w:t>
      </w:r>
      <w:r w:rsidRPr="00E75E23">
        <w:rPr>
          <w:rFonts w:ascii="Times New Roman" w:hAnsi="Times New Roman" w:cs="Times New Roman"/>
          <w:sz w:val="24"/>
          <w:szCs w:val="24"/>
        </w:rPr>
        <w:t xml:space="preserve">. Приказ Министерства здравоохранения и социального развития РФ от 12 апреля 2011г. № 302н «Об утверждении перечней </w:t>
      </w:r>
      <w:r>
        <w:rPr>
          <w:rFonts w:ascii="Times New Roman" w:hAnsi="Times New Roman" w:cs="Times New Roman"/>
          <w:sz w:val="24"/>
          <w:szCs w:val="24"/>
        </w:rPr>
        <w:t xml:space="preserve">   </w:t>
      </w:r>
    </w:p>
    <w:p w14:paraId="686173CF" w14:textId="77777777" w:rsidR="005D509D" w:rsidRDefault="005D509D" w:rsidP="00CF7E2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75E23">
        <w:rPr>
          <w:rFonts w:ascii="Times New Roman" w:hAnsi="Times New Roman" w:cs="Times New Roman"/>
          <w:sz w:val="24"/>
          <w:szCs w:val="24"/>
        </w:rPr>
        <w:t xml:space="preserve">вредных и (или) опасных производственных факторов и работ, при выполнении которых проводятся обязательные </w:t>
      </w:r>
      <w:r>
        <w:rPr>
          <w:rFonts w:ascii="Times New Roman" w:hAnsi="Times New Roman" w:cs="Times New Roman"/>
          <w:sz w:val="24"/>
          <w:szCs w:val="24"/>
        </w:rPr>
        <w:t xml:space="preserve">   </w:t>
      </w:r>
    </w:p>
    <w:p w14:paraId="7DA4C667" w14:textId="77777777" w:rsidR="005D509D" w:rsidRDefault="005D509D" w:rsidP="00CF7E2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75E23">
        <w:rPr>
          <w:rFonts w:ascii="Times New Roman" w:hAnsi="Times New Roman" w:cs="Times New Roman"/>
          <w:sz w:val="24"/>
          <w:szCs w:val="24"/>
        </w:rPr>
        <w:t xml:space="preserve">предварительные и периодические медицинские осмотры (обследования), и порядка проведения обязательных предварительных и </w:t>
      </w:r>
    </w:p>
    <w:p w14:paraId="355C6770" w14:textId="77777777" w:rsidR="005D509D" w:rsidRDefault="005D509D" w:rsidP="00CF7E2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75E23">
        <w:rPr>
          <w:rFonts w:ascii="Times New Roman" w:hAnsi="Times New Roman" w:cs="Times New Roman"/>
          <w:sz w:val="24"/>
          <w:szCs w:val="24"/>
        </w:rPr>
        <w:t xml:space="preserve">периодических медицинских осмотров (обследований работников, занятых на тяжелых работах и на работах с вредными и (или) </w:t>
      </w:r>
    </w:p>
    <w:p w14:paraId="34F8FDA5" w14:textId="77777777" w:rsidR="005D509D" w:rsidRPr="00E75E23" w:rsidRDefault="005D509D" w:rsidP="00CF7E2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75E23">
        <w:rPr>
          <w:rFonts w:ascii="Times New Roman" w:hAnsi="Times New Roman" w:cs="Times New Roman"/>
          <w:sz w:val="24"/>
          <w:szCs w:val="24"/>
        </w:rPr>
        <w:t>опасными  условиями труда».</w:t>
      </w:r>
    </w:p>
    <w:p w14:paraId="4F276122" w14:textId="77777777" w:rsidR="005D509D" w:rsidRPr="00E75E23" w:rsidRDefault="005D509D" w:rsidP="00CF7E2F">
      <w:pPr>
        <w:pStyle w:val="ad"/>
        <w:tabs>
          <w:tab w:val="left" w:pos="747"/>
        </w:tabs>
        <w:spacing w:before="0" w:beforeAutospacing="0" w:after="0" w:afterAutospacing="0"/>
        <w:rPr>
          <w:b/>
          <w:bCs/>
          <w:spacing w:val="-1"/>
        </w:rPr>
      </w:pPr>
    </w:p>
    <w:p w14:paraId="34C6260D" w14:textId="77777777" w:rsidR="005D509D" w:rsidRPr="00E75E23" w:rsidRDefault="005D509D" w:rsidP="0085350C">
      <w:pPr>
        <w:pStyle w:val="ad"/>
        <w:spacing w:before="0" w:beforeAutospacing="0" w:after="0" w:afterAutospacing="0"/>
        <w:jc w:val="center"/>
        <w:rPr>
          <w:b/>
          <w:bCs/>
          <w:spacing w:val="-1"/>
        </w:rPr>
      </w:pPr>
    </w:p>
    <w:p w14:paraId="30AE8C40" w14:textId="77777777" w:rsidR="005D509D" w:rsidRPr="00E75E23" w:rsidRDefault="005D509D" w:rsidP="0085350C">
      <w:pPr>
        <w:pStyle w:val="ad"/>
        <w:spacing w:before="28" w:beforeAutospacing="0" w:after="0" w:afterAutospacing="0" w:line="360" w:lineRule="auto"/>
        <w:jc w:val="center"/>
        <w:rPr>
          <w:b/>
          <w:bCs/>
          <w:spacing w:val="-1"/>
        </w:rPr>
      </w:pPr>
    </w:p>
    <w:p w14:paraId="334750B0" w14:textId="77777777" w:rsidR="005D509D" w:rsidRPr="00E75E23" w:rsidRDefault="005D509D" w:rsidP="0085350C">
      <w:pPr>
        <w:pStyle w:val="ad"/>
        <w:spacing w:before="0" w:beforeAutospacing="0" w:after="0" w:afterAutospacing="0"/>
        <w:jc w:val="center"/>
      </w:pPr>
      <w:r>
        <w:rPr>
          <w:b/>
          <w:bCs/>
          <w:spacing w:val="-1"/>
        </w:rPr>
        <w:t>6</w:t>
      </w:r>
      <w:r w:rsidRPr="00E75E23">
        <w:rPr>
          <w:b/>
          <w:bCs/>
          <w:spacing w:val="-1"/>
        </w:rPr>
        <w:t xml:space="preserve">. </w:t>
      </w:r>
      <w:r w:rsidRPr="00E75E23">
        <w:rPr>
          <w:b/>
          <w:bCs/>
        </w:rPr>
        <w:t>Перечень должностей работников, подлежащих предварительным и периодическим медицинским осмотрам, профессиональной гигиенической подготовки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
        <w:gridCol w:w="3623"/>
        <w:gridCol w:w="3985"/>
        <w:gridCol w:w="5953"/>
      </w:tblGrid>
      <w:tr w:rsidR="005D509D" w:rsidRPr="00E75E23" w14:paraId="02C9C2D0" w14:textId="77777777" w:rsidTr="00E86E7E">
        <w:tc>
          <w:tcPr>
            <w:tcW w:w="864" w:type="dxa"/>
          </w:tcPr>
          <w:p w14:paraId="51EF36D2"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sz w:val="24"/>
                <w:szCs w:val="24"/>
              </w:rPr>
              <w:t>№ п/п</w:t>
            </w:r>
          </w:p>
        </w:tc>
        <w:tc>
          <w:tcPr>
            <w:tcW w:w="3623" w:type="dxa"/>
          </w:tcPr>
          <w:p w14:paraId="6116E9AF"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sz w:val="24"/>
                <w:szCs w:val="24"/>
              </w:rPr>
              <w:t>Должность</w:t>
            </w:r>
          </w:p>
        </w:tc>
        <w:tc>
          <w:tcPr>
            <w:tcW w:w="3985" w:type="dxa"/>
          </w:tcPr>
          <w:p w14:paraId="470FBEC8"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sz w:val="24"/>
                <w:szCs w:val="24"/>
              </w:rPr>
              <w:t>Периодичность прохождения медосмотра</w:t>
            </w:r>
          </w:p>
        </w:tc>
        <w:tc>
          <w:tcPr>
            <w:tcW w:w="5953" w:type="dxa"/>
          </w:tcPr>
          <w:p w14:paraId="4216E130"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sz w:val="24"/>
                <w:szCs w:val="24"/>
              </w:rPr>
              <w:t xml:space="preserve">Периодичность прохождения </w:t>
            </w:r>
            <w:proofErr w:type="spellStart"/>
            <w:r w:rsidRPr="00E75E23">
              <w:rPr>
                <w:rFonts w:ascii="Times New Roman" w:hAnsi="Times New Roman" w:cs="Times New Roman"/>
                <w:sz w:val="24"/>
                <w:szCs w:val="24"/>
              </w:rPr>
              <w:t>гиг</w:t>
            </w:r>
            <w:proofErr w:type="spellEnd"/>
            <w:r w:rsidRPr="00E75E23">
              <w:rPr>
                <w:rFonts w:ascii="Times New Roman" w:hAnsi="Times New Roman" w:cs="Times New Roman"/>
                <w:sz w:val="24"/>
                <w:szCs w:val="24"/>
              </w:rPr>
              <w:t>. обучения и аттестации</w:t>
            </w:r>
          </w:p>
        </w:tc>
      </w:tr>
      <w:tr w:rsidR="005D509D" w:rsidRPr="00E75E23" w14:paraId="61C86B12" w14:textId="77777777" w:rsidTr="00E86E7E">
        <w:tc>
          <w:tcPr>
            <w:tcW w:w="864" w:type="dxa"/>
          </w:tcPr>
          <w:p w14:paraId="114346E9"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sz w:val="24"/>
                <w:szCs w:val="24"/>
              </w:rPr>
              <w:t>1</w:t>
            </w:r>
          </w:p>
        </w:tc>
        <w:tc>
          <w:tcPr>
            <w:tcW w:w="3623" w:type="dxa"/>
          </w:tcPr>
          <w:p w14:paraId="5D04059A" w14:textId="77777777" w:rsidR="005D509D" w:rsidRPr="00E75E23" w:rsidRDefault="005D509D" w:rsidP="00E86E7E">
            <w:pPr>
              <w:jc w:val="both"/>
              <w:rPr>
                <w:rFonts w:ascii="Times New Roman" w:hAnsi="Times New Roman" w:cs="Times New Roman"/>
                <w:sz w:val="24"/>
                <w:szCs w:val="24"/>
              </w:rPr>
            </w:pPr>
          </w:p>
        </w:tc>
        <w:tc>
          <w:tcPr>
            <w:tcW w:w="3985" w:type="dxa"/>
          </w:tcPr>
          <w:p w14:paraId="7E57D52F" w14:textId="77777777" w:rsidR="005D509D" w:rsidRPr="00E75E23" w:rsidRDefault="005D509D" w:rsidP="00E86E7E">
            <w:pPr>
              <w:jc w:val="both"/>
              <w:rPr>
                <w:rFonts w:ascii="Times New Roman" w:hAnsi="Times New Roman" w:cs="Times New Roman"/>
                <w:sz w:val="24"/>
                <w:szCs w:val="24"/>
              </w:rPr>
            </w:pPr>
          </w:p>
        </w:tc>
        <w:tc>
          <w:tcPr>
            <w:tcW w:w="5953" w:type="dxa"/>
          </w:tcPr>
          <w:p w14:paraId="0A9A7007" w14:textId="77777777" w:rsidR="005D509D" w:rsidRPr="00E75E23" w:rsidRDefault="005D509D" w:rsidP="00E86E7E">
            <w:pPr>
              <w:jc w:val="both"/>
              <w:rPr>
                <w:rFonts w:ascii="Times New Roman" w:hAnsi="Times New Roman" w:cs="Times New Roman"/>
                <w:sz w:val="24"/>
                <w:szCs w:val="24"/>
              </w:rPr>
            </w:pPr>
          </w:p>
        </w:tc>
      </w:tr>
      <w:tr w:rsidR="00892E98" w:rsidRPr="00E75E23" w14:paraId="543815CF" w14:textId="77777777" w:rsidTr="00E86E7E">
        <w:tc>
          <w:tcPr>
            <w:tcW w:w="864" w:type="dxa"/>
          </w:tcPr>
          <w:p w14:paraId="60C08A06" w14:textId="77777777" w:rsidR="00892E98" w:rsidRPr="00E75E23" w:rsidRDefault="00892E98" w:rsidP="00E86E7E">
            <w:pPr>
              <w:jc w:val="both"/>
              <w:rPr>
                <w:rFonts w:ascii="Times New Roman" w:hAnsi="Times New Roman" w:cs="Times New Roman"/>
                <w:sz w:val="24"/>
                <w:szCs w:val="24"/>
              </w:rPr>
            </w:pPr>
            <w:r w:rsidRPr="00E75E23">
              <w:rPr>
                <w:rFonts w:ascii="Times New Roman" w:hAnsi="Times New Roman" w:cs="Times New Roman"/>
                <w:sz w:val="24"/>
                <w:szCs w:val="24"/>
              </w:rPr>
              <w:t>2</w:t>
            </w:r>
          </w:p>
        </w:tc>
        <w:tc>
          <w:tcPr>
            <w:tcW w:w="3623" w:type="dxa"/>
          </w:tcPr>
          <w:p w14:paraId="557BE504" w14:textId="77777777" w:rsidR="00892E98" w:rsidRPr="00E75E23" w:rsidRDefault="00892E98" w:rsidP="003F5C93">
            <w:pPr>
              <w:jc w:val="both"/>
              <w:rPr>
                <w:rFonts w:ascii="Times New Roman" w:hAnsi="Times New Roman" w:cs="Times New Roman"/>
                <w:sz w:val="24"/>
                <w:szCs w:val="24"/>
              </w:rPr>
            </w:pPr>
            <w:r w:rsidRPr="00E75E23">
              <w:rPr>
                <w:rFonts w:ascii="Times New Roman" w:hAnsi="Times New Roman" w:cs="Times New Roman"/>
                <w:sz w:val="24"/>
                <w:szCs w:val="24"/>
              </w:rPr>
              <w:t>Слесарь-ремонтник</w:t>
            </w:r>
          </w:p>
        </w:tc>
        <w:tc>
          <w:tcPr>
            <w:tcW w:w="3985" w:type="dxa"/>
          </w:tcPr>
          <w:p w14:paraId="0D0DA652" w14:textId="77777777" w:rsidR="00892E98" w:rsidRPr="00E75E23" w:rsidRDefault="00892E98" w:rsidP="003F5C93">
            <w:pPr>
              <w:rPr>
                <w:rFonts w:ascii="Times New Roman" w:hAnsi="Times New Roman" w:cs="Times New Roman"/>
                <w:sz w:val="24"/>
                <w:szCs w:val="24"/>
              </w:rPr>
            </w:pPr>
            <w:r w:rsidRPr="00E75E23">
              <w:rPr>
                <w:rFonts w:ascii="Times New Roman" w:hAnsi="Times New Roman" w:cs="Times New Roman"/>
                <w:sz w:val="24"/>
                <w:szCs w:val="24"/>
              </w:rPr>
              <w:t>ежегодно</w:t>
            </w:r>
          </w:p>
        </w:tc>
        <w:tc>
          <w:tcPr>
            <w:tcW w:w="5953" w:type="dxa"/>
          </w:tcPr>
          <w:p w14:paraId="5FB23F6D" w14:textId="77777777" w:rsidR="00892E98" w:rsidRPr="00E75E23" w:rsidRDefault="00892E98" w:rsidP="003F5C93">
            <w:pPr>
              <w:rPr>
                <w:rFonts w:ascii="Times New Roman" w:hAnsi="Times New Roman" w:cs="Times New Roman"/>
                <w:sz w:val="24"/>
                <w:szCs w:val="24"/>
              </w:rPr>
            </w:pPr>
            <w:r w:rsidRPr="00E75E23">
              <w:rPr>
                <w:rFonts w:ascii="Times New Roman" w:hAnsi="Times New Roman" w:cs="Times New Roman"/>
                <w:sz w:val="24"/>
                <w:szCs w:val="24"/>
              </w:rPr>
              <w:t>1 раз в 2 года</w:t>
            </w:r>
          </w:p>
        </w:tc>
      </w:tr>
    </w:tbl>
    <w:p w14:paraId="06A97E8B" w14:textId="77777777" w:rsidR="005D509D" w:rsidRPr="00E75E23" w:rsidRDefault="005D509D" w:rsidP="0085350C">
      <w:pPr>
        <w:pStyle w:val="ad"/>
        <w:spacing w:before="28" w:beforeAutospacing="0" w:after="0" w:afterAutospacing="0" w:line="360" w:lineRule="auto"/>
        <w:rPr>
          <w:b/>
          <w:bCs/>
          <w:spacing w:val="-1"/>
        </w:rPr>
      </w:pPr>
    </w:p>
    <w:p w14:paraId="2F6853E4" w14:textId="77777777" w:rsidR="005D509D" w:rsidRPr="00E75E23" w:rsidRDefault="005D509D" w:rsidP="0085350C">
      <w:pPr>
        <w:pStyle w:val="ad"/>
        <w:spacing w:before="28" w:beforeAutospacing="0" w:after="0" w:afterAutospacing="0" w:line="360" w:lineRule="auto"/>
        <w:rPr>
          <w:b/>
          <w:bCs/>
          <w:spacing w:val="-1"/>
        </w:rPr>
      </w:pPr>
    </w:p>
    <w:p w14:paraId="506730E9" w14:textId="77777777" w:rsidR="005D509D" w:rsidRPr="00E75E23" w:rsidRDefault="005D509D" w:rsidP="0085350C">
      <w:pPr>
        <w:pStyle w:val="ad"/>
        <w:spacing w:before="28" w:beforeAutospacing="0" w:after="0" w:afterAutospacing="0" w:line="360" w:lineRule="auto"/>
        <w:rPr>
          <w:b/>
          <w:bCs/>
          <w:spacing w:val="-1"/>
        </w:rPr>
      </w:pPr>
    </w:p>
    <w:p w14:paraId="21CC47BE" w14:textId="77777777" w:rsidR="005D509D" w:rsidRPr="00E75E23" w:rsidRDefault="005D509D" w:rsidP="0087181F">
      <w:pPr>
        <w:rPr>
          <w:rFonts w:ascii="Times New Roman" w:hAnsi="Times New Roman" w:cs="Times New Roman"/>
          <w:b/>
          <w:bCs/>
          <w:sz w:val="24"/>
          <w:szCs w:val="24"/>
        </w:rPr>
      </w:pPr>
      <w:r w:rsidRPr="00E75E23">
        <w:rPr>
          <w:rFonts w:ascii="Times New Roman" w:hAnsi="Times New Roman" w:cs="Times New Roman"/>
          <w:b/>
          <w:bCs/>
          <w:sz w:val="24"/>
          <w:szCs w:val="24"/>
        </w:rPr>
        <w:t>7.Перечень форм учета и отчетности</w:t>
      </w:r>
    </w:p>
    <w:p w14:paraId="34E9097C" w14:textId="77777777" w:rsidR="005D509D" w:rsidRPr="00E75E23" w:rsidRDefault="005D509D" w:rsidP="0087181F">
      <w:pPr>
        <w:spacing w:after="0"/>
        <w:ind w:firstLine="709"/>
        <w:jc w:val="both"/>
        <w:rPr>
          <w:rFonts w:ascii="Times New Roman" w:hAnsi="Times New Roman" w:cs="Times New Roman"/>
          <w:sz w:val="24"/>
          <w:szCs w:val="24"/>
        </w:rPr>
      </w:pPr>
      <w:r w:rsidRPr="00E75E23">
        <w:rPr>
          <w:rFonts w:ascii="Times New Roman" w:hAnsi="Times New Roman" w:cs="Times New Roman"/>
          <w:sz w:val="24"/>
          <w:szCs w:val="24"/>
        </w:rPr>
        <w:t>1. Журнал регистрации анализов проб воды по микробиологическим показателям</w:t>
      </w:r>
    </w:p>
    <w:p w14:paraId="6B1D9C22" w14:textId="77777777" w:rsidR="005D509D" w:rsidRPr="00E75E23" w:rsidRDefault="005D509D" w:rsidP="0087181F">
      <w:pPr>
        <w:spacing w:after="0"/>
        <w:ind w:firstLine="709"/>
        <w:jc w:val="both"/>
        <w:rPr>
          <w:rFonts w:ascii="Times New Roman" w:hAnsi="Times New Roman" w:cs="Times New Roman"/>
          <w:sz w:val="24"/>
          <w:szCs w:val="24"/>
        </w:rPr>
      </w:pPr>
      <w:r w:rsidRPr="00E75E23">
        <w:rPr>
          <w:rFonts w:ascii="Times New Roman" w:hAnsi="Times New Roman" w:cs="Times New Roman"/>
          <w:sz w:val="24"/>
          <w:szCs w:val="24"/>
        </w:rPr>
        <w:t>2. Журнал регистрации анализов воды по микробиологическим показателям поверхностн</w:t>
      </w:r>
      <w:r>
        <w:rPr>
          <w:rFonts w:ascii="Times New Roman" w:hAnsi="Times New Roman" w:cs="Times New Roman"/>
          <w:sz w:val="24"/>
          <w:szCs w:val="24"/>
        </w:rPr>
        <w:t>ого</w:t>
      </w:r>
      <w:r w:rsidRPr="00E75E23">
        <w:rPr>
          <w:rFonts w:ascii="Times New Roman" w:hAnsi="Times New Roman" w:cs="Times New Roman"/>
          <w:sz w:val="24"/>
          <w:szCs w:val="24"/>
        </w:rPr>
        <w:t xml:space="preserve"> водоем</w:t>
      </w:r>
      <w:r>
        <w:rPr>
          <w:rFonts w:ascii="Times New Roman" w:hAnsi="Times New Roman" w:cs="Times New Roman"/>
          <w:sz w:val="24"/>
          <w:szCs w:val="24"/>
        </w:rPr>
        <w:t>а</w:t>
      </w:r>
      <w:r w:rsidRPr="00E75E23">
        <w:rPr>
          <w:rFonts w:ascii="Times New Roman" w:hAnsi="Times New Roman" w:cs="Times New Roman"/>
          <w:sz w:val="24"/>
          <w:szCs w:val="24"/>
        </w:rPr>
        <w:t>.</w:t>
      </w:r>
    </w:p>
    <w:p w14:paraId="69FBA621" w14:textId="77777777" w:rsidR="005D509D" w:rsidRPr="00E75E23" w:rsidRDefault="005D509D" w:rsidP="0087181F">
      <w:pPr>
        <w:spacing w:after="0"/>
        <w:ind w:firstLine="709"/>
        <w:jc w:val="both"/>
        <w:rPr>
          <w:rFonts w:ascii="Times New Roman" w:hAnsi="Times New Roman" w:cs="Times New Roman"/>
          <w:sz w:val="24"/>
          <w:szCs w:val="24"/>
        </w:rPr>
      </w:pPr>
      <w:r w:rsidRPr="00E75E23">
        <w:rPr>
          <w:rFonts w:ascii="Times New Roman" w:hAnsi="Times New Roman" w:cs="Times New Roman"/>
          <w:sz w:val="24"/>
          <w:szCs w:val="24"/>
        </w:rPr>
        <w:t>3 . Журнал учета химических и органолептических показателей.</w:t>
      </w:r>
    </w:p>
    <w:p w14:paraId="762141D6" w14:textId="77777777" w:rsidR="005D509D" w:rsidRPr="00E75E23" w:rsidRDefault="00892E98" w:rsidP="0087181F">
      <w:pPr>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005D509D" w:rsidRPr="00E75E23">
        <w:rPr>
          <w:rFonts w:ascii="Times New Roman" w:hAnsi="Times New Roman" w:cs="Times New Roman"/>
          <w:sz w:val="24"/>
          <w:szCs w:val="24"/>
        </w:rPr>
        <w:t>. Журнал контроля качества воды перед подачей в сеть.</w:t>
      </w:r>
    </w:p>
    <w:p w14:paraId="74E7A6A0" w14:textId="77777777" w:rsidR="005D509D" w:rsidRPr="00E75E23" w:rsidRDefault="00892E98" w:rsidP="0087181F">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005D509D" w:rsidRPr="00E75E23">
        <w:rPr>
          <w:rFonts w:ascii="Times New Roman" w:hAnsi="Times New Roman" w:cs="Times New Roman"/>
          <w:sz w:val="24"/>
          <w:szCs w:val="24"/>
        </w:rPr>
        <w:t xml:space="preserve">.Журнал контроля качества воды </w:t>
      </w:r>
      <w:r w:rsidR="005D509D">
        <w:rPr>
          <w:rFonts w:ascii="Times New Roman" w:hAnsi="Times New Roman" w:cs="Times New Roman"/>
          <w:sz w:val="24"/>
          <w:szCs w:val="24"/>
        </w:rPr>
        <w:t>перед поступлением в сеть</w:t>
      </w:r>
      <w:r w:rsidR="005D509D" w:rsidRPr="00E75E23">
        <w:rPr>
          <w:rFonts w:ascii="Times New Roman" w:hAnsi="Times New Roman" w:cs="Times New Roman"/>
          <w:sz w:val="24"/>
          <w:szCs w:val="24"/>
        </w:rPr>
        <w:t>.</w:t>
      </w:r>
    </w:p>
    <w:p w14:paraId="75F039F0" w14:textId="77777777" w:rsidR="005D509D" w:rsidRPr="00E75E23" w:rsidRDefault="00892E98" w:rsidP="0087181F">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005D509D" w:rsidRPr="00E75E23">
        <w:rPr>
          <w:rFonts w:ascii="Times New Roman" w:hAnsi="Times New Roman" w:cs="Times New Roman"/>
          <w:sz w:val="24"/>
          <w:szCs w:val="24"/>
        </w:rPr>
        <w:t>.Журнал контроля качества воды из распределительной сети.</w:t>
      </w:r>
    </w:p>
    <w:p w14:paraId="1BEBA918" w14:textId="77777777" w:rsidR="005D509D" w:rsidRPr="00E75E23" w:rsidRDefault="00892E98" w:rsidP="0087181F">
      <w:pPr>
        <w:spacing w:after="0"/>
        <w:ind w:firstLine="709"/>
        <w:jc w:val="both"/>
        <w:rPr>
          <w:rFonts w:ascii="Times New Roman" w:hAnsi="Times New Roman" w:cs="Times New Roman"/>
          <w:sz w:val="24"/>
          <w:szCs w:val="24"/>
        </w:rPr>
      </w:pPr>
      <w:r>
        <w:rPr>
          <w:rFonts w:ascii="Times New Roman" w:hAnsi="Times New Roman" w:cs="Times New Roman"/>
          <w:sz w:val="24"/>
          <w:szCs w:val="24"/>
        </w:rPr>
        <w:t>7</w:t>
      </w:r>
      <w:r w:rsidR="005D509D" w:rsidRPr="00E75E23">
        <w:rPr>
          <w:rFonts w:ascii="Times New Roman" w:hAnsi="Times New Roman" w:cs="Times New Roman"/>
          <w:sz w:val="24"/>
          <w:szCs w:val="24"/>
        </w:rPr>
        <w:t>.Протокол</w:t>
      </w:r>
      <w:r w:rsidR="005D509D">
        <w:rPr>
          <w:rFonts w:ascii="Times New Roman" w:hAnsi="Times New Roman" w:cs="Times New Roman"/>
          <w:sz w:val="24"/>
          <w:szCs w:val="24"/>
        </w:rPr>
        <w:t>ы</w:t>
      </w:r>
      <w:r w:rsidR="005D509D" w:rsidRPr="00E75E23">
        <w:rPr>
          <w:rFonts w:ascii="Times New Roman" w:hAnsi="Times New Roman" w:cs="Times New Roman"/>
          <w:sz w:val="24"/>
          <w:szCs w:val="24"/>
        </w:rPr>
        <w:t xml:space="preserve"> лабораторных исследований.</w:t>
      </w:r>
    </w:p>
    <w:p w14:paraId="3AC2CFC4" w14:textId="77777777" w:rsidR="005D509D" w:rsidRPr="00E75E23" w:rsidRDefault="00892E98" w:rsidP="0087181F">
      <w:pPr>
        <w:spacing w:after="0"/>
        <w:ind w:firstLine="709"/>
        <w:jc w:val="both"/>
        <w:rPr>
          <w:rFonts w:ascii="Times New Roman" w:hAnsi="Times New Roman" w:cs="Times New Roman"/>
          <w:sz w:val="24"/>
          <w:szCs w:val="24"/>
        </w:rPr>
      </w:pPr>
      <w:r>
        <w:rPr>
          <w:rFonts w:ascii="Times New Roman" w:hAnsi="Times New Roman" w:cs="Times New Roman"/>
          <w:sz w:val="24"/>
          <w:szCs w:val="24"/>
        </w:rPr>
        <w:t>8</w:t>
      </w:r>
      <w:r w:rsidR="005D509D" w:rsidRPr="00E75E23">
        <w:rPr>
          <w:rFonts w:ascii="Times New Roman" w:hAnsi="Times New Roman" w:cs="Times New Roman"/>
          <w:sz w:val="24"/>
          <w:szCs w:val="24"/>
        </w:rPr>
        <w:t xml:space="preserve">.Личные медицинские книжки с результатами медицинского осмотра и гигиенического обучения. </w:t>
      </w:r>
    </w:p>
    <w:p w14:paraId="5EA96812" w14:textId="77777777" w:rsidR="005D509D" w:rsidRDefault="005D509D" w:rsidP="0085350C">
      <w:pPr>
        <w:ind w:firstLine="709"/>
        <w:jc w:val="both"/>
        <w:rPr>
          <w:rFonts w:ascii="Times New Roman" w:hAnsi="Times New Roman" w:cs="Times New Roman"/>
          <w:b/>
          <w:bCs/>
          <w:spacing w:val="-1"/>
          <w:sz w:val="24"/>
          <w:szCs w:val="24"/>
        </w:rPr>
      </w:pPr>
    </w:p>
    <w:p w14:paraId="240A5A86" w14:textId="77777777" w:rsidR="005D509D" w:rsidRPr="00E75E23" w:rsidRDefault="005D509D" w:rsidP="0085350C">
      <w:pPr>
        <w:ind w:firstLine="709"/>
        <w:jc w:val="both"/>
        <w:rPr>
          <w:rFonts w:ascii="Times New Roman" w:hAnsi="Times New Roman" w:cs="Times New Roman"/>
          <w:b/>
          <w:bCs/>
          <w:spacing w:val="-1"/>
          <w:sz w:val="24"/>
          <w:szCs w:val="24"/>
        </w:rPr>
      </w:pPr>
      <w:r w:rsidRPr="00E75E23">
        <w:rPr>
          <w:rFonts w:ascii="Times New Roman" w:hAnsi="Times New Roman" w:cs="Times New Roman"/>
          <w:b/>
          <w:bCs/>
          <w:spacing w:val="-1"/>
          <w:sz w:val="24"/>
          <w:szCs w:val="24"/>
        </w:rPr>
        <w:t>8. Гигиенические требования.</w:t>
      </w:r>
    </w:p>
    <w:p w14:paraId="3C3F944E" w14:textId="77777777" w:rsidR="005D509D" w:rsidRPr="00E75E23" w:rsidRDefault="005D509D" w:rsidP="0085350C">
      <w:pPr>
        <w:widowControl w:val="0"/>
        <w:numPr>
          <w:ilvl w:val="0"/>
          <w:numId w:val="15"/>
        </w:numPr>
        <w:shd w:val="clear" w:color="auto" w:fill="FFFFFF"/>
        <w:tabs>
          <w:tab w:val="left" w:pos="538"/>
        </w:tabs>
        <w:autoSpaceDE w:val="0"/>
        <w:autoSpaceDN w:val="0"/>
        <w:adjustRightInd w:val="0"/>
        <w:spacing w:after="0" w:line="240" w:lineRule="auto"/>
        <w:ind w:firstLine="709"/>
        <w:jc w:val="both"/>
        <w:rPr>
          <w:rFonts w:ascii="Times New Roman" w:hAnsi="Times New Roman" w:cs="Times New Roman"/>
          <w:vanish/>
          <w:color w:val="000000"/>
          <w:sz w:val="24"/>
          <w:szCs w:val="24"/>
        </w:rPr>
      </w:pPr>
    </w:p>
    <w:p w14:paraId="6E295511" w14:textId="77777777" w:rsidR="005D509D" w:rsidRPr="00E75E23" w:rsidRDefault="005D509D" w:rsidP="0085350C">
      <w:pPr>
        <w:widowControl w:val="0"/>
        <w:numPr>
          <w:ilvl w:val="0"/>
          <w:numId w:val="16"/>
        </w:numPr>
        <w:shd w:val="clear" w:color="auto" w:fill="FFFFFF"/>
        <w:tabs>
          <w:tab w:val="left" w:pos="538"/>
        </w:tabs>
        <w:autoSpaceDE w:val="0"/>
        <w:autoSpaceDN w:val="0"/>
        <w:adjustRightInd w:val="0"/>
        <w:spacing w:after="0" w:line="240" w:lineRule="auto"/>
        <w:ind w:left="0" w:firstLine="709"/>
        <w:jc w:val="both"/>
        <w:rPr>
          <w:rFonts w:ascii="Times New Roman" w:hAnsi="Times New Roman" w:cs="Times New Roman"/>
          <w:color w:val="000000"/>
          <w:spacing w:val="-6"/>
          <w:sz w:val="24"/>
          <w:szCs w:val="24"/>
        </w:rPr>
      </w:pPr>
      <w:r w:rsidRPr="00E75E23">
        <w:rPr>
          <w:rFonts w:ascii="Times New Roman" w:hAnsi="Times New Roman" w:cs="Times New Roman"/>
          <w:color w:val="000000"/>
          <w:sz w:val="24"/>
          <w:szCs w:val="24"/>
        </w:rPr>
        <w:t xml:space="preserve">Питьевая вода должна быть безопасна в эпидемиологическом и радиационном </w:t>
      </w:r>
      <w:r w:rsidRPr="00E75E23">
        <w:rPr>
          <w:rFonts w:ascii="Times New Roman" w:hAnsi="Times New Roman" w:cs="Times New Roman"/>
          <w:color w:val="000000"/>
          <w:spacing w:val="-1"/>
          <w:sz w:val="24"/>
          <w:szCs w:val="24"/>
        </w:rPr>
        <w:t>отношении, безвредна по химическому составу и иметь благоприятные свойства.</w:t>
      </w:r>
    </w:p>
    <w:p w14:paraId="42B15A1F" w14:textId="77777777" w:rsidR="005D509D" w:rsidRPr="00E75E23" w:rsidRDefault="005D509D" w:rsidP="0085350C">
      <w:pPr>
        <w:widowControl w:val="0"/>
        <w:numPr>
          <w:ilvl w:val="0"/>
          <w:numId w:val="16"/>
        </w:numPr>
        <w:shd w:val="clear" w:color="auto" w:fill="FFFFFF"/>
        <w:tabs>
          <w:tab w:val="left" w:pos="538"/>
        </w:tabs>
        <w:autoSpaceDE w:val="0"/>
        <w:autoSpaceDN w:val="0"/>
        <w:adjustRightInd w:val="0"/>
        <w:spacing w:after="0" w:line="240" w:lineRule="auto"/>
        <w:ind w:left="0" w:firstLine="709"/>
        <w:jc w:val="both"/>
        <w:rPr>
          <w:rFonts w:ascii="Times New Roman" w:hAnsi="Times New Roman" w:cs="Times New Roman"/>
          <w:color w:val="000000"/>
          <w:spacing w:val="-6"/>
          <w:sz w:val="24"/>
          <w:szCs w:val="24"/>
        </w:rPr>
      </w:pPr>
      <w:r w:rsidRPr="00E75E23">
        <w:rPr>
          <w:rFonts w:ascii="Times New Roman" w:hAnsi="Times New Roman" w:cs="Times New Roman"/>
          <w:color w:val="000000"/>
          <w:spacing w:val="-1"/>
          <w:sz w:val="24"/>
          <w:szCs w:val="24"/>
        </w:rPr>
        <w:t xml:space="preserve">Качество питьевой воды должно соответствовать гигиеническим нормативам перед ее </w:t>
      </w:r>
      <w:r w:rsidRPr="00E75E23">
        <w:rPr>
          <w:rFonts w:ascii="Times New Roman" w:hAnsi="Times New Roman" w:cs="Times New Roman"/>
          <w:color w:val="000000"/>
          <w:sz w:val="24"/>
          <w:szCs w:val="24"/>
        </w:rPr>
        <w:t>поступлением в распределительную сеть, а так же в точках водоразбора наружной и внутренней водопроводной сети.</w:t>
      </w:r>
    </w:p>
    <w:p w14:paraId="28DB354C" w14:textId="77777777" w:rsidR="005D509D" w:rsidRPr="00E75E23" w:rsidRDefault="005D509D" w:rsidP="0085350C">
      <w:pPr>
        <w:widowControl w:val="0"/>
        <w:numPr>
          <w:ilvl w:val="0"/>
          <w:numId w:val="16"/>
        </w:numPr>
        <w:shd w:val="clear" w:color="auto" w:fill="FFFFFF"/>
        <w:tabs>
          <w:tab w:val="left" w:pos="538"/>
        </w:tabs>
        <w:autoSpaceDE w:val="0"/>
        <w:autoSpaceDN w:val="0"/>
        <w:adjustRightInd w:val="0"/>
        <w:spacing w:after="0" w:line="240" w:lineRule="auto"/>
        <w:ind w:left="0" w:firstLine="709"/>
        <w:jc w:val="both"/>
        <w:rPr>
          <w:rFonts w:ascii="Times New Roman" w:hAnsi="Times New Roman" w:cs="Times New Roman"/>
          <w:color w:val="000000"/>
          <w:spacing w:val="-6"/>
          <w:sz w:val="24"/>
          <w:szCs w:val="24"/>
        </w:rPr>
      </w:pPr>
      <w:r w:rsidRPr="00E75E23">
        <w:rPr>
          <w:rFonts w:ascii="Times New Roman" w:hAnsi="Times New Roman" w:cs="Times New Roman"/>
          <w:color w:val="000000"/>
          <w:spacing w:val="-1"/>
          <w:sz w:val="24"/>
          <w:szCs w:val="24"/>
        </w:rPr>
        <w:t xml:space="preserve">Безопасность питьевой воды в эпидемиологическом отношении определяется ее </w:t>
      </w:r>
      <w:r w:rsidRPr="00E75E23">
        <w:rPr>
          <w:rFonts w:ascii="Times New Roman" w:hAnsi="Times New Roman" w:cs="Times New Roman"/>
          <w:color w:val="000000"/>
          <w:sz w:val="24"/>
          <w:szCs w:val="24"/>
        </w:rPr>
        <w:t>соответствием нормативам по микробиологическим, вирусологическим и паразитологическим показателям, представленным в таблице 1.</w:t>
      </w:r>
    </w:p>
    <w:p w14:paraId="7C987CDF" w14:textId="77777777" w:rsidR="005D509D" w:rsidRPr="00E75E23" w:rsidRDefault="005D509D" w:rsidP="0085350C">
      <w:pPr>
        <w:shd w:val="clear" w:color="auto" w:fill="FFFFFF"/>
        <w:spacing w:line="269" w:lineRule="exact"/>
        <w:ind w:left="360"/>
        <w:jc w:val="right"/>
        <w:rPr>
          <w:rFonts w:ascii="Times New Roman" w:hAnsi="Times New Roman" w:cs="Times New Roman"/>
          <w:b/>
          <w:bCs/>
          <w:color w:val="000000"/>
          <w:sz w:val="24"/>
          <w:szCs w:val="24"/>
          <w:u w:val="single"/>
        </w:rPr>
      </w:pPr>
      <w:r w:rsidRPr="00E75E23">
        <w:rPr>
          <w:rFonts w:ascii="Times New Roman" w:hAnsi="Times New Roman" w:cs="Times New Roman"/>
          <w:b/>
          <w:bCs/>
          <w:color w:val="000000"/>
          <w:sz w:val="24"/>
          <w:szCs w:val="24"/>
          <w:u w:val="single"/>
        </w:rPr>
        <w:t>Таблица 1.</w:t>
      </w:r>
    </w:p>
    <w:p w14:paraId="00FB762B" w14:textId="77777777" w:rsidR="005D509D" w:rsidRPr="00E75E23" w:rsidRDefault="005D509D" w:rsidP="0085350C">
      <w:pPr>
        <w:shd w:val="clear" w:color="auto" w:fill="FFFFFF"/>
        <w:spacing w:line="269" w:lineRule="exact"/>
        <w:ind w:left="360"/>
        <w:jc w:val="right"/>
        <w:rPr>
          <w:rFonts w:ascii="Times New Roman" w:hAnsi="Times New Roman" w:cs="Times New Roman"/>
          <w:b/>
          <w:bCs/>
          <w:color w:val="000000"/>
          <w:sz w:val="24"/>
          <w:szCs w:val="24"/>
          <w:u w:val="single"/>
        </w:rPr>
      </w:pPr>
    </w:p>
    <w:tbl>
      <w:tblPr>
        <w:tblW w:w="5000" w:type="pct"/>
        <w:jc w:val="center"/>
        <w:tblCellMar>
          <w:left w:w="0" w:type="dxa"/>
          <w:right w:w="0" w:type="dxa"/>
        </w:tblCellMar>
        <w:tblLook w:val="00A0" w:firstRow="1" w:lastRow="0" w:firstColumn="1" w:lastColumn="0" w:noHBand="0" w:noVBand="0"/>
      </w:tblPr>
      <w:tblGrid>
        <w:gridCol w:w="6269"/>
        <w:gridCol w:w="5522"/>
        <w:gridCol w:w="2834"/>
      </w:tblGrid>
      <w:tr w:rsidR="005D509D" w:rsidRPr="00E75E23" w14:paraId="6D3018D9" w14:textId="77777777" w:rsidTr="00E86E7E">
        <w:trPr>
          <w:tblHeader/>
          <w:jc w:val="center"/>
        </w:trPr>
        <w:tc>
          <w:tcPr>
            <w:tcW w:w="214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9F10C8A" w14:textId="77777777" w:rsidR="005D509D" w:rsidRPr="00E75E23" w:rsidRDefault="005D509D" w:rsidP="00E86E7E">
            <w:pPr>
              <w:jc w:val="center"/>
              <w:rPr>
                <w:rFonts w:ascii="Times New Roman" w:hAnsi="Times New Roman" w:cs="Times New Roman"/>
                <w:b/>
                <w:bCs/>
                <w:sz w:val="24"/>
                <w:szCs w:val="24"/>
              </w:rPr>
            </w:pPr>
            <w:r w:rsidRPr="00E75E23">
              <w:rPr>
                <w:rFonts w:ascii="Times New Roman" w:hAnsi="Times New Roman" w:cs="Times New Roman"/>
                <w:b/>
                <w:bCs/>
                <w:color w:val="000000"/>
                <w:sz w:val="24"/>
                <w:szCs w:val="24"/>
              </w:rPr>
              <w:t>Показатели</w:t>
            </w:r>
          </w:p>
        </w:tc>
        <w:tc>
          <w:tcPr>
            <w:tcW w:w="188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F7AD776" w14:textId="77777777" w:rsidR="005D509D" w:rsidRPr="00E75E23" w:rsidRDefault="005D509D" w:rsidP="00E86E7E">
            <w:pPr>
              <w:jc w:val="center"/>
              <w:rPr>
                <w:rFonts w:ascii="Times New Roman" w:hAnsi="Times New Roman" w:cs="Times New Roman"/>
                <w:b/>
                <w:bCs/>
                <w:sz w:val="24"/>
                <w:szCs w:val="24"/>
              </w:rPr>
            </w:pPr>
            <w:r w:rsidRPr="00E75E23">
              <w:rPr>
                <w:rFonts w:ascii="Times New Roman" w:hAnsi="Times New Roman" w:cs="Times New Roman"/>
                <w:b/>
                <w:bCs/>
                <w:color w:val="000000"/>
                <w:sz w:val="24"/>
                <w:szCs w:val="24"/>
              </w:rPr>
              <w:t>Единицы измерения</w:t>
            </w:r>
          </w:p>
        </w:tc>
        <w:tc>
          <w:tcPr>
            <w:tcW w:w="96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6A89A30" w14:textId="77777777" w:rsidR="005D509D" w:rsidRPr="00E75E23" w:rsidRDefault="005D509D" w:rsidP="00E86E7E">
            <w:pPr>
              <w:jc w:val="center"/>
              <w:rPr>
                <w:rFonts w:ascii="Times New Roman" w:hAnsi="Times New Roman" w:cs="Times New Roman"/>
                <w:b/>
                <w:bCs/>
                <w:sz w:val="24"/>
                <w:szCs w:val="24"/>
              </w:rPr>
            </w:pPr>
            <w:r w:rsidRPr="00E75E23">
              <w:rPr>
                <w:rFonts w:ascii="Times New Roman" w:hAnsi="Times New Roman" w:cs="Times New Roman"/>
                <w:b/>
                <w:bCs/>
                <w:color w:val="000000"/>
                <w:sz w:val="24"/>
                <w:szCs w:val="24"/>
              </w:rPr>
              <w:t>Нормативы</w:t>
            </w:r>
          </w:p>
        </w:tc>
      </w:tr>
      <w:tr w:rsidR="005D509D" w:rsidRPr="00E75E23" w14:paraId="6B8C123B" w14:textId="77777777" w:rsidTr="00E86E7E">
        <w:trPr>
          <w:tblHeader/>
          <w:jc w:val="center"/>
        </w:trPr>
        <w:tc>
          <w:tcPr>
            <w:tcW w:w="2143"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9362EDF" w14:textId="77777777" w:rsidR="005D509D" w:rsidRPr="00E75E23" w:rsidRDefault="005D509D" w:rsidP="00E86E7E">
            <w:pPr>
              <w:rPr>
                <w:rFonts w:ascii="Times New Roman" w:hAnsi="Times New Roman" w:cs="Times New Roman"/>
                <w:sz w:val="24"/>
                <w:szCs w:val="24"/>
              </w:rPr>
            </w:pPr>
            <w:proofErr w:type="spellStart"/>
            <w:r w:rsidRPr="00E75E23">
              <w:rPr>
                <w:rFonts w:ascii="Times New Roman" w:hAnsi="Times New Roman" w:cs="Times New Roman"/>
                <w:color w:val="000000"/>
                <w:sz w:val="24"/>
                <w:szCs w:val="24"/>
              </w:rPr>
              <w:t>Термотолерантныеколиформные</w:t>
            </w:r>
            <w:proofErr w:type="spellEnd"/>
            <w:r w:rsidRPr="00E75E23">
              <w:rPr>
                <w:rFonts w:ascii="Times New Roman" w:hAnsi="Times New Roman" w:cs="Times New Roman"/>
                <w:color w:val="000000"/>
                <w:sz w:val="24"/>
                <w:szCs w:val="24"/>
              </w:rPr>
              <w:t xml:space="preserve"> бактерии</w:t>
            </w:r>
          </w:p>
        </w:tc>
        <w:tc>
          <w:tcPr>
            <w:tcW w:w="1888" w:type="pct"/>
            <w:tcBorders>
              <w:top w:val="nil"/>
              <w:left w:val="nil"/>
              <w:bottom w:val="single" w:sz="8" w:space="0" w:color="auto"/>
              <w:right w:val="single" w:sz="8" w:space="0" w:color="auto"/>
            </w:tcBorders>
            <w:tcMar>
              <w:top w:w="0" w:type="dxa"/>
              <w:left w:w="28" w:type="dxa"/>
              <w:bottom w:w="0" w:type="dxa"/>
              <w:right w:w="28" w:type="dxa"/>
            </w:tcMar>
            <w:vAlign w:val="center"/>
          </w:tcPr>
          <w:p w14:paraId="5EB10C88"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color w:val="000000"/>
                <w:sz w:val="24"/>
                <w:szCs w:val="24"/>
              </w:rPr>
              <w:t>Число бактерий в 100 мл</w:t>
            </w:r>
            <w:r w:rsidRPr="00E75E23">
              <w:rPr>
                <w:rFonts w:ascii="Times New Roman" w:hAnsi="Times New Roman" w:cs="Times New Roman"/>
                <w:color w:val="000000"/>
                <w:sz w:val="24"/>
                <w:szCs w:val="24"/>
                <w:vertAlign w:val="superscript"/>
              </w:rPr>
              <w:t>1)</w:t>
            </w:r>
          </w:p>
        </w:tc>
        <w:tc>
          <w:tcPr>
            <w:tcW w:w="969" w:type="pct"/>
            <w:tcBorders>
              <w:top w:val="nil"/>
              <w:left w:val="nil"/>
              <w:bottom w:val="single" w:sz="8" w:space="0" w:color="auto"/>
              <w:right w:val="single" w:sz="8" w:space="0" w:color="auto"/>
            </w:tcBorders>
            <w:tcMar>
              <w:top w:w="0" w:type="dxa"/>
              <w:left w:w="28" w:type="dxa"/>
              <w:bottom w:w="0" w:type="dxa"/>
              <w:right w:w="28" w:type="dxa"/>
            </w:tcMar>
            <w:vAlign w:val="center"/>
          </w:tcPr>
          <w:p w14:paraId="493AB059"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color w:val="000000"/>
                <w:sz w:val="24"/>
                <w:szCs w:val="24"/>
              </w:rPr>
              <w:t>Отсутствие</w:t>
            </w:r>
          </w:p>
        </w:tc>
      </w:tr>
      <w:tr w:rsidR="005D509D" w:rsidRPr="00E75E23" w14:paraId="3952ABEF" w14:textId="77777777" w:rsidTr="00E86E7E">
        <w:trPr>
          <w:jc w:val="center"/>
        </w:trPr>
        <w:tc>
          <w:tcPr>
            <w:tcW w:w="2143"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77A461B5"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 xml:space="preserve">Общие </w:t>
            </w:r>
            <w:proofErr w:type="spellStart"/>
            <w:r w:rsidRPr="00E75E23">
              <w:rPr>
                <w:rFonts w:ascii="Times New Roman" w:hAnsi="Times New Roman" w:cs="Times New Roman"/>
                <w:color w:val="000000"/>
                <w:sz w:val="24"/>
                <w:szCs w:val="24"/>
              </w:rPr>
              <w:t>колиформные</w:t>
            </w:r>
            <w:proofErr w:type="spellEnd"/>
            <w:r w:rsidRPr="00E75E23">
              <w:rPr>
                <w:rFonts w:ascii="Times New Roman" w:hAnsi="Times New Roman" w:cs="Times New Roman"/>
                <w:color w:val="000000"/>
                <w:sz w:val="24"/>
                <w:szCs w:val="24"/>
              </w:rPr>
              <w:t xml:space="preserve"> бактерии</w:t>
            </w:r>
            <w:r w:rsidRPr="00E75E23">
              <w:rPr>
                <w:rFonts w:ascii="Times New Roman" w:hAnsi="Times New Roman" w:cs="Times New Roman"/>
                <w:color w:val="000000"/>
                <w:sz w:val="24"/>
                <w:szCs w:val="24"/>
                <w:vertAlign w:val="superscript"/>
              </w:rPr>
              <w:t>2)</w:t>
            </w:r>
          </w:p>
        </w:tc>
        <w:tc>
          <w:tcPr>
            <w:tcW w:w="1888" w:type="pct"/>
            <w:tcBorders>
              <w:top w:val="nil"/>
              <w:left w:val="nil"/>
              <w:bottom w:val="single" w:sz="8" w:space="0" w:color="auto"/>
              <w:right w:val="single" w:sz="8" w:space="0" w:color="auto"/>
            </w:tcBorders>
            <w:tcMar>
              <w:top w:w="0" w:type="dxa"/>
              <w:left w:w="28" w:type="dxa"/>
              <w:bottom w:w="0" w:type="dxa"/>
              <w:right w:w="28" w:type="dxa"/>
            </w:tcMar>
          </w:tcPr>
          <w:p w14:paraId="78455BC1"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Число бактерий в 100 мл</w:t>
            </w:r>
            <w:r w:rsidRPr="00E75E23">
              <w:rPr>
                <w:rFonts w:ascii="Times New Roman" w:hAnsi="Times New Roman" w:cs="Times New Roman"/>
                <w:color w:val="000000"/>
                <w:sz w:val="24"/>
                <w:szCs w:val="24"/>
                <w:vertAlign w:val="superscript"/>
              </w:rPr>
              <w:t>1)</w:t>
            </w:r>
          </w:p>
        </w:tc>
        <w:tc>
          <w:tcPr>
            <w:tcW w:w="969" w:type="pct"/>
            <w:tcBorders>
              <w:top w:val="nil"/>
              <w:left w:val="nil"/>
              <w:bottom w:val="single" w:sz="8" w:space="0" w:color="auto"/>
              <w:right w:val="single" w:sz="8" w:space="0" w:color="auto"/>
            </w:tcBorders>
            <w:tcMar>
              <w:top w:w="0" w:type="dxa"/>
              <w:left w:w="28" w:type="dxa"/>
              <w:bottom w:w="0" w:type="dxa"/>
              <w:right w:w="28" w:type="dxa"/>
            </w:tcMar>
          </w:tcPr>
          <w:p w14:paraId="17DDF6D3"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Отсутствие</w:t>
            </w:r>
          </w:p>
        </w:tc>
      </w:tr>
      <w:tr w:rsidR="005D509D" w:rsidRPr="00E75E23" w14:paraId="6B2443F9" w14:textId="77777777" w:rsidTr="00E86E7E">
        <w:trPr>
          <w:jc w:val="center"/>
        </w:trPr>
        <w:tc>
          <w:tcPr>
            <w:tcW w:w="2143"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339ABAE7"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Общее микробное число</w:t>
            </w:r>
            <w:r w:rsidRPr="00E75E23">
              <w:rPr>
                <w:rFonts w:ascii="Times New Roman" w:hAnsi="Times New Roman" w:cs="Times New Roman"/>
                <w:color w:val="000000"/>
                <w:sz w:val="24"/>
                <w:szCs w:val="24"/>
                <w:vertAlign w:val="superscript"/>
              </w:rPr>
              <w:t>2)</w:t>
            </w:r>
          </w:p>
        </w:tc>
        <w:tc>
          <w:tcPr>
            <w:tcW w:w="1888" w:type="pct"/>
            <w:tcBorders>
              <w:top w:val="nil"/>
              <w:left w:val="nil"/>
              <w:bottom w:val="single" w:sz="8" w:space="0" w:color="auto"/>
              <w:right w:val="single" w:sz="8" w:space="0" w:color="auto"/>
            </w:tcBorders>
            <w:tcMar>
              <w:top w:w="0" w:type="dxa"/>
              <w:left w:w="28" w:type="dxa"/>
              <w:bottom w:w="0" w:type="dxa"/>
              <w:right w:w="28" w:type="dxa"/>
            </w:tcMar>
          </w:tcPr>
          <w:p w14:paraId="520109E8"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Число образующих колонии бактерий в 1 мл</w:t>
            </w:r>
          </w:p>
        </w:tc>
        <w:tc>
          <w:tcPr>
            <w:tcW w:w="969" w:type="pct"/>
            <w:tcBorders>
              <w:top w:val="nil"/>
              <w:left w:val="nil"/>
              <w:bottom w:val="single" w:sz="8" w:space="0" w:color="auto"/>
              <w:right w:val="single" w:sz="8" w:space="0" w:color="auto"/>
            </w:tcBorders>
            <w:tcMar>
              <w:top w:w="0" w:type="dxa"/>
              <w:left w:w="28" w:type="dxa"/>
              <w:bottom w:w="0" w:type="dxa"/>
              <w:right w:w="28" w:type="dxa"/>
            </w:tcMar>
          </w:tcPr>
          <w:p w14:paraId="0CE5E8E5"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Не более 50</w:t>
            </w:r>
          </w:p>
        </w:tc>
      </w:tr>
      <w:tr w:rsidR="005D509D" w:rsidRPr="00E75E23" w14:paraId="025AF049" w14:textId="77777777" w:rsidTr="00E86E7E">
        <w:trPr>
          <w:jc w:val="center"/>
        </w:trPr>
        <w:tc>
          <w:tcPr>
            <w:tcW w:w="2143"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69509CCB"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Колифаги</w:t>
            </w:r>
            <w:r w:rsidRPr="00E75E23">
              <w:rPr>
                <w:rFonts w:ascii="Times New Roman" w:hAnsi="Times New Roman" w:cs="Times New Roman"/>
                <w:color w:val="000000"/>
                <w:sz w:val="24"/>
                <w:szCs w:val="24"/>
                <w:vertAlign w:val="superscript"/>
              </w:rPr>
              <w:t>3)</w:t>
            </w:r>
          </w:p>
        </w:tc>
        <w:tc>
          <w:tcPr>
            <w:tcW w:w="1888" w:type="pct"/>
            <w:tcBorders>
              <w:top w:val="nil"/>
              <w:left w:val="nil"/>
              <w:bottom w:val="single" w:sz="8" w:space="0" w:color="auto"/>
              <w:right w:val="single" w:sz="8" w:space="0" w:color="auto"/>
            </w:tcBorders>
            <w:tcMar>
              <w:top w:w="0" w:type="dxa"/>
              <w:left w:w="28" w:type="dxa"/>
              <w:bottom w:w="0" w:type="dxa"/>
              <w:right w:w="28" w:type="dxa"/>
            </w:tcMar>
          </w:tcPr>
          <w:p w14:paraId="549C02F8"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 xml:space="preserve">Число </w:t>
            </w:r>
            <w:proofErr w:type="spellStart"/>
            <w:r w:rsidRPr="00E75E23">
              <w:rPr>
                <w:rFonts w:ascii="Times New Roman" w:hAnsi="Times New Roman" w:cs="Times New Roman"/>
                <w:color w:val="000000"/>
                <w:sz w:val="24"/>
                <w:szCs w:val="24"/>
              </w:rPr>
              <w:t>бляшкообразующих</w:t>
            </w:r>
            <w:proofErr w:type="spellEnd"/>
            <w:r w:rsidRPr="00E75E23">
              <w:rPr>
                <w:rFonts w:ascii="Times New Roman" w:hAnsi="Times New Roman" w:cs="Times New Roman"/>
                <w:color w:val="000000"/>
                <w:sz w:val="24"/>
                <w:szCs w:val="24"/>
              </w:rPr>
              <w:t xml:space="preserve"> единиц (БОЕ) в 100 мл</w:t>
            </w:r>
          </w:p>
        </w:tc>
        <w:tc>
          <w:tcPr>
            <w:tcW w:w="969" w:type="pct"/>
            <w:tcBorders>
              <w:top w:val="nil"/>
              <w:left w:val="nil"/>
              <w:bottom w:val="single" w:sz="8" w:space="0" w:color="auto"/>
              <w:right w:val="single" w:sz="8" w:space="0" w:color="auto"/>
            </w:tcBorders>
            <w:tcMar>
              <w:top w:w="0" w:type="dxa"/>
              <w:left w:w="28" w:type="dxa"/>
              <w:bottom w:w="0" w:type="dxa"/>
              <w:right w:w="28" w:type="dxa"/>
            </w:tcMar>
          </w:tcPr>
          <w:p w14:paraId="002ABB2A"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Отсутствие</w:t>
            </w:r>
          </w:p>
        </w:tc>
      </w:tr>
      <w:tr w:rsidR="005D509D" w:rsidRPr="00E75E23" w14:paraId="5CAC74FE" w14:textId="77777777" w:rsidTr="00E86E7E">
        <w:trPr>
          <w:jc w:val="center"/>
        </w:trPr>
        <w:tc>
          <w:tcPr>
            <w:tcW w:w="2143"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75C0D292"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 xml:space="preserve">Споры </w:t>
            </w:r>
            <w:proofErr w:type="spellStart"/>
            <w:r w:rsidRPr="00E75E23">
              <w:rPr>
                <w:rFonts w:ascii="Times New Roman" w:hAnsi="Times New Roman" w:cs="Times New Roman"/>
                <w:color w:val="000000"/>
                <w:sz w:val="24"/>
                <w:szCs w:val="24"/>
              </w:rPr>
              <w:t>сульфитредуцирующих</w:t>
            </w:r>
            <w:proofErr w:type="spellEnd"/>
            <w:r w:rsidRPr="00E75E23">
              <w:rPr>
                <w:rFonts w:ascii="Times New Roman" w:hAnsi="Times New Roman" w:cs="Times New Roman"/>
                <w:color w:val="000000"/>
                <w:sz w:val="24"/>
                <w:szCs w:val="24"/>
              </w:rPr>
              <w:t xml:space="preserve"> клостридий</w:t>
            </w:r>
            <w:r w:rsidRPr="00E75E23">
              <w:rPr>
                <w:rFonts w:ascii="Times New Roman" w:hAnsi="Times New Roman" w:cs="Times New Roman"/>
                <w:color w:val="000000"/>
                <w:sz w:val="24"/>
                <w:szCs w:val="24"/>
                <w:vertAlign w:val="superscript"/>
              </w:rPr>
              <w:t>4)</w:t>
            </w:r>
          </w:p>
        </w:tc>
        <w:tc>
          <w:tcPr>
            <w:tcW w:w="1888" w:type="pct"/>
            <w:tcBorders>
              <w:top w:val="nil"/>
              <w:left w:val="nil"/>
              <w:bottom w:val="single" w:sz="8" w:space="0" w:color="auto"/>
              <w:right w:val="single" w:sz="8" w:space="0" w:color="auto"/>
            </w:tcBorders>
            <w:tcMar>
              <w:top w:w="0" w:type="dxa"/>
              <w:left w:w="28" w:type="dxa"/>
              <w:bottom w:w="0" w:type="dxa"/>
              <w:right w:w="28" w:type="dxa"/>
            </w:tcMar>
          </w:tcPr>
          <w:p w14:paraId="015B2025"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Число спор в 20 мл</w:t>
            </w:r>
          </w:p>
        </w:tc>
        <w:tc>
          <w:tcPr>
            <w:tcW w:w="969" w:type="pct"/>
            <w:tcBorders>
              <w:top w:val="nil"/>
              <w:left w:val="nil"/>
              <w:bottom w:val="single" w:sz="8" w:space="0" w:color="auto"/>
              <w:right w:val="single" w:sz="8" w:space="0" w:color="auto"/>
            </w:tcBorders>
            <w:tcMar>
              <w:top w:w="0" w:type="dxa"/>
              <w:left w:w="28" w:type="dxa"/>
              <w:bottom w:w="0" w:type="dxa"/>
              <w:right w:w="28" w:type="dxa"/>
            </w:tcMar>
          </w:tcPr>
          <w:p w14:paraId="1FECDB79"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Отсутствие</w:t>
            </w:r>
          </w:p>
        </w:tc>
      </w:tr>
      <w:tr w:rsidR="005D509D" w:rsidRPr="00E75E23" w14:paraId="7D1A2EEF" w14:textId="77777777" w:rsidTr="00E86E7E">
        <w:trPr>
          <w:jc w:val="center"/>
        </w:trPr>
        <w:tc>
          <w:tcPr>
            <w:tcW w:w="2143"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5F1116EA"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Цисты лямблий</w:t>
            </w:r>
            <w:r w:rsidRPr="00E75E23">
              <w:rPr>
                <w:rFonts w:ascii="Times New Roman" w:hAnsi="Times New Roman" w:cs="Times New Roman"/>
                <w:color w:val="000000"/>
                <w:sz w:val="24"/>
                <w:szCs w:val="24"/>
                <w:vertAlign w:val="superscript"/>
              </w:rPr>
              <w:t>3)</w:t>
            </w:r>
          </w:p>
        </w:tc>
        <w:tc>
          <w:tcPr>
            <w:tcW w:w="1888" w:type="pct"/>
            <w:tcBorders>
              <w:top w:val="nil"/>
              <w:left w:val="nil"/>
              <w:bottom w:val="single" w:sz="8" w:space="0" w:color="auto"/>
              <w:right w:val="single" w:sz="8" w:space="0" w:color="auto"/>
            </w:tcBorders>
            <w:tcMar>
              <w:top w:w="0" w:type="dxa"/>
              <w:left w:w="28" w:type="dxa"/>
              <w:bottom w:w="0" w:type="dxa"/>
              <w:right w:w="28" w:type="dxa"/>
            </w:tcMar>
          </w:tcPr>
          <w:p w14:paraId="2DA9010D"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Число цист в 50 л</w:t>
            </w:r>
          </w:p>
        </w:tc>
        <w:tc>
          <w:tcPr>
            <w:tcW w:w="969" w:type="pct"/>
            <w:tcBorders>
              <w:top w:val="nil"/>
              <w:left w:val="nil"/>
              <w:bottom w:val="single" w:sz="8" w:space="0" w:color="auto"/>
              <w:right w:val="single" w:sz="8" w:space="0" w:color="auto"/>
            </w:tcBorders>
            <w:tcMar>
              <w:top w:w="0" w:type="dxa"/>
              <w:left w:w="28" w:type="dxa"/>
              <w:bottom w:w="0" w:type="dxa"/>
              <w:right w:w="28" w:type="dxa"/>
            </w:tcMar>
          </w:tcPr>
          <w:p w14:paraId="479A14BB"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Отсутствие</w:t>
            </w:r>
          </w:p>
        </w:tc>
      </w:tr>
    </w:tbl>
    <w:p w14:paraId="70878154" w14:textId="77777777" w:rsidR="005D509D" w:rsidRPr="00E75E23" w:rsidRDefault="005D509D" w:rsidP="0085350C">
      <w:pPr>
        <w:spacing w:before="120"/>
        <w:ind w:firstLine="284"/>
        <w:jc w:val="both"/>
        <w:rPr>
          <w:rFonts w:ascii="Times New Roman" w:hAnsi="Times New Roman" w:cs="Times New Roman"/>
          <w:b/>
          <w:bCs/>
          <w:color w:val="000000"/>
          <w:sz w:val="24"/>
          <w:szCs w:val="24"/>
        </w:rPr>
      </w:pPr>
    </w:p>
    <w:p w14:paraId="1979731F" w14:textId="77777777" w:rsidR="005D509D" w:rsidRPr="00E75E23" w:rsidRDefault="005D509D" w:rsidP="0085350C">
      <w:pPr>
        <w:spacing w:before="120"/>
        <w:ind w:firstLine="284"/>
        <w:jc w:val="both"/>
        <w:rPr>
          <w:rFonts w:ascii="Times New Roman" w:hAnsi="Times New Roman" w:cs="Times New Roman"/>
          <w:color w:val="000000"/>
          <w:sz w:val="24"/>
          <w:szCs w:val="24"/>
        </w:rPr>
      </w:pPr>
      <w:r w:rsidRPr="00E75E23">
        <w:rPr>
          <w:rFonts w:ascii="Times New Roman" w:hAnsi="Times New Roman" w:cs="Times New Roman"/>
          <w:b/>
          <w:bCs/>
          <w:color w:val="000000"/>
          <w:sz w:val="24"/>
          <w:szCs w:val="24"/>
        </w:rPr>
        <w:t>Примечания:</w:t>
      </w:r>
    </w:p>
    <w:p w14:paraId="63422CA0" w14:textId="77777777" w:rsidR="005D509D" w:rsidRPr="00E75E23" w:rsidRDefault="005D509D" w:rsidP="0085350C">
      <w:pPr>
        <w:ind w:firstLine="283"/>
        <w:jc w:val="both"/>
        <w:rPr>
          <w:rFonts w:ascii="Times New Roman" w:hAnsi="Times New Roman" w:cs="Times New Roman"/>
          <w:color w:val="000000"/>
          <w:sz w:val="24"/>
          <w:szCs w:val="24"/>
        </w:rPr>
      </w:pPr>
      <w:r w:rsidRPr="00E75E23">
        <w:rPr>
          <w:rFonts w:ascii="Times New Roman" w:hAnsi="Times New Roman" w:cs="Times New Roman"/>
          <w:i/>
          <w:iCs/>
          <w:color w:val="000000"/>
          <w:sz w:val="24"/>
          <w:szCs w:val="24"/>
        </w:rPr>
        <w:t>1) При определении проводится трехкратное исследование по 100 мл отобранной пробы воды.</w:t>
      </w:r>
    </w:p>
    <w:p w14:paraId="7CB6D116" w14:textId="77777777" w:rsidR="005D509D" w:rsidRPr="00E75E23" w:rsidRDefault="005D509D" w:rsidP="0085350C">
      <w:pPr>
        <w:ind w:firstLine="283"/>
        <w:jc w:val="both"/>
        <w:rPr>
          <w:rFonts w:ascii="Times New Roman" w:hAnsi="Times New Roman" w:cs="Times New Roman"/>
          <w:color w:val="000000"/>
          <w:sz w:val="24"/>
          <w:szCs w:val="24"/>
        </w:rPr>
      </w:pPr>
      <w:r w:rsidRPr="00E75E23">
        <w:rPr>
          <w:rFonts w:ascii="Times New Roman" w:hAnsi="Times New Roman" w:cs="Times New Roman"/>
          <w:i/>
          <w:iCs/>
          <w:color w:val="000000"/>
          <w:sz w:val="24"/>
          <w:szCs w:val="24"/>
        </w:rPr>
        <w:t>2) Превышение норматива не допускается в 95 % проб, отбираемых в точках </w:t>
      </w:r>
      <w:hyperlink r:id="rId8" w:history="1">
        <w:r w:rsidRPr="00E75E23">
          <w:rPr>
            <w:rFonts w:ascii="Times New Roman" w:hAnsi="Times New Roman" w:cs="Times New Roman"/>
            <w:i/>
            <w:iCs/>
            <w:sz w:val="24"/>
            <w:szCs w:val="24"/>
            <w:u w:val="single"/>
          </w:rPr>
          <w:t>водопотребления</w:t>
        </w:r>
      </w:hyperlink>
      <w:r w:rsidRPr="00E75E23">
        <w:rPr>
          <w:rFonts w:ascii="Times New Roman" w:hAnsi="Times New Roman" w:cs="Times New Roman"/>
          <w:i/>
          <w:iCs/>
          <w:sz w:val="24"/>
          <w:szCs w:val="24"/>
        </w:rPr>
        <w:t>"</w:t>
      </w:r>
      <w:r w:rsidRPr="00E75E23">
        <w:rPr>
          <w:rFonts w:ascii="Times New Roman" w:hAnsi="Times New Roman" w:cs="Times New Roman"/>
          <w:i/>
          <w:iCs/>
          <w:color w:val="000000"/>
          <w:sz w:val="24"/>
          <w:szCs w:val="24"/>
        </w:rPr>
        <w:t>&gt;водоразбора наружной и внутренней </w:t>
      </w:r>
      <w:hyperlink r:id="rId9" w:history="1">
        <w:r w:rsidRPr="00E75E23">
          <w:rPr>
            <w:rFonts w:ascii="Times New Roman" w:hAnsi="Times New Roman" w:cs="Times New Roman"/>
            <w:i/>
            <w:iCs/>
            <w:sz w:val="24"/>
            <w:szCs w:val="24"/>
            <w:u w:val="single"/>
          </w:rPr>
          <w:t>водопровод</w:t>
        </w:r>
      </w:hyperlink>
      <w:r w:rsidRPr="00E75E23">
        <w:rPr>
          <w:rFonts w:ascii="Times New Roman" w:hAnsi="Times New Roman" w:cs="Times New Roman"/>
          <w:i/>
          <w:iCs/>
          <w:color w:val="000000"/>
          <w:sz w:val="24"/>
          <w:szCs w:val="24"/>
        </w:rPr>
        <w:t>ной сети в течение 12 месяцев, при количестве исследуемых проб не менее 100 за год.</w:t>
      </w:r>
    </w:p>
    <w:p w14:paraId="0C802677" w14:textId="77777777" w:rsidR="005D509D" w:rsidRPr="00E75E23" w:rsidRDefault="005D509D" w:rsidP="0085350C">
      <w:pPr>
        <w:ind w:firstLine="283"/>
        <w:jc w:val="both"/>
        <w:rPr>
          <w:rFonts w:ascii="Times New Roman" w:hAnsi="Times New Roman" w:cs="Times New Roman"/>
          <w:color w:val="000000"/>
          <w:sz w:val="24"/>
          <w:szCs w:val="24"/>
        </w:rPr>
      </w:pPr>
      <w:r w:rsidRPr="00E75E23">
        <w:rPr>
          <w:rFonts w:ascii="Times New Roman" w:hAnsi="Times New Roman" w:cs="Times New Roman"/>
          <w:i/>
          <w:iCs/>
          <w:color w:val="000000"/>
          <w:sz w:val="24"/>
          <w:szCs w:val="24"/>
        </w:rPr>
        <w:t>3) Определение проводится только в</w:t>
      </w:r>
      <w:r w:rsidRPr="00E75E23">
        <w:rPr>
          <w:rFonts w:ascii="Times New Roman" w:hAnsi="Times New Roman" w:cs="Times New Roman"/>
          <w:color w:val="000000"/>
          <w:sz w:val="24"/>
          <w:szCs w:val="24"/>
        </w:rPr>
        <w:t> </w:t>
      </w:r>
      <w:r w:rsidRPr="00E75E23">
        <w:rPr>
          <w:rFonts w:ascii="Times New Roman" w:hAnsi="Times New Roman" w:cs="Times New Roman"/>
          <w:i/>
          <w:iCs/>
          <w:color w:val="000000"/>
          <w:sz w:val="24"/>
          <w:szCs w:val="24"/>
        </w:rPr>
        <w:t>системах водоснабжения из поверхностных источников перед подачей воды в распределительную сеть.</w:t>
      </w:r>
    </w:p>
    <w:p w14:paraId="2B50653E" w14:textId="77777777" w:rsidR="005D509D" w:rsidRPr="00E75E23" w:rsidRDefault="005D509D" w:rsidP="0085350C">
      <w:pPr>
        <w:ind w:firstLine="283"/>
        <w:jc w:val="both"/>
        <w:rPr>
          <w:rFonts w:ascii="Times New Roman" w:hAnsi="Times New Roman" w:cs="Times New Roman"/>
          <w:color w:val="000000"/>
          <w:sz w:val="24"/>
          <w:szCs w:val="24"/>
        </w:rPr>
      </w:pPr>
      <w:r w:rsidRPr="00E75E23">
        <w:rPr>
          <w:rFonts w:ascii="Times New Roman" w:hAnsi="Times New Roman" w:cs="Times New Roman"/>
          <w:i/>
          <w:iCs/>
          <w:color w:val="000000"/>
          <w:sz w:val="24"/>
          <w:szCs w:val="24"/>
        </w:rPr>
        <w:t>4) Определение проводится при оценке эффективности технологии обработки воды.</w:t>
      </w:r>
    </w:p>
    <w:p w14:paraId="4648D656" w14:textId="77777777" w:rsidR="005D509D" w:rsidRPr="00E75E23" w:rsidRDefault="005D509D" w:rsidP="0085350C">
      <w:pPr>
        <w:widowControl w:val="0"/>
        <w:shd w:val="clear" w:color="auto" w:fill="FFFFFF"/>
        <w:tabs>
          <w:tab w:val="left" w:pos="538"/>
        </w:tabs>
        <w:autoSpaceDE w:val="0"/>
        <w:autoSpaceDN w:val="0"/>
        <w:adjustRightInd w:val="0"/>
        <w:spacing w:before="5" w:line="274" w:lineRule="exact"/>
        <w:ind w:right="461"/>
        <w:jc w:val="both"/>
        <w:rPr>
          <w:rFonts w:ascii="Times New Roman" w:hAnsi="Times New Roman" w:cs="Times New Roman"/>
          <w:color w:val="000000"/>
          <w:spacing w:val="-6"/>
          <w:sz w:val="24"/>
          <w:szCs w:val="24"/>
        </w:rPr>
      </w:pPr>
    </w:p>
    <w:p w14:paraId="735380C6" w14:textId="77777777" w:rsidR="005D509D" w:rsidRPr="00E75E23" w:rsidRDefault="005D509D" w:rsidP="0085350C">
      <w:pPr>
        <w:widowControl w:val="0"/>
        <w:numPr>
          <w:ilvl w:val="0"/>
          <w:numId w:val="17"/>
        </w:numPr>
        <w:shd w:val="clear" w:color="auto" w:fill="FFFFFF"/>
        <w:tabs>
          <w:tab w:val="left" w:pos="710"/>
        </w:tabs>
        <w:autoSpaceDE w:val="0"/>
        <w:autoSpaceDN w:val="0"/>
        <w:adjustRightInd w:val="0"/>
        <w:spacing w:after="0" w:line="240" w:lineRule="auto"/>
        <w:ind w:left="0" w:firstLine="567"/>
        <w:jc w:val="both"/>
        <w:rPr>
          <w:rFonts w:ascii="Times New Roman" w:hAnsi="Times New Roman" w:cs="Times New Roman"/>
          <w:color w:val="000000"/>
          <w:spacing w:val="-4"/>
          <w:sz w:val="24"/>
          <w:szCs w:val="24"/>
        </w:rPr>
      </w:pPr>
      <w:r w:rsidRPr="00E75E23">
        <w:rPr>
          <w:rFonts w:ascii="Times New Roman" w:hAnsi="Times New Roman" w:cs="Times New Roman"/>
          <w:color w:val="000000"/>
          <w:spacing w:val="1"/>
          <w:sz w:val="24"/>
          <w:szCs w:val="24"/>
        </w:rPr>
        <w:t xml:space="preserve">При исследовании микробиологических показателей качества питьевой воды </w:t>
      </w:r>
      <w:r w:rsidRPr="00E75E23">
        <w:rPr>
          <w:rFonts w:ascii="Times New Roman" w:hAnsi="Times New Roman" w:cs="Times New Roman"/>
          <w:color w:val="000000"/>
          <w:spacing w:val="-1"/>
          <w:sz w:val="24"/>
          <w:szCs w:val="24"/>
        </w:rPr>
        <w:t>каждой пробе проводится определение термотолерантных</w:t>
      </w:r>
      <w:r>
        <w:rPr>
          <w:rFonts w:ascii="Times New Roman" w:hAnsi="Times New Roman" w:cs="Times New Roman"/>
          <w:color w:val="000000"/>
          <w:spacing w:val="-1"/>
          <w:sz w:val="24"/>
          <w:szCs w:val="24"/>
        </w:rPr>
        <w:t xml:space="preserve"> </w:t>
      </w:r>
      <w:r w:rsidRPr="00E75E23">
        <w:rPr>
          <w:rFonts w:ascii="Times New Roman" w:hAnsi="Times New Roman" w:cs="Times New Roman"/>
          <w:color w:val="000000"/>
          <w:spacing w:val="-1"/>
          <w:sz w:val="24"/>
          <w:szCs w:val="24"/>
        </w:rPr>
        <w:t xml:space="preserve">колиформных бактерий, общих </w:t>
      </w:r>
      <w:r w:rsidRPr="00E75E23">
        <w:rPr>
          <w:rFonts w:ascii="Times New Roman" w:hAnsi="Times New Roman" w:cs="Times New Roman"/>
          <w:color w:val="000000"/>
          <w:sz w:val="24"/>
          <w:szCs w:val="24"/>
        </w:rPr>
        <w:t xml:space="preserve">колиформных бактерий, общего микробного числа и </w:t>
      </w:r>
      <w:proofErr w:type="spellStart"/>
      <w:r w:rsidRPr="00E75E23">
        <w:rPr>
          <w:rFonts w:ascii="Times New Roman" w:hAnsi="Times New Roman" w:cs="Times New Roman"/>
          <w:color w:val="000000"/>
          <w:sz w:val="24"/>
          <w:szCs w:val="24"/>
        </w:rPr>
        <w:t>колифагов</w:t>
      </w:r>
      <w:proofErr w:type="spellEnd"/>
      <w:r w:rsidRPr="00E75E23">
        <w:rPr>
          <w:rFonts w:ascii="Times New Roman" w:hAnsi="Times New Roman" w:cs="Times New Roman"/>
          <w:color w:val="000000"/>
          <w:sz w:val="24"/>
          <w:szCs w:val="24"/>
        </w:rPr>
        <w:t>.</w:t>
      </w:r>
    </w:p>
    <w:p w14:paraId="65801C78" w14:textId="77777777" w:rsidR="005D509D" w:rsidRPr="00E75E23" w:rsidRDefault="005D509D" w:rsidP="0085350C">
      <w:pPr>
        <w:widowControl w:val="0"/>
        <w:numPr>
          <w:ilvl w:val="0"/>
          <w:numId w:val="17"/>
        </w:numPr>
        <w:shd w:val="clear" w:color="auto" w:fill="FFFFFF"/>
        <w:tabs>
          <w:tab w:val="left" w:pos="710"/>
        </w:tabs>
        <w:autoSpaceDE w:val="0"/>
        <w:autoSpaceDN w:val="0"/>
        <w:adjustRightInd w:val="0"/>
        <w:spacing w:after="0" w:line="240" w:lineRule="auto"/>
        <w:ind w:left="0" w:firstLine="567"/>
        <w:jc w:val="both"/>
        <w:rPr>
          <w:rFonts w:ascii="Times New Roman" w:hAnsi="Times New Roman" w:cs="Times New Roman"/>
          <w:color w:val="000000"/>
          <w:spacing w:val="-4"/>
          <w:sz w:val="24"/>
          <w:szCs w:val="24"/>
        </w:rPr>
      </w:pPr>
      <w:r w:rsidRPr="00E75E23">
        <w:rPr>
          <w:rFonts w:ascii="Times New Roman" w:hAnsi="Times New Roman" w:cs="Times New Roman"/>
          <w:color w:val="000000"/>
          <w:sz w:val="24"/>
          <w:szCs w:val="24"/>
        </w:rPr>
        <w:t xml:space="preserve">При обнаружении в пробе питьевой воды </w:t>
      </w:r>
      <w:proofErr w:type="spellStart"/>
      <w:r w:rsidRPr="00E75E23">
        <w:rPr>
          <w:rFonts w:ascii="Times New Roman" w:hAnsi="Times New Roman" w:cs="Times New Roman"/>
          <w:color w:val="000000"/>
          <w:sz w:val="24"/>
          <w:szCs w:val="24"/>
        </w:rPr>
        <w:t>термотолерантных</w:t>
      </w:r>
      <w:proofErr w:type="spellEnd"/>
      <w:r>
        <w:rPr>
          <w:rFonts w:ascii="Times New Roman" w:hAnsi="Times New Roman" w:cs="Times New Roman"/>
          <w:color w:val="000000"/>
          <w:sz w:val="24"/>
          <w:szCs w:val="24"/>
        </w:rPr>
        <w:t xml:space="preserve"> </w:t>
      </w:r>
      <w:proofErr w:type="spellStart"/>
      <w:r w:rsidRPr="00E75E23">
        <w:rPr>
          <w:rFonts w:ascii="Times New Roman" w:hAnsi="Times New Roman" w:cs="Times New Roman"/>
          <w:color w:val="000000"/>
          <w:sz w:val="24"/>
          <w:szCs w:val="24"/>
        </w:rPr>
        <w:t>колифорных</w:t>
      </w:r>
      <w:proofErr w:type="spellEnd"/>
      <w:r w:rsidRPr="00E75E23">
        <w:rPr>
          <w:rFonts w:ascii="Times New Roman" w:hAnsi="Times New Roman" w:cs="Times New Roman"/>
          <w:color w:val="000000"/>
          <w:sz w:val="24"/>
          <w:szCs w:val="24"/>
        </w:rPr>
        <w:t xml:space="preserve"> бактерий и (или) общих коли формных бактерий, и (или) </w:t>
      </w:r>
      <w:proofErr w:type="spellStart"/>
      <w:r w:rsidRPr="00E75E23">
        <w:rPr>
          <w:rFonts w:ascii="Times New Roman" w:hAnsi="Times New Roman" w:cs="Times New Roman"/>
          <w:color w:val="000000"/>
          <w:sz w:val="24"/>
          <w:szCs w:val="24"/>
        </w:rPr>
        <w:t>колифагов</w:t>
      </w:r>
      <w:proofErr w:type="spellEnd"/>
      <w:r w:rsidRPr="00E75E23">
        <w:rPr>
          <w:rFonts w:ascii="Times New Roman" w:hAnsi="Times New Roman" w:cs="Times New Roman"/>
          <w:color w:val="000000"/>
          <w:sz w:val="24"/>
          <w:szCs w:val="24"/>
        </w:rPr>
        <w:t xml:space="preserve"> проводится их определение в повторно взятых в экстренном прядке пробах воды. В таких случаях для выявления </w:t>
      </w:r>
      <w:r w:rsidRPr="00E75E23">
        <w:rPr>
          <w:rFonts w:ascii="Times New Roman" w:hAnsi="Times New Roman" w:cs="Times New Roman"/>
          <w:color w:val="000000"/>
          <w:spacing w:val="-1"/>
          <w:sz w:val="24"/>
          <w:szCs w:val="24"/>
        </w:rPr>
        <w:t xml:space="preserve">причин </w:t>
      </w:r>
    </w:p>
    <w:p w14:paraId="7ED12133" w14:textId="77777777" w:rsidR="005D509D" w:rsidRPr="00E75E23" w:rsidRDefault="005D509D" w:rsidP="0085350C">
      <w:pPr>
        <w:widowControl w:val="0"/>
        <w:numPr>
          <w:ilvl w:val="0"/>
          <w:numId w:val="17"/>
        </w:numPr>
        <w:shd w:val="clear" w:color="auto" w:fill="FFFFFF"/>
        <w:tabs>
          <w:tab w:val="left" w:pos="710"/>
        </w:tabs>
        <w:autoSpaceDE w:val="0"/>
        <w:autoSpaceDN w:val="0"/>
        <w:adjustRightInd w:val="0"/>
        <w:spacing w:after="0" w:line="240" w:lineRule="auto"/>
        <w:ind w:left="0" w:firstLine="567"/>
        <w:jc w:val="both"/>
        <w:rPr>
          <w:rFonts w:ascii="Times New Roman" w:hAnsi="Times New Roman" w:cs="Times New Roman"/>
          <w:color w:val="000000"/>
          <w:spacing w:val="-4"/>
          <w:sz w:val="24"/>
          <w:szCs w:val="24"/>
        </w:rPr>
      </w:pPr>
      <w:r w:rsidRPr="00E75E23">
        <w:rPr>
          <w:rFonts w:ascii="Times New Roman" w:hAnsi="Times New Roman" w:cs="Times New Roman"/>
          <w:color w:val="000000"/>
          <w:spacing w:val="-1"/>
          <w:sz w:val="24"/>
          <w:szCs w:val="24"/>
        </w:rPr>
        <w:t>загрязнения одновременно проводится определение хлоридов, азота аммонийного, нитратов и нитритов.</w:t>
      </w:r>
    </w:p>
    <w:p w14:paraId="37F39A2A" w14:textId="77777777" w:rsidR="005D509D" w:rsidRPr="00E75E23" w:rsidRDefault="005D509D" w:rsidP="0085350C">
      <w:pPr>
        <w:widowControl w:val="0"/>
        <w:numPr>
          <w:ilvl w:val="0"/>
          <w:numId w:val="17"/>
        </w:numPr>
        <w:shd w:val="clear" w:color="auto" w:fill="FFFFFF"/>
        <w:tabs>
          <w:tab w:val="left" w:pos="710"/>
        </w:tabs>
        <w:autoSpaceDE w:val="0"/>
        <w:autoSpaceDN w:val="0"/>
        <w:adjustRightInd w:val="0"/>
        <w:spacing w:after="0" w:line="240" w:lineRule="auto"/>
        <w:ind w:left="0" w:firstLine="567"/>
        <w:jc w:val="both"/>
        <w:rPr>
          <w:rFonts w:ascii="Times New Roman" w:hAnsi="Times New Roman" w:cs="Times New Roman"/>
          <w:color w:val="000000"/>
          <w:spacing w:val="-5"/>
          <w:sz w:val="24"/>
          <w:szCs w:val="24"/>
        </w:rPr>
      </w:pPr>
      <w:r w:rsidRPr="00E75E23">
        <w:rPr>
          <w:rFonts w:ascii="Times New Roman" w:hAnsi="Times New Roman" w:cs="Times New Roman"/>
          <w:color w:val="000000"/>
          <w:spacing w:val="-1"/>
          <w:sz w:val="24"/>
          <w:szCs w:val="24"/>
        </w:rPr>
        <w:t xml:space="preserve">При обнаружении в повторно взятых пробах воды общих колиформных бактерий </w:t>
      </w:r>
      <w:r w:rsidRPr="00E75E23">
        <w:rPr>
          <w:rFonts w:ascii="Times New Roman" w:hAnsi="Times New Roman" w:cs="Times New Roman"/>
          <w:color w:val="000000"/>
          <w:sz w:val="24"/>
          <w:szCs w:val="24"/>
        </w:rPr>
        <w:t>в количестве более 2 в 100 мл и (или) термотолерантных</w:t>
      </w:r>
      <w:r>
        <w:rPr>
          <w:rFonts w:ascii="Times New Roman" w:hAnsi="Times New Roman" w:cs="Times New Roman"/>
          <w:color w:val="000000"/>
          <w:sz w:val="24"/>
          <w:szCs w:val="24"/>
        </w:rPr>
        <w:t xml:space="preserve"> </w:t>
      </w:r>
      <w:r w:rsidRPr="00E75E23">
        <w:rPr>
          <w:rFonts w:ascii="Times New Roman" w:hAnsi="Times New Roman" w:cs="Times New Roman"/>
          <w:color w:val="000000"/>
          <w:sz w:val="24"/>
          <w:szCs w:val="24"/>
        </w:rPr>
        <w:t xml:space="preserve">колиформных бактерий, и (или) </w:t>
      </w:r>
      <w:proofErr w:type="spellStart"/>
      <w:r w:rsidRPr="00E75E23">
        <w:rPr>
          <w:rFonts w:ascii="Times New Roman" w:hAnsi="Times New Roman" w:cs="Times New Roman"/>
          <w:color w:val="000000"/>
          <w:sz w:val="24"/>
          <w:szCs w:val="24"/>
        </w:rPr>
        <w:t>колифагов</w:t>
      </w:r>
      <w:proofErr w:type="spellEnd"/>
      <w:r w:rsidRPr="00E75E23">
        <w:rPr>
          <w:rFonts w:ascii="Times New Roman" w:hAnsi="Times New Roman" w:cs="Times New Roman"/>
          <w:color w:val="000000"/>
          <w:sz w:val="24"/>
          <w:szCs w:val="24"/>
        </w:rPr>
        <w:t xml:space="preserve"> проводится исследование проб воды для определения патогенных бактерий </w:t>
      </w:r>
      <w:r w:rsidRPr="00E75E23">
        <w:rPr>
          <w:rFonts w:ascii="Times New Roman" w:hAnsi="Times New Roman" w:cs="Times New Roman"/>
          <w:color w:val="000000"/>
          <w:spacing w:val="-1"/>
          <w:sz w:val="24"/>
          <w:szCs w:val="24"/>
        </w:rPr>
        <w:t>кишечной группы и (или) энтеровирусов.</w:t>
      </w:r>
    </w:p>
    <w:p w14:paraId="176E01D2" w14:textId="77777777" w:rsidR="005D509D" w:rsidRPr="00E75E23" w:rsidRDefault="005D509D" w:rsidP="0085350C">
      <w:pPr>
        <w:widowControl w:val="0"/>
        <w:numPr>
          <w:ilvl w:val="0"/>
          <w:numId w:val="17"/>
        </w:numPr>
        <w:shd w:val="clear" w:color="auto" w:fill="FFFFFF"/>
        <w:tabs>
          <w:tab w:val="left" w:pos="710"/>
        </w:tabs>
        <w:autoSpaceDE w:val="0"/>
        <w:autoSpaceDN w:val="0"/>
        <w:adjustRightInd w:val="0"/>
        <w:spacing w:after="0" w:line="240" w:lineRule="auto"/>
        <w:ind w:left="0" w:firstLine="567"/>
        <w:jc w:val="both"/>
        <w:rPr>
          <w:rFonts w:ascii="Times New Roman" w:hAnsi="Times New Roman" w:cs="Times New Roman"/>
          <w:color w:val="000000"/>
          <w:spacing w:val="-5"/>
          <w:sz w:val="24"/>
          <w:szCs w:val="24"/>
        </w:rPr>
      </w:pPr>
      <w:r w:rsidRPr="00E75E23">
        <w:rPr>
          <w:rFonts w:ascii="Times New Roman" w:hAnsi="Times New Roman" w:cs="Times New Roman"/>
          <w:color w:val="000000"/>
          <w:spacing w:val="-1"/>
          <w:sz w:val="24"/>
          <w:szCs w:val="24"/>
        </w:rPr>
        <w:t xml:space="preserve">Исследование питьевой воды на наличие патогенных бактерий кишечной группы и </w:t>
      </w:r>
      <w:r w:rsidRPr="00E75E23">
        <w:rPr>
          <w:rFonts w:ascii="Times New Roman" w:hAnsi="Times New Roman" w:cs="Times New Roman"/>
          <w:color w:val="000000"/>
          <w:sz w:val="24"/>
          <w:szCs w:val="24"/>
        </w:rPr>
        <w:t xml:space="preserve">энтеровирусов проводится также по </w:t>
      </w:r>
      <w:proofErr w:type="spellStart"/>
      <w:r w:rsidRPr="00E75E23">
        <w:rPr>
          <w:rFonts w:ascii="Times New Roman" w:hAnsi="Times New Roman" w:cs="Times New Roman"/>
          <w:color w:val="000000"/>
          <w:sz w:val="24"/>
          <w:szCs w:val="24"/>
        </w:rPr>
        <w:t>эпидпоказаниям</w:t>
      </w:r>
      <w:proofErr w:type="spellEnd"/>
      <w:r w:rsidRPr="00E75E23">
        <w:rPr>
          <w:rFonts w:ascii="Times New Roman" w:hAnsi="Times New Roman" w:cs="Times New Roman"/>
          <w:color w:val="000000"/>
          <w:sz w:val="24"/>
          <w:szCs w:val="24"/>
        </w:rPr>
        <w:t xml:space="preserve"> по решению центра </w:t>
      </w:r>
      <w:r w:rsidRPr="00E75E23">
        <w:rPr>
          <w:rFonts w:ascii="Times New Roman" w:hAnsi="Times New Roman" w:cs="Times New Roman"/>
          <w:color w:val="000000"/>
          <w:spacing w:val="-1"/>
          <w:sz w:val="24"/>
          <w:szCs w:val="24"/>
        </w:rPr>
        <w:t>госсанэпиднадзора.</w:t>
      </w:r>
    </w:p>
    <w:p w14:paraId="7248907B" w14:textId="77777777" w:rsidR="005D509D" w:rsidRPr="00E75E23" w:rsidRDefault="005D509D" w:rsidP="0085350C">
      <w:pPr>
        <w:numPr>
          <w:ilvl w:val="0"/>
          <w:numId w:val="17"/>
        </w:numPr>
        <w:shd w:val="clear" w:color="auto" w:fill="FFFFFF"/>
        <w:spacing w:after="0" w:line="240" w:lineRule="auto"/>
        <w:ind w:left="0" w:firstLine="567"/>
        <w:jc w:val="both"/>
        <w:rPr>
          <w:rFonts w:ascii="Times New Roman" w:hAnsi="Times New Roman" w:cs="Times New Roman"/>
          <w:color w:val="000000"/>
          <w:sz w:val="24"/>
          <w:szCs w:val="24"/>
        </w:rPr>
      </w:pPr>
      <w:r w:rsidRPr="00E75E23">
        <w:rPr>
          <w:rFonts w:ascii="Times New Roman" w:hAnsi="Times New Roman" w:cs="Times New Roman"/>
          <w:color w:val="000000"/>
          <w:sz w:val="24"/>
          <w:szCs w:val="24"/>
        </w:rPr>
        <w:t>Исследование воды на наличие патогенных микроорганизмов могут проводится</w:t>
      </w:r>
      <w:r>
        <w:rPr>
          <w:rFonts w:ascii="Times New Roman" w:hAnsi="Times New Roman" w:cs="Times New Roman"/>
          <w:color w:val="000000"/>
          <w:sz w:val="24"/>
          <w:szCs w:val="24"/>
        </w:rPr>
        <w:t xml:space="preserve"> </w:t>
      </w:r>
      <w:r w:rsidRPr="00E75E23">
        <w:rPr>
          <w:rFonts w:ascii="Times New Roman" w:hAnsi="Times New Roman" w:cs="Times New Roman"/>
          <w:color w:val="000000"/>
          <w:spacing w:val="1"/>
          <w:sz w:val="24"/>
          <w:szCs w:val="24"/>
        </w:rPr>
        <w:t xml:space="preserve">только в лабораториях, имеющих разрешение для работы с возбудителями </w:t>
      </w:r>
      <w:r w:rsidRPr="00E75E23">
        <w:rPr>
          <w:rFonts w:ascii="Times New Roman" w:hAnsi="Times New Roman" w:cs="Times New Roman"/>
          <w:color w:val="000000"/>
          <w:sz w:val="24"/>
          <w:szCs w:val="24"/>
        </w:rPr>
        <w:t>соответствующей группы патогенности и лицензию на выполнение этих работ.</w:t>
      </w:r>
    </w:p>
    <w:p w14:paraId="64DBAB8D" w14:textId="77777777" w:rsidR="005D509D" w:rsidRPr="00E75E23" w:rsidRDefault="005D509D" w:rsidP="0085350C">
      <w:pPr>
        <w:numPr>
          <w:ilvl w:val="0"/>
          <w:numId w:val="17"/>
        </w:numPr>
        <w:shd w:val="clear" w:color="auto" w:fill="FFFFFF"/>
        <w:spacing w:after="0" w:line="240" w:lineRule="auto"/>
        <w:ind w:left="0" w:firstLine="567"/>
        <w:jc w:val="both"/>
        <w:rPr>
          <w:rFonts w:ascii="Times New Roman" w:hAnsi="Times New Roman" w:cs="Times New Roman"/>
          <w:color w:val="000000"/>
          <w:sz w:val="24"/>
          <w:szCs w:val="24"/>
        </w:rPr>
      </w:pPr>
      <w:r w:rsidRPr="00E75E23">
        <w:rPr>
          <w:rFonts w:ascii="Times New Roman" w:hAnsi="Times New Roman" w:cs="Times New Roman"/>
          <w:color w:val="000000"/>
          <w:sz w:val="24"/>
          <w:szCs w:val="24"/>
        </w:rPr>
        <w:t xml:space="preserve">Безвредность питьевой воды по химическому составу определяется ее соответствием </w:t>
      </w:r>
      <w:r w:rsidRPr="00E75E23">
        <w:rPr>
          <w:rFonts w:ascii="Times New Roman" w:hAnsi="Times New Roman" w:cs="Times New Roman"/>
          <w:color w:val="000000"/>
          <w:spacing w:val="-2"/>
          <w:sz w:val="24"/>
          <w:szCs w:val="24"/>
        </w:rPr>
        <w:t xml:space="preserve">нормативам по обобщенным показателям и содержанию вредных химических веществ, </w:t>
      </w:r>
      <w:r w:rsidRPr="00E75E23">
        <w:rPr>
          <w:rFonts w:ascii="Times New Roman" w:hAnsi="Times New Roman" w:cs="Times New Roman"/>
          <w:color w:val="000000"/>
          <w:spacing w:val="1"/>
          <w:sz w:val="24"/>
          <w:szCs w:val="24"/>
        </w:rPr>
        <w:t xml:space="preserve">наиболее часто встречающихся в природных водах на территории Российской </w:t>
      </w:r>
      <w:r w:rsidRPr="00E75E23">
        <w:rPr>
          <w:rFonts w:ascii="Times New Roman" w:hAnsi="Times New Roman" w:cs="Times New Roman"/>
          <w:color w:val="000000"/>
          <w:sz w:val="24"/>
          <w:szCs w:val="24"/>
        </w:rPr>
        <w:t>Федерации, а так же веществ антропогенного происхождения, получивших глобальное распространение (таблица 2), содержанию вредных химических веществ, поступающих и образующихся в воде в процессе ее обработки в системе водоснабжения таблица 3).</w:t>
      </w:r>
    </w:p>
    <w:p w14:paraId="5A513D94" w14:textId="77777777" w:rsidR="005D509D" w:rsidRPr="00E75E23" w:rsidRDefault="005D509D" w:rsidP="0085350C">
      <w:pPr>
        <w:shd w:val="clear" w:color="auto" w:fill="FFFFFF"/>
        <w:spacing w:line="269" w:lineRule="exact"/>
        <w:ind w:left="149"/>
        <w:jc w:val="right"/>
        <w:rPr>
          <w:rFonts w:ascii="Times New Roman" w:hAnsi="Times New Roman" w:cs="Times New Roman"/>
          <w:b/>
          <w:bCs/>
          <w:color w:val="000000"/>
          <w:sz w:val="24"/>
          <w:szCs w:val="24"/>
          <w:u w:val="single"/>
        </w:rPr>
      </w:pPr>
    </w:p>
    <w:p w14:paraId="79B42C2E" w14:textId="77777777" w:rsidR="005D509D" w:rsidRPr="00E75E23" w:rsidRDefault="005D509D" w:rsidP="0085350C">
      <w:pPr>
        <w:shd w:val="clear" w:color="auto" w:fill="FFFFFF"/>
        <w:spacing w:line="269" w:lineRule="exact"/>
        <w:ind w:left="149"/>
        <w:jc w:val="right"/>
        <w:rPr>
          <w:rFonts w:ascii="Times New Roman" w:hAnsi="Times New Roman" w:cs="Times New Roman"/>
          <w:b/>
          <w:bCs/>
          <w:color w:val="000000"/>
          <w:sz w:val="24"/>
          <w:szCs w:val="24"/>
          <w:u w:val="single"/>
        </w:rPr>
      </w:pPr>
    </w:p>
    <w:p w14:paraId="100FE39D" w14:textId="77777777" w:rsidR="005D509D" w:rsidRPr="00E75E23" w:rsidRDefault="005D509D" w:rsidP="0085350C">
      <w:pPr>
        <w:shd w:val="clear" w:color="auto" w:fill="FFFFFF"/>
        <w:spacing w:line="269" w:lineRule="exact"/>
        <w:ind w:left="149"/>
        <w:jc w:val="right"/>
        <w:rPr>
          <w:rFonts w:ascii="Times New Roman" w:hAnsi="Times New Roman" w:cs="Times New Roman"/>
          <w:b/>
          <w:bCs/>
          <w:color w:val="000000"/>
          <w:sz w:val="24"/>
          <w:szCs w:val="24"/>
          <w:u w:val="single"/>
        </w:rPr>
      </w:pPr>
      <w:r w:rsidRPr="00E75E23">
        <w:rPr>
          <w:rFonts w:ascii="Times New Roman" w:hAnsi="Times New Roman" w:cs="Times New Roman"/>
          <w:b/>
          <w:bCs/>
          <w:color w:val="000000"/>
          <w:sz w:val="24"/>
          <w:szCs w:val="24"/>
          <w:u w:val="single"/>
        </w:rPr>
        <w:t>Таблица 2.</w:t>
      </w:r>
    </w:p>
    <w:p w14:paraId="4C9BBE19" w14:textId="77777777" w:rsidR="005D509D" w:rsidRPr="00E75E23" w:rsidRDefault="005D509D" w:rsidP="0085350C">
      <w:pPr>
        <w:shd w:val="clear" w:color="auto" w:fill="FFFFFF"/>
        <w:spacing w:line="269" w:lineRule="exact"/>
        <w:ind w:left="149"/>
        <w:jc w:val="right"/>
        <w:rPr>
          <w:rFonts w:ascii="Times New Roman" w:hAnsi="Times New Roman" w:cs="Times New Roman"/>
          <w:b/>
          <w:bCs/>
          <w:color w:val="000000"/>
          <w:sz w:val="24"/>
          <w:szCs w:val="24"/>
          <w:u w:val="single"/>
        </w:rPr>
      </w:pPr>
    </w:p>
    <w:tbl>
      <w:tblPr>
        <w:tblW w:w="4908" w:type="pct"/>
        <w:jc w:val="center"/>
        <w:tblCellMar>
          <w:left w:w="0" w:type="dxa"/>
          <w:right w:w="0" w:type="dxa"/>
        </w:tblCellMar>
        <w:tblLook w:val="00A0" w:firstRow="1" w:lastRow="0" w:firstColumn="1" w:lastColumn="0" w:noHBand="0" w:noVBand="0"/>
      </w:tblPr>
      <w:tblGrid>
        <w:gridCol w:w="9420"/>
        <w:gridCol w:w="72"/>
        <w:gridCol w:w="118"/>
        <w:gridCol w:w="1691"/>
        <w:gridCol w:w="3055"/>
      </w:tblGrid>
      <w:tr w:rsidR="005D509D" w:rsidRPr="00E75E23" w14:paraId="634945A3" w14:textId="77777777" w:rsidTr="00E86E7E">
        <w:trPr>
          <w:tblHeader/>
          <w:jc w:val="center"/>
        </w:trPr>
        <w:tc>
          <w:tcPr>
            <w:tcW w:w="3306" w:type="pct"/>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D8AA8A"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Показатели</w:t>
            </w:r>
          </w:p>
        </w:tc>
        <w:tc>
          <w:tcPr>
            <w:tcW w:w="630" w:type="pct"/>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C13215C"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Единицы измерения</w:t>
            </w:r>
          </w:p>
        </w:tc>
        <w:tc>
          <w:tcPr>
            <w:tcW w:w="1064" w:type="pct"/>
            <w:tcBorders>
              <w:top w:val="single" w:sz="8" w:space="0" w:color="auto"/>
              <w:left w:val="nil"/>
              <w:bottom w:val="single" w:sz="8" w:space="0" w:color="auto"/>
              <w:right w:val="single" w:sz="4" w:space="0" w:color="auto"/>
            </w:tcBorders>
            <w:tcMar>
              <w:top w:w="0" w:type="dxa"/>
              <w:left w:w="28" w:type="dxa"/>
              <w:bottom w:w="0" w:type="dxa"/>
              <w:right w:w="28" w:type="dxa"/>
            </w:tcMar>
            <w:vAlign w:val="center"/>
          </w:tcPr>
          <w:p w14:paraId="14F3AD3A"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Нормативы (предельно допустимые концентрации) (ПДК), не более</w:t>
            </w:r>
          </w:p>
        </w:tc>
      </w:tr>
      <w:tr w:rsidR="005D509D" w:rsidRPr="00E75E23" w14:paraId="0A3DBDDA" w14:textId="77777777" w:rsidTr="00E86E7E">
        <w:trPr>
          <w:tblHeader/>
          <w:jc w:val="center"/>
        </w:trPr>
        <w:tc>
          <w:tcPr>
            <w:tcW w:w="3306" w:type="pct"/>
            <w:gridSpan w:val="2"/>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D016791"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1</w:t>
            </w:r>
          </w:p>
        </w:tc>
        <w:tc>
          <w:tcPr>
            <w:tcW w:w="630" w:type="pct"/>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9EEE7FE"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2</w:t>
            </w:r>
          </w:p>
        </w:tc>
        <w:tc>
          <w:tcPr>
            <w:tcW w:w="1064" w:type="pct"/>
            <w:tcBorders>
              <w:top w:val="nil"/>
              <w:left w:val="nil"/>
              <w:bottom w:val="single" w:sz="8" w:space="0" w:color="auto"/>
              <w:right w:val="single" w:sz="4" w:space="0" w:color="auto"/>
            </w:tcBorders>
            <w:tcMar>
              <w:top w:w="0" w:type="dxa"/>
              <w:left w:w="28" w:type="dxa"/>
              <w:bottom w:w="0" w:type="dxa"/>
              <w:right w:w="28" w:type="dxa"/>
            </w:tcMar>
            <w:vAlign w:val="center"/>
          </w:tcPr>
          <w:p w14:paraId="2D46A53C"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3</w:t>
            </w:r>
          </w:p>
        </w:tc>
      </w:tr>
      <w:tr w:rsidR="005D509D" w:rsidRPr="00E75E23" w14:paraId="5678DB99" w14:textId="77777777" w:rsidTr="00E86E7E">
        <w:trPr>
          <w:jc w:val="center"/>
        </w:trPr>
        <w:tc>
          <w:tcPr>
            <w:tcW w:w="5000" w:type="pct"/>
            <w:gridSpan w:val="5"/>
            <w:tcBorders>
              <w:top w:val="nil"/>
              <w:left w:val="single" w:sz="8" w:space="0" w:color="auto"/>
              <w:bottom w:val="single" w:sz="8" w:space="0" w:color="auto"/>
              <w:right w:val="single" w:sz="4" w:space="0" w:color="auto"/>
            </w:tcBorders>
            <w:tcMar>
              <w:top w:w="0" w:type="dxa"/>
              <w:left w:w="28" w:type="dxa"/>
              <w:bottom w:w="0" w:type="dxa"/>
              <w:right w:w="28" w:type="dxa"/>
            </w:tcMar>
          </w:tcPr>
          <w:p w14:paraId="7DA8F982"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i/>
                <w:iCs/>
                <w:color w:val="000000"/>
                <w:sz w:val="24"/>
                <w:szCs w:val="24"/>
              </w:rPr>
              <w:t>Обобщенные показатели</w:t>
            </w:r>
          </w:p>
        </w:tc>
      </w:tr>
      <w:tr w:rsidR="005D509D" w:rsidRPr="00E75E23" w14:paraId="472F4A20" w14:textId="77777777" w:rsidTr="00E86E7E">
        <w:trPr>
          <w:jc w:val="center"/>
        </w:trPr>
        <w:tc>
          <w:tcPr>
            <w:tcW w:w="3281"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758D61A8"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color w:val="000000"/>
                <w:sz w:val="24"/>
                <w:szCs w:val="24"/>
              </w:rPr>
              <w:t>Водородный показатель</w:t>
            </w:r>
          </w:p>
        </w:tc>
        <w:tc>
          <w:tcPr>
            <w:tcW w:w="655" w:type="pct"/>
            <w:gridSpan w:val="3"/>
            <w:tcBorders>
              <w:top w:val="nil"/>
              <w:left w:val="nil"/>
              <w:bottom w:val="single" w:sz="8" w:space="0" w:color="auto"/>
              <w:right w:val="single" w:sz="8" w:space="0" w:color="auto"/>
            </w:tcBorders>
            <w:tcMar>
              <w:top w:w="0" w:type="dxa"/>
              <w:left w:w="28" w:type="dxa"/>
              <w:bottom w:w="0" w:type="dxa"/>
              <w:right w:w="28" w:type="dxa"/>
            </w:tcMar>
          </w:tcPr>
          <w:p w14:paraId="4BE86B82"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единицы рН</w:t>
            </w:r>
          </w:p>
        </w:tc>
        <w:tc>
          <w:tcPr>
            <w:tcW w:w="1064" w:type="pct"/>
            <w:tcBorders>
              <w:top w:val="nil"/>
              <w:left w:val="nil"/>
              <w:bottom w:val="single" w:sz="8" w:space="0" w:color="auto"/>
              <w:right w:val="single" w:sz="4" w:space="0" w:color="auto"/>
            </w:tcBorders>
            <w:tcMar>
              <w:top w:w="0" w:type="dxa"/>
              <w:left w:w="28" w:type="dxa"/>
              <w:bottom w:w="0" w:type="dxa"/>
              <w:right w:w="28" w:type="dxa"/>
            </w:tcMar>
          </w:tcPr>
          <w:p w14:paraId="2E712F46"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в пределах 6-9</w:t>
            </w:r>
          </w:p>
        </w:tc>
      </w:tr>
      <w:tr w:rsidR="005D509D" w:rsidRPr="00E75E23" w14:paraId="1962EABC" w14:textId="77777777" w:rsidTr="00E86E7E">
        <w:trPr>
          <w:jc w:val="center"/>
        </w:trPr>
        <w:tc>
          <w:tcPr>
            <w:tcW w:w="3281"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7C3B8237"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color w:val="000000"/>
                <w:sz w:val="24"/>
                <w:szCs w:val="24"/>
              </w:rPr>
              <w:t>Общая минерализация (сухой остаток)</w:t>
            </w:r>
          </w:p>
        </w:tc>
        <w:tc>
          <w:tcPr>
            <w:tcW w:w="655" w:type="pct"/>
            <w:gridSpan w:val="3"/>
            <w:tcBorders>
              <w:top w:val="nil"/>
              <w:left w:val="nil"/>
              <w:bottom w:val="single" w:sz="8" w:space="0" w:color="auto"/>
              <w:right w:val="single" w:sz="8" w:space="0" w:color="auto"/>
            </w:tcBorders>
            <w:tcMar>
              <w:top w:w="0" w:type="dxa"/>
              <w:left w:w="28" w:type="dxa"/>
              <w:bottom w:w="0" w:type="dxa"/>
              <w:right w:w="28" w:type="dxa"/>
            </w:tcMar>
          </w:tcPr>
          <w:p w14:paraId="11FF7AF5"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мг/л</w:t>
            </w:r>
          </w:p>
        </w:tc>
        <w:tc>
          <w:tcPr>
            <w:tcW w:w="1064" w:type="pct"/>
            <w:tcBorders>
              <w:top w:val="nil"/>
              <w:left w:val="nil"/>
              <w:bottom w:val="single" w:sz="8" w:space="0" w:color="auto"/>
              <w:right w:val="single" w:sz="4" w:space="0" w:color="auto"/>
            </w:tcBorders>
            <w:tcMar>
              <w:top w:w="0" w:type="dxa"/>
              <w:left w:w="28" w:type="dxa"/>
              <w:bottom w:w="0" w:type="dxa"/>
              <w:right w:w="28" w:type="dxa"/>
            </w:tcMar>
          </w:tcPr>
          <w:p w14:paraId="111CCFF7"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1000 (1500)</w:t>
            </w:r>
            <w:r w:rsidRPr="00E75E23">
              <w:rPr>
                <w:rFonts w:ascii="Times New Roman" w:hAnsi="Times New Roman" w:cs="Times New Roman"/>
                <w:color w:val="000000"/>
                <w:sz w:val="24"/>
                <w:szCs w:val="24"/>
                <w:vertAlign w:val="superscript"/>
              </w:rPr>
              <w:t>2)</w:t>
            </w:r>
          </w:p>
        </w:tc>
      </w:tr>
      <w:tr w:rsidR="005D509D" w:rsidRPr="00E75E23" w14:paraId="2DD6D18E" w14:textId="77777777" w:rsidTr="00E86E7E">
        <w:trPr>
          <w:jc w:val="center"/>
        </w:trPr>
        <w:tc>
          <w:tcPr>
            <w:tcW w:w="3281"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02D3E406"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color w:val="000000"/>
                <w:sz w:val="24"/>
                <w:szCs w:val="24"/>
              </w:rPr>
              <w:t>Жесткость общая</w:t>
            </w:r>
          </w:p>
        </w:tc>
        <w:tc>
          <w:tcPr>
            <w:tcW w:w="655" w:type="pct"/>
            <w:gridSpan w:val="3"/>
            <w:tcBorders>
              <w:top w:val="nil"/>
              <w:left w:val="nil"/>
              <w:bottom w:val="single" w:sz="8" w:space="0" w:color="auto"/>
              <w:right w:val="single" w:sz="8" w:space="0" w:color="auto"/>
            </w:tcBorders>
            <w:tcMar>
              <w:top w:w="0" w:type="dxa"/>
              <w:left w:w="28" w:type="dxa"/>
              <w:bottom w:w="0" w:type="dxa"/>
              <w:right w:w="28" w:type="dxa"/>
            </w:tcMar>
          </w:tcPr>
          <w:p w14:paraId="15DF76BA"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мг-</w:t>
            </w:r>
            <w:proofErr w:type="spellStart"/>
            <w:r w:rsidRPr="00E75E23">
              <w:rPr>
                <w:rFonts w:ascii="Times New Roman" w:hAnsi="Times New Roman" w:cs="Times New Roman"/>
                <w:color w:val="000000"/>
                <w:sz w:val="24"/>
                <w:szCs w:val="24"/>
              </w:rPr>
              <w:t>экв</w:t>
            </w:r>
            <w:proofErr w:type="spellEnd"/>
            <w:r w:rsidRPr="00E75E23">
              <w:rPr>
                <w:rFonts w:ascii="Times New Roman" w:hAnsi="Times New Roman" w:cs="Times New Roman"/>
                <w:color w:val="000000"/>
                <w:sz w:val="24"/>
                <w:szCs w:val="24"/>
              </w:rPr>
              <w:t>./л</w:t>
            </w:r>
          </w:p>
        </w:tc>
        <w:tc>
          <w:tcPr>
            <w:tcW w:w="1064" w:type="pct"/>
            <w:tcBorders>
              <w:top w:val="nil"/>
              <w:left w:val="nil"/>
              <w:bottom w:val="single" w:sz="8" w:space="0" w:color="auto"/>
              <w:right w:val="single" w:sz="8" w:space="0" w:color="auto"/>
            </w:tcBorders>
            <w:tcMar>
              <w:top w:w="0" w:type="dxa"/>
              <w:left w:w="28" w:type="dxa"/>
              <w:bottom w:w="0" w:type="dxa"/>
              <w:right w:w="28" w:type="dxa"/>
            </w:tcMar>
          </w:tcPr>
          <w:p w14:paraId="38DA680F"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7,0 (10)</w:t>
            </w:r>
            <w:r w:rsidRPr="00E75E23">
              <w:rPr>
                <w:rFonts w:ascii="Times New Roman" w:hAnsi="Times New Roman" w:cs="Times New Roman"/>
                <w:color w:val="000000"/>
                <w:sz w:val="24"/>
                <w:szCs w:val="24"/>
                <w:vertAlign w:val="superscript"/>
              </w:rPr>
              <w:t>2)</w:t>
            </w:r>
          </w:p>
        </w:tc>
      </w:tr>
      <w:tr w:rsidR="005D509D" w:rsidRPr="00E75E23" w14:paraId="4FB6569F" w14:textId="77777777" w:rsidTr="00E86E7E">
        <w:trPr>
          <w:jc w:val="center"/>
        </w:trPr>
        <w:tc>
          <w:tcPr>
            <w:tcW w:w="3281"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253200B7"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color w:val="000000"/>
                <w:sz w:val="24"/>
                <w:szCs w:val="24"/>
              </w:rPr>
              <w:t xml:space="preserve">Окисляемость </w:t>
            </w:r>
            <w:proofErr w:type="spellStart"/>
            <w:r w:rsidRPr="00E75E23">
              <w:rPr>
                <w:rFonts w:ascii="Times New Roman" w:hAnsi="Times New Roman" w:cs="Times New Roman"/>
                <w:color w:val="000000"/>
                <w:sz w:val="24"/>
                <w:szCs w:val="24"/>
              </w:rPr>
              <w:t>перманганатная</w:t>
            </w:r>
            <w:proofErr w:type="spellEnd"/>
          </w:p>
        </w:tc>
        <w:tc>
          <w:tcPr>
            <w:tcW w:w="655" w:type="pct"/>
            <w:gridSpan w:val="3"/>
            <w:tcBorders>
              <w:top w:val="nil"/>
              <w:left w:val="nil"/>
              <w:bottom w:val="single" w:sz="8" w:space="0" w:color="auto"/>
              <w:right w:val="single" w:sz="8" w:space="0" w:color="auto"/>
            </w:tcBorders>
            <w:tcMar>
              <w:top w:w="0" w:type="dxa"/>
              <w:left w:w="28" w:type="dxa"/>
              <w:bottom w:w="0" w:type="dxa"/>
              <w:right w:w="28" w:type="dxa"/>
            </w:tcMar>
          </w:tcPr>
          <w:p w14:paraId="0A5234F1"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мг/л</w:t>
            </w:r>
          </w:p>
        </w:tc>
        <w:tc>
          <w:tcPr>
            <w:tcW w:w="1064" w:type="pct"/>
            <w:tcBorders>
              <w:top w:val="nil"/>
              <w:left w:val="nil"/>
              <w:bottom w:val="single" w:sz="8" w:space="0" w:color="auto"/>
              <w:right w:val="single" w:sz="8" w:space="0" w:color="auto"/>
            </w:tcBorders>
            <w:tcMar>
              <w:top w:w="0" w:type="dxa"/>
              <w:left w:w="28" w:type="dxa"/>
              <w:bottom w:w="0" w:type="dxa"/>
              <w:right w:w="28" w:type="dxa"/>
            </w:tcMar>
          </w:tcPr>
          <w:p w14:paraId="0EC5A778"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5,0</w:t>
            </w:r>
          </w:p>
        </w:tc>
      </w:tr>
      <w:tr w:rsidR="005D509D" w:rsidRPr="00E75E23" w14:paraId="5CCA626B" w14:textId="77777777" w:rsidTr="00E86E7E">
        <w:trPr>
          <w:jc w:val="center"/>
        </w:trPr>
        <w:tc>
          <w:tcPr>
            <w:tcW w:w="3281"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2125FC29"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color w:val="000000"/>
                <w:sz w:val="24"/>
                <w:szCs w:val="24"/>
              </w:rPr>
              <w:t>Нефтепродукты, суммарно</w:t>
            </w:r>
          </w:p>
        </w:tc>
        <w:tc>
          <w:tcPr>
            <w:tcW w:w="655" w:type="pct"/>
            <w:gridSpan w:val="3"/>
            <w:tcBorders>
              <w:top w:val="nil"/>
              <w:left w:val="nil"/>
              <w:bottom w:val="single" w:sz="8" w:space="0" w:color="auto"/>
              <w:right w:val="single" w:sz="8" w:space="0" w:color="auto"/>
            </w:tcBorders>
            <w:tcMar>
              <w:top w:w="0" w:type="dxa"/>
              <w:left w:w="28" w:type="dxa"/>
              <w:bottom w:w="0" w:type="dxa"/>
              <w:right w:w="28" w:type="dxa"/>
            </w:tcMar>
          </w:tcPr>
          <w:p w14:paraId="49478809"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мг/л</w:t>
            </w:r>
          </w:p>
        </w:tc>
        <w:tc>
          <w:tcPr>
            <w:tcW w:w="1064" w:type="pct"/>
            <w:tcBorders>
              <w:top w:val="nil"/>
              <w:left w:val="nil"/>
              <w:bottom w:val="single" w:sz="8" w:space="0" w:color="auto"/>
              <w:right w:val="single" w:sz="8" w:space="0" w:color="auto"/>
            </w:tcBorders>
            <w:tcMar>
              <w:top w:w="0" w:type="dxa"/>
              <w:left w:w="28" w:type="dxa"/>
              <w:bottom w:w="0" w:type="dxa"/>
              <w:right w:w="28" w:type="dxa"/>
            </w:tcMar>
          </w:tcPr>
          <w:p w14:paraId="583AA4A0"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0,1</w:t>
            </w:r>
          </w:p>
        </w:tc>
      </w:tr>
      <w:tr w:rsidR="005D509D" w:rsidRPr="00E75E23" w14:paraId="09494F0C" w14:textId="77777777" w:rsidTr="00E86E7E">
        <w:trPr>
          <w:jc w:val="center"/>
        </w:trPr>
        <w:tc>
          <w:tcPr>
            <w:tcW w:w="3281"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5B2E89F9"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color w:val="000000"/>
                <w:sz w:val="24"/>
                <w:szCs w:val="24"/>
              </w:rPr>
              <w:t xml:space="preserve">Поверхностно-активные вещества (ПАВ), </w:t>
            </w:r>
            <w:proofErr w:type="spellStart"/>
            <w:r w:rsidRPr="00E75E23">
              <w:rPr>
                <w:rFonts w:ascii="Times New Roman" w:hAnsi="Times New Roman" w:cs="Times New Roman"/>
                <w:color w:val="000000"/>
                <w:sz w:val="24"/>
                <w:szCs w:val="24"/>
              </w:rPr>
              <w:t>анионоактивные</w:t>
            </w:r>
            <w:proofErr w:type="spellEnd"/>
          </w:p>
        </w:tc>
        <w:tc>
          <w:tcPr>
            <w:tcW w:w="655" w:type="pct"/>
            <w:gridSpan w:val="3"/>
            <w:tcBorders>
              <w:top w:val="nil"/>
              <w:left w:val="nil"/>
              <w:bottom w:val="single" w:sz="8" w:space="0" w:color="auto"/>
              <w:right w:val="single" w:sz="8" w:space="0" w:color="auto"/>
            </w:tcBorders>
            <w:tcMar>
              <w:top w:w="0" w:type="dxa"/>
              <w:left w:w="28" w:type="dxa"/>
              <w:bottom w:w="0" w:type="dxa"/>
              <w:right w:w="28" w:type="dxa"/>
            </w:tcMar>
          </w:tcPr>
          <w:p w14:paraId="236FECE7"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мг/л</w:t>
            </w:r>
          </w:p>
        </w:tc>
        <w:tc>
          <w:tcPr>
            <w:tcW w:w="1064" w:type="pct"/>
            <w:tcBorders>
              <w:top w:val="nil"/>
              <w:left w:val="nil"/>
              <w:bottom w:val="single" w:sz="8" w:space="0" w:color="auto"/>
              <w:right w:val="single" w:sz="8" w:space="0" w:color="auto"/>
            </w:tcBorders>
            <w:tcMar>
              <w:top w:w="0" w:type="dxa"/>
              <w:left w:w="28" w:type="dxa"/>
              <w:bottom w:w="0" w:type="dxa"/>
              <w:right w:w="28" w:type="dxa"/>
            </w:tcMar>
          </w:tcPr>
          <w:p w14:paraId="17E00C6C"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0,5</w:t>
            </w:r>
          </w:p>
        </w:tc>
      </w:tr>
      <w:tr w:rsidR="005D509D" w:rsidRPr="00E75E23" w14:paraId="736353EF" w14:textId="77777777" w:rsidTr="00E86E7E">
        <w:trPr>
          <w:jc w:val="center"/>
        </w:trPr>
        <w:tc>
          <w:tcPr>
            <w:tcW w:w="5000" w:type="pct"/>
            <w:gridSpan w:val="5"/>
            <w:tcBorders>
              <w:top w:val="nil"/>
              <w:left w:val="single" w:sz="8" w:space="0" w:color="auto"/>
              <w:bottom w:val="single" w:sz="8" w:space="0" w:color="auto"/>
              <w:right w:val="single" w:sz="4" w:space="0" w:color="auto"/>
            </w:tcBorders>
            <w:tcMar>
              <w:top w:w="0" w:type="dxa"/>
              <w:left w:w="28" w:type="dxa"/>
              <w:bottom w:w="0" w:type="dxa"/>
              <w:right w:w="28" w:type="dxa"/>
            </w:tcMar>
          </w:tcPr>
          <w:p w14:paraId="5C6A4198"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i/>
                <w:iCs/>
                <w:color w:val="000000"/>
                <w:sz w:val="24"/>
                <w:szCs w:val="24"/>
              </w:rPr>
              <w:t>Неорганические вещества</w:t>
            </w:r>
          </w:p>
        </w:tc>
      </w:tr>
      <w:tr w:rsidR="005D509D" w:rsidRPr="00E75E23" w14:paraId="5FB47D78" w14:textId="77777777" w:rsidTr="00E86E7E">
        <w:trPr>
          <w:jc w:val="center"/>
        </w:trPr>
        <w:tc>
          <w:tcPr>
            <w:tcW w:w="3281"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4497F15C"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Алюминий (</w:t>
            </w:r>
            <w:r w:rsidRPr="00E75E23">
              <w:rPr>
                <w:rFonts w:ascii="Times New Roman" w:hAnsi="Times New Roman" w:cs="Times New Roman"/>
                <w:color w:val="000000"/>
                <w:sz w:val="24"/>
                <w:szCs w:val="24"/>
                <w:lang w:val="en-US"/>
              </w:rPr>
              <w:t>Al</w:t>
            </w:r>
            <w:r w:rsidRPr="00E75E23">
              <w:rPr>
                <w:rFonts w:ascii="Times New Roman" w:hAnsi="Times New Roman" w:cs="Times New Roman"/>
                <w:color w:val="000000"/>
                <w:sz w:val="24"/>
                <w:szCs w:val="24"/>
                <w:vertAlign w:val="superscript"/>
              </w:rPr>
              <w:t>3+</w:t>
            </w:r>
            <w:r w:rsidRPr="00E75E23">
              <w:rPr>
                <w:rFonts w:ascii="Times New Roman" w:hAnsi="Times New Roman" w:cs="Times New Roman"/>
                <w:color w:val="000000"/>
                <w:sz w:val="24"/>
                <w:szCs w:val="24"/>
              </w:rPr>
              <w:t>)</w:t>
            </w:r>
          </w:p>
        </w:tc>
        <w:tc>
          <w:tcPr>
            <w:tcW w:w="655" w:type="pct"/>
            <w:gridSpan w:val="3"/>
            <w:tcBorders>
              <w:top w:val="nil"/>
              <w:left w:val="nil"/>
              <w:bottom w:val="single" w:sz="8" w:space="0" w:color="auto"/>
              <w:right w:val="single" w:sz="8" w:space="0" w:color="auto"/>
            </w:tcBorders>
            <w:tcMar>
              <w:top w:w="0" w:type="dxa"/>
              <w:left w:w="28" w:type="dxa"/>
              <w:bottom w:w="0" w:type="dxa"/>
              <w:right w:w="28" w:type="dxa"/>
            </w:tcMar>
          </w:tcPr>
          <w:p w14:paraId="141321E1"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мг/л</w:t>
            </w:r>
          </w:p>
        </w:tc>
        <w:tc>
          <w:tcPr>
            <w:tcW w:w="1064" w:type="pct"/>
            <w:tcBorders>
              <w:top w:val="nil"/>
              <w:left w:val="nil"/>
              <w:bottom w:val="single" w:sz="8" w:space="0" w:color="auto"/>
              <w:right w:val="single" w:sz="4" w:space="0" w:color="auto"/>
            </w:tcBorders>
            <w:tcMar>
              <w:top w:w="0" w:type="dxa"/>
              <w:left w:w="28" w:type="dxa"/>
              <w:bottom w:w="0" w:type="dxa"/>
              <w:right w:w="28" w:type="dxa"/>
            </w:tcMar>
          </w:tcPr>
          <w:p w14:paraId="3D0764D8"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0,5</w:t>
            </w:r>
          </w:p>
        </w:tc>
      </w:tr>
      <w:tr w:rsidR="005D509D" w:rsidRPr="00E75E23" w14:paraId="60281122" w14:textId="77777777" w:rsidTr="00E86E7E">
        <w:trPr>
          <w:jc w:val="center"/>
        </w:trPr>
        <w:tc>
          <w:tcPr>
            <w:tcW w:w="3281"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2A3E5DFB"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Барий (Ва</w:t>
            </w:r>
            <w:r w:rsidRPr="00E75E23">
              <w:rPr>
                <w:rFonts w:ascii="Times New Roman" w:hAnsi="Times New Roman" w:cs="Times New Roman"/>
                <w:color w:val="000000"/>
                <w:sz w:val="24"/>
                <w:szCs w:val="24"/>
                <w:vertAlign w:val="superscript"/>
              </w:rPr>
              <w:t>2+</w:t>
            </w:r>
            <w:r w:rsidRPr="00E75E23">
              <w:rPr>
                <w:rFonts w:ascii="Times New Roman" w:hAnsi="Times New Roman" w:cs="Times New Roman"/>
                <w:color w:val="000000"/>
                <w:sz w:val="24"/>
                <w:szCs w:val="24"/>
              </w:rPr>
              <w:t>)</w:t>
            </w:r>
          </w:p>
        </w:tc>
        <w:tc>
          <w:tcPr>
            <w:tcW w:w="655" w:type="pct"/>
            <w:gridSpan w:val="3"/>
            <w:tcBorders>
              <w:top w:val="nil"/>
              <w:left w:val="nil"/>
              <w:bottom w:val="single" w:sz="8" w:space="0" w:color="auto"/>
              <w:right w:val="single" w:sz="8" w:space="0" w:color="auto"/>
            </w:tcBorders>
            <w:tcMar>
              <w:top w:w="0" w:type="dxa"/>
              <w:left w:w="28" w:type="dxa"/>
              <w:bottom w:w="0" w:type="dxa"/>
              <w:right w:w="28" w:type="dxa"/>
            </w:tcMar>
          </w:tcPr>
          <w:p w14:paraId="35A8238D"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w:t>
            </w:r>
          </w:p>
        </w:tc>
        <w:tc>
          <w:tcPr>
            <w:tcW w:w="1064" w:type="pct"/>
            <w:tcBorders>
              <w:top w:val="nil"/>
              <w:left w:val="nil"/>
              <w:bottom w:val="single" w:sz="8" w:space="0" w:color="auto"/>
              <w:right w:val="single" w:sz="4" w:space="0" w:color="auto"/>
            </w:tcBorders>
            <w:tcMar>
              <w:top w:w="0" w:type="dxa"/>
              <w:left w:w="28" w:type="dxa"/>
              <w:bottom w:w="0" w:type="dxa"/>
              <w:right w:w="28" w:type="dxa"/>
            </w:tcMar>
          </w:tcPr>
          <w:p w14:paraId="0E68A900"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0,1</w:t>
            </w:r>
          </w:p>
        </w:tc>
      </w:tr>
      <w:tr w:rsidR="005D509D" w:rsidRPr="00E75E23" w14:paraId="7599CE01" w14:textId="77777777" w:rsidTr="00E86E7E">
        <w:trPr>
          <w:jc w:val="center"/>
        </w:trPr>
        <w:tc>
          <w:tcPr>
            <w:tcW w:w="3281"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7C261EAA"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Бериллий (Ве</w:t>
            </w:r>
            <w:r w:rsidRPr="00E75E23">
              <w:rPr>
                <w:rFonts w:ascii="Times New Roman" w:hAnsi="Times New Roman" w:cs="Times New Roman"/>
                <w:color w:val="000000"/>
                <w:sz w:val="24"/>
                <w:szCs w:val="24"/>
                <w:vertAlign w:val="superscript"/>
              </w:rPr>
              <w:t>2+</w:t>
            </w:r>
            <w:r w:rsidRPr="00E75E23">
              <w:rPr>
                <w:rFonts w:ascii="Times New Roman" w:hAnsi="Times New Roman" w:cs="Times New Roman"/>
                <w:color w:val="000000"/>
                <w:sz w:val="24"/>
                <w:szCs w:val="24"/>
              </w:rPr>
              <w:t>)</w:t>
            </w:r>
          </w:p>
        </w:tc>
        <w:tc>
          <w:tcPr>
            <w:tcW w:w="655" w:type="pct"/>
            <w:gridSpan w:val="3"/>
            <w:tcBorders>
              <w:top w:val="nil"/>
              <w:left w:val="nil"/>
              <w:bottom w:val="single" w:sz="8" w:space="0" w:color="auto"/>
              <w:right w:val="single" w:sz="8" w:space="0" w:color="auto"/>
            </w:tcBorders>
            <w:tcMar>
              <w:top w:w="0" w:type="dxa"/>
              <w:left w:w="28" w:type="dxa"/>
              <w:bottom w:w="0" w:type="dxa"/>
              <w:right w:w="28" w:type="dxa"/>
            </w:tcMar>
          </w:tcPr>
          <w:p w14:paraId="5D734D60"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w:t>
            </w:r>
          </w:p>
        </w:tc>
        <w:tc>
          <w:tcPr>
            <w:tcW w:w="1064" w:type="pct"/>
            <w:tcBorders>
              <w:top w:val="nil"/>
              <w:left w:val="nil"/>
              <w:bottom w:val="single" w:sz="8" w:space="0" w:color="auto"/>
              <w:right w:val="single" w:sz="8" w:space="0" w:color="auto"/>
            </w:tcBorders>
            <w:tcMar>
              <w:top w:w="0" w:type="dxa"/>
              <w:left w:w="28" w:type="dxa"/>
              <w:bottom w:w="0" w:type="dxa"/>
              <w:right w:w="28" w:type="dxa"/>
            </w:tcMar>
          </w:tcPr>
          <w:p w14:paraId="2B6C5230"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0,0002</w:t>
            </w:r>
          </w:p>
        </w:tc>
      </w:tr>
      <w:tr w:rsidR="005D509D" w:rsidRPr="00E75E23" w14:paraId="676FCDC2" w14:textId="77777777" w:rsidTr="00E86E7E">
        <w:trPr>
          <w:jc w:val="center"/>
        </w:trPr>
        <w:tc>
          <w:tcPr>
            <w:tcW w:w="3281"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28810303"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Бор (В, суммарно)</w:t>
            </w:r>
          </w:p>
        </w:tc>
        <w:tc>
          <w:tcPr>
            <w:tcW w:w="655" w:type="pct"/>
            <w:gridSpan w:val="3"/>
            <w:tcBorders>
              <w:top w:val="nil"/>
              <w:left w:val="nil"/>
              <w:bottom w:val="single" w:sz="8" w:space="0" w:color="auto"/>
              <w:right w:val="single" w:sz="8" w:space="0" w:color="auto"/>
            </w:tcBorders>
            <w:tcMar>
              <w:top w:w="0" w:type="dxa"/>
              <w:left w:w="28" w:type="dxa"/>
              <w:bottom w:w="0" w:type="dxa"/>
              <w:right w:w="28" w:type="dxa"/>
            </w:tcMar>
          </w:tcPr>
          <w:p w14:paraId="785D4D4C"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w:t>
            </w:r>
          </w:p>
        </w:tc>
        <w:tc>
          <w:tcPr>
            <w:tcW w:w="1064" w:type="pct"/>
            <w:tcBorders>
              <w:top w:val="nil"/>
              <w:left w:val="nil"/>
              <w:bottom w:val="single" w:sz="8" w:space="0" w:color="auto"/>
              <w:right w:val="single" w:sz="8" w:space="0" w:color="auto"/>
            </w:tcBorders>
            <w:tcMar>
              <w:top w:w="0" w:type="dxa"/>
              <w:left w:w="28" w:type="dxa"/>
              <w:bottom w:w="0" w:type="dxa"/>
              <w:right w:w="28" w:type="dxa"/>
            </w:tcMar>
          </w:tcPr>
          <w:p w14:paraId="2E6B5A31"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0,5</w:t>
            </w:r>
          </w:p>
        </w:tc>
      </w:tr>
      <w:tr w:rsidR="005D509D" w:rsidRPr="00E75E23" w14:paraId="2E4E7BD8" w14:textId="77777777" w:rsidTr="00E86E7E">
        <w:trPr>
          <w:jc w:val="center"/>
        </w:trPr>
        <w:tc>
          <w:tcPr>
            <w:tcW w:w="3281"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47358203"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Железо (</w:t>
            </w:r>
            <w:r w:rsidRPr="00E75E23">
              <w:rPr>
                <w:rFonts w:ascii="Times New Roman" w:hAnsi="Times New Roman" w:cs="Times New Roman"/>
                <w:color w:val="000000"/>
                <w:sz w:val="24"/>
                <w:szCs w:val="24"/>
                <w:lang w:val="en-US"/>
              </w:rPr>
              <w:t>Fe</w:t>
            </w:r>
            <w:r w:rsidRPr="00E75E23">
              <w:rPr>
                <w:rFonts w:ascii="Times New Roman" w:hAnsi="Times New Roman" w:cs="Times New Roman"/>
                <w:color w:val="000000"/>
                <w:sz w:val="24"/>
                <w:szCs w:val="24"/>
              </w:rPr>
              <w:t>, суммарно)</w:t>
            </w:r>
          </w:p>
        </w:tc>
        <w:tc>
          <w:tcPr>
            <w:tcW w:w="655" w:type="pct"/>
            <w:gridSpan w:val="3"/>
            <w:tcBorders>
              <w:top w:val="nil"/>
              <w:left w:val="nil"/>
              <w:bottom w:val="single" w:sz="8" w:space="0" w:color="auto"/>
              <w:right w:val="single" w:sz="8" w:space="0" w:color="auto"/>
            </w:tcBorders>
            <w:tcMar>
              <w:top w:w="0" w:type="dxa"/>
              <w:left w:w="28" w:type="dxa"/>
              <w:bottom w:w="0" w:type="dxa"/>
              <w:right w:w="28" w:type="dxa"/>
            </w:tcMar>
          </w:tcPr>
          <w:p w14:paraId="6AC99490"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w:t>
            </w:r>
          </w:p>
        </w:tc>
        <w:tc>
          <w:tcPr>
            <w:tcW w:w="1064" w:type="pct"/>
            <w:tcBorders>
              <w:top w:val="nil"/>
              <w:left w:val="nil"/>
              <w:bottom w:val="single" w:sz="8" w:space="0" w:color="auto"/>
              <w:right w:val="single" w:sz="8" w:space="0" w:color="auto"/>
            </w:tcBorders>
            <w:tcMar>
              <w:top w:w="0" w:type="dxa"/>
              <w:left w:w="28" w:type="dxa"/>
              <w:bottom w:w="0" w:type="dxa"/>
              <w:right w:w="28" w:type="dxa"/>
            </w:tcMar>
          </w:tcPr>
          <w:p w14:paraId="52555298"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0,3 (1,0)</w:t>
            </w:r>
            <w:r w:rsidRPr="00E75E23">
              <w:rPr>
                <w:rFonts w:ascii="Times New Roman" w:hAnsi="Times New Roman" w:cs="Times New Roman"/>
                <w:color w:val="000000"/>
                <w:sz w:val="24"/>
                <w:szCs w:val="24"/>
                <w:vertAlign w:val="superscript"/>
              </w:rPr>
              <w:t>2)</w:t>
            </w:r>
          </w:p>
        </w:tc>
      </w:tr>
      <w:tr w:rsidR="005D509D" w:rsidRPr="00E75E23" w14:paraId="1989319A" w14:textId="77777777" w:rsidTr="00E86E7E">
        <w:trPr>
          <w:jc w:val="center"/>
        </w:trPr>
        <w:tc>
          <w:tcPr>
            <w:tcW w:w="3281"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13F1D328"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Кадмий (</w:t>
            </w:r>
            <w:r w:rsidRPr="00E75E23">
              <w:rPr>
                <w:rFonts w:ascii="Times New Roman" w:hAnsi="Times New Roman" w:cs="Times New Roman"/>
                <w:color w:val="000000"/>
                <w:sz w:val="24"/>
                <w:szCs w:val="24"/>
                <w:lang w:val="en-US"/>
              </w:rPr>
              <w:t>Cd</w:t>
            </w:r>
            <w:r w:rsidRPr="00E75E23">
              <w:rPr>
                <w:rFonts w:ascii="Times New Roman" w:hAnsi="Times New Roman" w:cs="Times New Roman"/>
                <w:color w:val="000000"/>
                <w:sz w:val="24"/>
                <w:szCs w:val="24"/>
              </w:rPr>
              <w:t>, суммарно)</w:t>
            </w:r>
          </w:p>
        </w:tc>
        <w:tc>
          <w:tcPr>
            <w:tcW w:w="655" w:type="pct"/>
            <w:gridSpan w:val="3"/>
            <w:tcBorders>
              <w:top w:val="nil"/>
              <w:left w:val="nil"/>
              <w:bottom w:val="single" w:sz="8" w:space="0" w:color="auto"/>
              <w:right w:val="single" w:sz="8" w:space="0" w:color="auto"/>
            </w:tcBorders>
            <w:tcMar>
              <w:top w:w="0" w:type="dxa"/>
              <w:left w:w="28" w:type="dxa"/>
              <w:bottom w:w="0" w:type="dxa"/>
              <w:right w:w="28" w:type="dxa"/>
            </w:tcMar>
          </w:tcPr>
          <w:p w14:paraId="3F3E5629"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w:t>
            </w:r>
          </w:p>
        </w:tc>
        <w:tc>
          <w:tcPr>
            <w:tcW w:w="1064" w:type="pct"/>
            <w:tcBorders>
              <w:top w:val="nil"/>
              <w:left w:val="nil"/>
              <w:bottom w:val="single" w:sz="8" w:space="0" w:color="auto"/>
              <w:right w:val="single" w:sz="8" w:space="0" w:color="auto"/>
            </w:tcBorders>
            <w:tcMar>
              <w:top w:w="0" w:type="dxa"/>
              <w:left w:w="28" w:type="dxa"/>
              <w:bottom w:w="0" w:type="dxa"/>
              <w:right w:w="28" w:type="dxa"/>
            </w:tcMar>
          </w:tcPr>
          <w:p w14:paraId="557C3850"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0,001</w:t>
            </w:r>
          </w:p>
        </w:tc>
      </w:tr>
      <w:tr w:rsidR="005D509D" w:rsidRPr="00E75E23" w14:paraId="1230D393" w14:textId="77777777" w:rsidTr="00E86E7E">
        <w:trPr>
          <w:jc w:val="center"/>
        </w:trPr>
        <w:tc>
          <w:tcPr>
            <w:tcW w:w="3281"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3F40A0EF"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Марганец (М</w:t>
            </w:r>
            <w:r w:rsidRPr="00E75E23">
              <w:rPr>
                <w:rFonts w:ascii="Times New Roman" w:hAnsi="Times New Roman" w:cs="Times New Roman"/>
                <w:color w:val="000000"/>
                <w:sz w:val="24"/>
                <w:szCs w:val="24"/>
                <w:lang w:val="en-US"/>
              </w:rPr>
              <w:t>n</w:t>
            </w:r>
            <w:r w:rsidRPr="00E75E23">
              <w:rPr>
                <w:rFonts w:ascii="Times New Roman" w:hAnsi="Times New Roman" w:cs="Times New Roman"/>
                <w:color w:val="000000"/>
                <w:sz w:val="24"/>
                <w:szCs w:val="24"/>
              </w:rPr>
              <w:t>, суммарно)</w:t>
            </w:r>
          </w:p>
        </w:tc>
        <w:tc>
          <w:tcPr>
            <w:tcW w:w="655" w:type="pct"/>
            <w:gridSpan w:val="3"/>
            <w:tcBorders>
              <w:top w:val="nil"/>
              <w:left w:val="nil"/>
              <w:bottom w:val="single" w:sz="8" w:space="0" w:color="auto"/>
              <w:right w:val="single" w:sz="8" w:space="0" w:color="auto"/>
            </w:tcBorders>
            <w:tcMar>
              <w:top w:w="0" w:type="dxa"/>
              <w:left w:w="28" w:type="dxa"/>
              <w:bottom w:w="0" w:type="dxa"/>
              <w:right w:w="28" w:type="dxa"/>
            </w:tcMar>
          </w:tcPr>
          <w:p w14:paraId="2D6ACF4F"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w:t>
            </w:r>
          </w:p>
        </w:tc>
        <w:tc>
          <w:tcPr>
            <w:tcW w:w="1064" w:type="pct"/>
            <w:tcBorders>
              <w:top w:val="nil"/>
              <w:left w:val="nil"/>
              <w:bottom w:val="single" w:sz="8" w:space="0" w:color="auto"/>
              <w:right w:val="single" w:sz="8" w:space="0" w:color="auto"/>
            </w:tcBorders>
            <w:tcMar>
              <w:top w:w="0" w:type="dxa"/>
              <w:left w:w="28" w:type="dxa"/>
              <w:bottom w:w="0" w:type="dxa"/>
              <w:right w:w="28" w:type="dxa"/>
            </w:tcMar>
          </w:tcPr>
          <w:p w14:paraId="759FE569"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0,1 (0,5)</w:t>
            </w:r>
            <w:r w:rsidRPr="00E75E23">
              <w:rPr>
                <w:rFonts w:ascii="Times New Roman" w:hAnsi="Times New Roman" w:cs="Times New Roman"/>
                <w:color w:val="000000"/>
                <w:sz w:val="24"/>
                <w:szCs w:val="24"/>
                <w:vertAlign w:val="superscript"/>
              </w:rPr>
              <w:t>2)</w:t>
            </w:r>
          </w:p>
        </w:tc>
      </w:tr>
      <w:tr w:rsidR="005D509D" w:rsidRPr="00E75E23" w14:paraId="74958C5D" w14:textId="77777777" w:rsidTr="00E86E7E">
        <w:trPr>
          <w:jc w:val="center"/>
        </w:trPr>
        <w:tc>
          <w:tcPr>
            <w:tcW w:w="3281"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76316D90"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Медь (С</w:t>
            </w:r>
            <w:r w:rsidRPr="00E75E23">
              <w:rPr>
                <w:rFonts w:ascii="Times New Roman" w:hAnsi="Times New Roman" w:cs="Times New Roman"/>
                <w:color w:val="000000"/>
                <w:sz w:val="24"/>
                <w:szCs w:val="24"/>
                <w:lang w:val="en-US"/>
              </w:rPr>
              <w:t>u</w:t>
            </w:r>
            <w:r w:rsidRPr="00E75E23">
              <w:rPr>
                <w:rFonts w:ascii="Times New Roman" w:hAnsi="Times New Roman" w:cs="Times New Roman"/>
                <w:color w:val="000000"/>
                <w:sz w:val="24"/>
                <w:szCs w:val="24"/>
              </w:rPr>
              <w:t>, суммарно)</w:t>
            </w:r>
          </w:p>
        </w:tc>
        <w:tc>
          <w:tcPr>
            <w:tcW w:w="655" w:type="pct"/>
            <w:gridSpan w:val="3"/>
            <w:tcBorders>
              <w:top w:val="nil"/>
              <w:left w:val="nil"/>
              <w:bottom w:val="single" w:sz="8" w:space="0" w:color="auto"/>
              <w:right w:val="single" w:sz="8" w:space="0" w:color="auto"/>
            </w:tcBorders>
            <w:tcMar>
              <w:top w:w="0" w:type="dxa"/>
              <w:left w:w="28" w:type="dxa"/>
              <w:bottom w:w="0" w:type="dxa"/>
              <w:right w:w="28" w:type="dxa"/>
            </w:tcMar>
          </w:tcPr>
          <w:p w14:paraId="6145323C"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w:t>
            </w:r>
          </w:p>
        </w:tc>
        <w:tc>
          <w:tcPr>
            <w:tcW w:w="1064" w:type="pct"/>
            <w:tcBorders>
              <w:top w:val="nil"/>
              <w:left w:val="nil"/>
              <w:bottom w:val="single" w:sz="8" w:space="0" w:color="auto"/>
              <w:right w:val="single" w:sz="8" w:space="0" w:color="auto"/>
            </w:tcBorders>
            <w:tcMar>
              <w:top w:w="0" w:type="dxa"/>
              <w:left w:w="28" w:type="dxa"/>
              <w:bottom w:w="0" w:type="dxa"/>
              <w:right w:w="28" w:type="dxa"/>
            </w:tcMar>
          </w:tcPr>
          <w:p w14:paraId="36A50AA1"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1,0</w:t>
            </w:r>
          </w:p>
        </w:tc>
      </w:tr>
      <w:tr w:rsidR="005D509D" w:rsidRPr="00E75E23" w14:paraId="7F51F391" w14:textId="77777777" w:rsidTr="00E86E7E">
        <w:trPr>
          <w:jc w:val="center"/>
        </w:trPr>
        <w:tc>
          <w:tcPr>
            <w:tcW w:w="3281"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2836CFBC"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Молибден (Мо, суммарно)</w:t>
            </w:r>
          </w:p>
        </w:tc>
        <w:tc>
          <w:tcPr>
            <w:tcW w:w="655" w:type="pct"/>
            <w:gridSpan w:val="3"/>
            <w:tcBorders>
              <w:top w:val="nil"/>
              <w:left w:val="nil"/>
              <w:bottom w:val="single" w:sz="8" w:space="0" w:color="auto"/>
              <w:right w:val="single" w:sz="8" w:space="0" w:color="auto"/>
            </w:tcBorders>
            <w:tcMar>
              <w:top w:w="0" w:type="dxa"/>
              <w:left w:w="28" w:type="dxa"/>
              <w:bottom w:w="0" w:type="dxa"/>
              <w:right w:w="28" w:type="dxa"/>
            </w:tcMar>
          </w:tcPr>
          <w:p w14:paraId="59CC3430"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w:t>
            </w:r>
          </w:p>
        </w:tc>
        <w:tc>
          <w:tcPr>
            <w:tcW w:w="1064" w:type="pct"/>
            <w:tcBorders>
              <w:top w:val="nil"/>
              <w:left w:val="nil"/>
              <w:bottom w:val="single" w:sz="8" w:space="0" w:color="auto"/>
              <w:right w:val="single" w:sz="8" w:space="0" w:color="auto"/>
            </w:tcBorders>
            <w:tcMar>
              <w:top w:w="0" w:type="dxa"/>
              <w:left w:w="28" w:type="dxa"/>
              <w:bottom w:w="0" w:type="dxa"/>
              <w:right w:w="28" w:type="dxa"/>
            </w:tcMar>
          </w:tcPr>
          <w:p w14:paraId="09FB0DED"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0,25</w:t>
            </w:r>
          </w:p>
        </w:tc>
      </w:tr>
      <w:tr w:rsidR="005D509D" w:rsidRPr="00E75E23" w14:paraId="13935641" w14:textId="77777777" w:rsidTr="00E86E7E">
        <w:trPr>
          <w:jc w:val="center"/>
        </w:trPr>
        <w:tc>
          <w:tcPr>
            <w:tcW w:w="3281"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05FA03E8"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Мышьяк (</w:t>
            </w:r>
            <w:r w:rsidRPr="00E75E23">
              <w:rPr>
                <w:rFonts w:ascii="Times New Roman" w:hAnsi="Times New Roman" w:cs="Times New Roman"/>
                <w:color w:val="000000"/>
                <w:sz w:val="24"/>
                <w:szCs w:val="24"/>
                <w:lang w:val="en-US"/>
              </w:rPr>
              <w:t>As</w:t>
            </w:r>
            <w:r w:rsidRPr="00E75E23">
              <w:rPr>
                <w:rFonts w:ascii="Times New Roman" w:hAnsi="Times New Roman" w:cs="Times New Roman"/>
                <w:color w:val="000000"/>
                <w:sz w:val="24"/>
                <w:szCs w:val="24"/>
              </w:rPr>
              <w:t>, суммарно)</w:t>
            </w:r>
          </w:p>
        </w:tc>
        <w:tc>
          <w:tcPr>
            <w:tcW w:w="655" w:type="pct"/>
            <w:gridSpan w:val="3"/>
            <w:tcBorders>
              <w:top w:val="nil"/>
              <w:left w:val="nil"/>
              <w:bottom w:val="single" w:sz="8" w:space="0" w:color="auto"/>
              <w:right w:val="single" w:sz="8" w:space="0" w:color="auto"/>
            </w:tcBorders>
            <w:tcMar>
              <w:top w:w="0" w:type="dxa"/>
              <w:left w:w="28" w:type="dxa"/>
              <w:bottom w:w="0" w:type="dxa"/>
              <w:right w:w="28" w:type="dxa"/>
            </w:tcMar>
          </w:tcPr>
          <w:p w14:paraId="63748311"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w:t>
            </w:r>
          </w:p>
        </w:tc>
        <w:tc>
          <w:tcPr>
            <w:tcW w:w="1064" w:type="pct"/>
            <w:tcBorders>
              <w:top w:val="nil"/>
              <w:left w:val="nil"/>
              <w:bottom w:val="single" w:sz="8" w:space="0" w:color="auto"/>
              <w:right w:val="single" w:sz="8" w:space="0" w:color="auto"/>
            </w:tcBorders>
            <w:tcMar>
              <w:top w:w="0" w:type="dxa"/>
              <w:left w:w="28" w:type="dxa"/>
              <w:bottom w:w="0" w:type="dxa"/>
              <w:right w:w="28" w:type="dxa"/>
            </w:tcMar>
          </w:tcPr>
          <w:p w14:paraId="07D50E54"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0,05</w:t>
            </w:r>
          </w:p>
        </w:tc>
      </w:tr>
      <w:tr w:rsidR="005D509D" w:rsidRPr="00E75E23" w14:paraId="58578118" w14:textId="77777777" w:rsidTr="00E86E7E">
        <w:trPr>
          <w:jc w:val="center"/>
        </w:trPr>
        <w:tc>
          <w:tcPr>
            <w:tcW w:w="3281"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1660B5C3"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Никель (</w:t>
            </w:r>
            <w:r w:rsidRPr="00E75E23">
              <w:rPr>
                <w:rFonts w:ascii="Times New Roman" w:hAnsi="Times New Roman" w:cs="Times New Roman"/>
                <w:color w:val="000000"/>
                <w:sz w:val="24"/>
                <w:szCs w:val="24"/>
                <w:lang w:val="en-US"/>
              </w:rPr>
              <w:t>Ni</w:t>
            </w:r>
            <w:r w:rsidRPr="00E75E23">
              <w:rPr>
                <w:rFonts w:ascii="Times New Roman" w:hAnsi="Times New Roman" w:cs="Times New Roman"/>
                <w:color w:val="000000"/>
                <w:sz w:val="24"/>
                <w:szCs w:val="24"/>
              </w:rPr>
              <w:t>, суммарно)</w:t>
            </w:r>
          </w:p>
        </w:tc>
        <w:tc>
          <w:tcPr>
            <w:tcW w:w="655" w:type="pct"/>
            <w:gridSpan w:val="3"/>
            <w:tcBorders>
              <w:top w:val="nil"/>
              <w:left w:val="nil"/>
              <w:bottom w:val="single" w:sz="8" w:space="0" w:color="auto"/>
              <w:right w:val="single" w:sz="8" w:space="0" w:color="auto"/>
            </w:tcBorders>
            <w:tcMar>
              <w:top w:w="0" w:type="dxa"/>
              <w:left w:w="28" w:type="dxa"/>
              <w:bottom w:w="0" w:type="dxa"/>
              <w:right w:w="28" w:type="dxa"/>
            </w:tcMar>
          </w:tcPr>
          <w:p w14:paraId="1729AB85"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мг/л</w:t>
            </w:r>
          </w:p>
        </w:tc>
        <w:tc>
          <w:tcPr>
            <w:tcW w:w="1064" w:type="pct"/>
            <w:tcBorders>
              <w:top w:val="nil"/>
              <w:left w:val="nil"/>
              <w:bottom w:val="single" w:sz="8" w:space="0" w:color="auto"/>
              <w:right w:val="single" w:sz="8" w:space="0" w:color="auto"/>
            </w:tcBorders>
            <w:tcMar>
              <w:top w:w="0" w:type="dxa"/>
              <w:left w:w="28" w:type="dxa"/>
              <w:bottom w:w="0" w:type="dxa"/>
              <w:right w:w="28" w:type="dxa"/>
            </w:tcMar>
          </w:tcPr>
          <w:p w14:paraId="34A5D134"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0,1</w:t>
            </w:r>
          </w:p>
        </w:tc>
      </w:tr>
      <w:tr w:rsidR="005D509D" w:rsidRPr="00E75E23" w14:paraId="58D9C173" w14:textId="77777777" w:rsidTr="00E86E7E">
        <w:trPr>
          <w:jc w:val="center"/>
        </w:trPr>
        <w:tc>
          <w:tcPr>
            <w:tcW w:w="3281"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30006151"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Нитраты (по NО</w:t>
            </w:r>
            <w:r w:rsidRPr="00E75E23">
              <w:rPr>
                <w:rFonts w:ascii="Times New Roman" w:hAnsi="Times New Roman" w:cs="Times New Roman"/>
                <w:color w:val="000000"/>
                <w:sz w:val="24"/>
                <w:szCs w:val="24"/>
                <w:vertAlign w:val="subscript"/>
              </w:rPr>
              <w:t>3</w:t>
            </w:r>
            <w:r w:rsidRPr="00E75E23">
              <w:rPr>
                <w:rFonts w:ascii="Times New Roman" w:hAnsi="Times New Roman" w:cs="Times New Roman"/>
                <w:color w:val="000000"/>
                <w:sz w:val="24"/>
                <w:szCs w:val="24"/>
                <w:vertAlign w:val="superscript"/>
              </w:rPr>
              <w:t>-</w:t>
            </w:r>
            <w:r w:rsidRPr="00E75E23">
              <w:rPr>
                <w:rFonts w:ascii="Times New Roman" w:hAnsi="Times New Roman" w:cs="Times New Roman"/>
                <w:color w:val="000000"/>
                <w:sz w:val="24"/>
                <w:szCs w:val="24"/>
              </w:rPr>
              <w:t>)</w:t>
            </w:r>
          </w:p>
        </w:tc>
        <w:tc>
          <w:tcPr>
            <w:tcW w:w="655" w:type="pct"/>
            <w:gridSpan w:val="3"/>
            <w:tcBorders>
              <w:top w:val="nil"/>
              <w:left w:val="nil"/>
              <w:bottom w:val="single" w:sz="8" w:space="0" w:color="auto"/>
              <w:right w:val="single" w:sz="8" w:space="0" w:color="auto"/>
            </w:tcBorders>
            <w:tcMar>
              <w:top w:w="0" w:type="dxa"/>
              <w:left w:w="28" w:type="dxa"/>
              <w:bottom w:w="0" w:type="dxa"/>
              <w:right w:w="28" w:type="dxa"/>
            </w:tcMar>
          </w:tcPr>
          <w:p w14:paraId="19A233F9"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w:t>
            </w:r>
          </w:p>
        </w:tc>
        <w:tc>
          <w:tcPr>
            <w:tcW w:w="1064" w:type="pct"/>
            <w:tcBorders>
              <w:top w:val="nil"/>
              <w:left w:val="nil"/>
              <w:bottom w:val="single" w:sz="8" w:space="0" w:color="auto"/>
              <w:right w:val="single" w:sz="8" w:space="0" w:color="auto"/>
            </w:tcBorders>
            <w:tcMar>
              <w:top w:w="0" w:type="dxa"/>
              <w:left w:w="28" w:type="dxa"/>
              <w:bottom w:w="0" w:type="dxa"/>
              <w:right w:w="28" w:type="dxa"/>
            </w:tcMar>
          </w:tcPr>
          <w:p w14:paraId="7EB09F3C"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45</w:t>
            </w:r>
          </w:p>
        </w:tc>
      </w:tr>
      <w:tr w:rsidR="005D509D" w:rsidRPr="00E75E23" w14:paraId="11D33C31" w14:textId="77777777" w:rsidTr="00E86E7E">
        <w:trPr>
          <w:jc w:val="center"/>
        </w:trPr>
        <w:tc>
          <w:tcPr>
            <w:tcW w:w="3281"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34DF2DF9"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Ртуть (</w:t>
            </w:r>
            <w:r w:rsidRPr="00E75E23">
              <w:rPr>
                <w:rFonts w:ascii="Times New Roman" w:hAnsi="Times New Roman" w:cs="Times New Roman"/>
                <w:color w:val="000000"/>
                <w:sz w:val="24"/>
                <w:szCs w:val="24"/>
                <w:lang w:val="en-US"/>
              </w:rPr>
              <w:t>Hg</w:t>
            </w:r>
            <w:r w:rsidRPr="00E75E23">
              <w:rPr>
                <w:rFonts w:ascii="Times New Roman" w:hAnsi="Times New Roman" w:cs="Times New Roman"/>
                <w:color w:val="000000"/>
                <w:sz w:val="24"/>
                <w:szCs w:val="24"/>
              </w:rPr>
              <w:t>, суммарно)</w:t>
            </w:r>
          </w:p>
        </w:tc>
        <w:tc>
          <w:tcPr>
            <w:tcW w:w="655" w:type="pct"/>
            <w:gridSpan w:val="3"/>
            <w:tcBorders>
              <w:top w:val="nil"/>
              <w:left w:val="nil"/>
              <w:bottom w:val="single" w:sz="8" w:space="0" w:color="auto"/>
              <w:right w:val="single" w:sz="8" w:space="0" w:color="auto"/>
            </w:tcBorders>
            <w:tcMar>
              <w:top w:w="0" w:type="dxa"/>
              <w:left w:w="28" w:type="dxa"/>
              <w:bottom w:w="0" w:type="dxa"/>
              <w:right w:w="28" w:type="dxa"/>
            </w:tcMar>
          </w:tcPr>
          <w:p w14:paraId="70F37116"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w:t>
            </w:r>
          </w:p>
        </w:tc>
        <w:tc>
          <w:tcPr>
            <w:tcW w:w="1064" w:type="pct"/>
            <w:tcBorders>
              <w:top w:val="nil"/>
              <w:left w:val="nil"/>
              <w:bottom w:val="single" w:sz="8" w:space="0" w:color="auto"/>
              <w:right w:val="single" w:sz="8" w:space="0" w:color="auto"/>
            </w:tcBorders>
            <w:tcMar>
              <w:top w:w="0" w:type="dxa"/>
              <w:left w:w="28" w:type="dxa"/>
              <w:bottom w:w="0" w:type="dxa"/>
              <w:right w:w="28" w:type="dxa"/>
            </w:tcMar>
          </w:tcPr>
          <w:p w14:paraId="46464BB5"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0,0005</w:t>
            </w:r>
          </w:p>
        </w:tc>
      </w:tr>
      <w:tr w:rsidR="005D509D" w:rsidRPr="00E75E23" w14:paraId="06B5EC61" w14:textId="77777777" w:rsidTr="00E86E7E">
        <w:trPr>
          <w:jc w:val="center"/>
        </w:trPr>
        <w:tc>
          <w:tcPr>
            <w:tcW w:w="3281"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6FB8EAAE"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Свинец (Р</w:t>
            </w:r>
            <w:r w:rsidRPr="00E75E23">
              <w:rPr>
                <w:rFonts w:ascii="Times New Roman" w:hAnsi="Times New Roman" w:cs="Times New Roman"/>
                <w:color w:val="000000"/>
                <w:sz w:val="24"/>
                <w:szCs w:val="24"/>
                <w:lang w:val="en-US"/>
              </w:rPr>
              <w:t>b</w:t>
            </w:r>
            <w:r w:rsidRPr="00E75E23">
              <w:rPr>
                <w:rFonts w:ascii="Times New Roman" w:hAnsi="Times New Roman" w:cs="Times New Roman"/>
                <w:color w:val="000000"/>
                <w:sz w:val="24"/>
                <w:szCs w:val="24"/>
              </w:rPr>
              <w:t>, суммарно)</w:t>
            </w:r>
          </w:p>
        </w:tc>
        <w:tc>
          <w:tcPr>
            <w:tcW w:w="655" w:type="pct"/>
            <w:gridSpan w:val="3"/>
            <w:tcBorders>
              <w:top w:val="nil"/>
              <w:left w:val="nil"/>
              <w:bottom w:val="single" w:sz="8" w:space="0" w:color="auto"/>
              <w:right w:val="single" w:sz="8" w:space="0" w:color="auto"/>
            </w:tcBorders>
            <w:tcMar>
              <w:top w:w="0" w:type="dxa"/>
              <w:left w:w="28" w:type="dxa"/>
              <w:bottom w:w="0" w:type="dxa"/>
              <w:right w:w="28" w:type="dxa"/>
            </w:tcMar>
          </w:tcPr>
          <w:p w14:paraId="24100EF9"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w:t>
            </w:r>
          </w:p>
        </w:tc>
        <w:tc>
          <w:tcPr>
            <w:tcW w:w="1064" w:type="pct"/>
            <w:tcBorders>
              <w:top w:val="nil"/>
              <w:left w:val="nil"/>
              <w:bottom w:val="single" w:sz="8" w:space="0" w:color="auto"/>
              <w:right w:val="single" w:sz="8" w:space="0" w:color="auto"/>
            </w:tcBorders>
            <w:tcMar>
              <w:top w:w="0" w:type="dxa"/>
              <w:left w:w="28" w:type="dxa"/>
              <w:bottom w:w="0" w:type="dxa"/>
              <w:right w:w="28" w:type="dxa"/>
            </w:tcMar>
          </w:tcPr>
          <w:p w14:paraId="171B2061"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0,03</w:t>
            </w:r>
          </w:p>
        </w:tc>
      </w:tr>
      <w:tr w:rsidR="005D509D" w:rsidRPr="00E75E23" w14:paraId="4A4AF538" w14:textId="77777777" w:rsidTr="00E86E7E">
        <w:trPr>
          <w:jc w:val="center"/>
        </w:trPr>
        <w:tc>
          <w:tcPr>
            <w:tcW w:w="3281"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0C39EF20"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Селен (</w:t>
            </w:r>
            <w:r w:rsidRPr="00E75E23">
              <w:rPr>
                <w:rFonts w:ascii="Times New Roman" w:hAnsi="Times New Roman" w:cs="Times New Roman"/>
                <w:color w:val="000000"/>
                <w:sz w:val="24"/>
                <w:szCs w:val="24"/>
                <w:lang w:val="en-US"/>
              </w:rPr>
              <w:t>Se</w:t>
            </w:r>
            <w:r w:rsidRPr="00E75E23">
              <w:rPr>
                <w:rFonts w:ascii="Times New Roman" w:hAnsi="Times New Roman" w:cs="Times New Roman"/>
                <w:color w:val="000000"/>
                <w:sz w:val="24"/>
                <w:szCs w:val="24"/>
              </w:rPr>
              <w:t>, суммарно)</w:t>
            </w:r>
          </w:p>
        </w:tc>
        <w:tc>
          <w:tcPr>
            <w:tcW w:w="655" w:type="pct"/>
            <w:gridSpan w:val="3"/>
            <w:tcBorders>
              <w:top w:val="nil"/>
              <w:left w:val="nil"/>
              <w:bottom w:val="single" w:sz="8" w:space="0" w:color="auto"/>
              <w:right w:val="single" w:sz="8" w:space="0" w:color="auto"/>
            </w:tcBorders>
            <w:tcMar>
              <w:top w:w="0" w:type="dxa"/>
              <w:left w:w="28" w:type="dxa"/>
              <w:bottom w:w="0" w:type="dxa"/>
              <w:right w:w="28" w:type="dxa"/>
            </w:tcMar>
          </w:tcPr>
          <w:p w14:paraId="259766B5"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w:t>
            </w:r>
          </w:p>
        </w:tc>
        <w:tc>
          <w:tcPr>
            <w:tcW w:w="1064" w:type="pct"/>
            <w:tcBorders>
              <w:top w:val="nil"/>
              <w:left w:val="nil"/>
              <w:bottom w:val="single" w:sz="8" w:space="0" w:color="auto"/>
              <w:right w:val="single" w:sz="8" w:space="0" w:color="auto"/>
            </w:tcBorders>
            <w:tcMar>
              <w:top w:w="0" w:type="dxa"/>
              <w:left w:w="28" w:type="dxa"/>
              <w:bottom w:w="0" w:type="dxa"/>
              <w:right w:w="28" w:type="dxa"/>
            </w:tcMar>
          </w:tcPr>
          <w:p w14:paraId="3C4BFD8E"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0,01</w:t>
            </w:r>
          </w:p>
        </w:tc>
      </w:tr>
      <w:tr w:rsidR="005D509D" w:rsidRPr="00E75E23" w14:paraId="611B9742" w14:textId="77777777" w:rsidTr="00E86E7E">
        <w:trPr>
          <w:jc w:val="center"/>
        </w:trPr>
        <w:tc>
          <w:tcPr>
            <w:tcW w:w="3281"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38AE4DDF"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Стронций (</w:t>
            </w:r>
            <w:r w:rsidRPr="00E75E23">
              <w:rPr>
                <w:rFonts w:ascii="Times New Roman" w:hAnsi="Times New Roman" w:cs="Times New Roman"/>
                <w:color w:val="000000"/>
                <w:sz w:val="24"/>
                <w:szCs w:val="24"/>
                <w:lang w:val="en-US"/>
              </w:rPr>
              <w:t>Sr</w:t>
            </w:r>
            <w:r w:rsidRPr="00E75E23">
              <w:rPr>
                <w:rFonts w:ascii="Times New Roman" w:hAnsi="Times New Roman" w:cs="Times New Roman"/>
                <w:color w:val="000000"/>
                <w:sz w:val="24"/>
                <w:szCs w:val="24"/>
                <w:vertAlign w:val="superscript"/>
              </w:rPr>
              <w:t>2+</w:t>
            </w:r>
            <w:r w:rsidRPr="00E75E23">
              <w:rPr>
                <w:rFonts w:ascii="Times New Roman" w:hAnsi="Times New Roman" w:cs="Times New Roman"/>
                <w:color w:val="000000"/>
                <w:sz w:val="24"/>
                <w:szCs w:val="24"/>
              </w:rPr>
              <w:t>)</w:t>
            </w:r>
          </w:p>
        </w:tc>
        <w:tc>
          <w:tcPr>
            <w:tcW w:w="655" w:type="pct"/>
            <w:gridSpan w:val="3"/>
            <w:tcBorders>
              <w:top w:val="nil"/>
              <w:left w:val="nil"/>
              <w:bottom w:val="single" w:sz="8" w:space="0" w:color="auto"/>
              <w:right w:val="single" w:sz="8" w:space="0" w:color="auto"/>
            </w:tcBorders>
            <w:tcMar>
              <w:top w:w="0" w:type="dxa"/>
              <w:left w:w="28" w:type="dxa"/>
              <w:bottom w:w="0" w:type="dxa"/>
              <w:right w:w="28" w:type="dxa"/>
            </w:tcMar>
          </w:tcPr>
          <w:p w14:paraId="11EE2667"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w:t>
            </w:r>
          </w:p>
        </w:tc>
        <w:tc>
          <w:tcPr>
            <w:tcW w:w="1064" w:type="pct"/>
            <w:tcBorders>
              <w:top w:val="nil"/>
              <w:left w:val="nil"/>
              <w:bottom w:val="single" w:sz="8" w:space="0" w:color="auto"/>
              <w:right w:val="single" w:sz="8" w:space="0" w:color="auto"/>
            </w:tcBorders>
            <w:tcMar>
              <w:top w:w="0" w:type="dxa"/>
              <w:left w:w="28" w:type="dxa"/>
              <w:bottom w:w="0" w:type="dxa"/>
              <w:right w:w="28" w:type="dxa"/>
            </w:tcMar>
          </w:tcPr>
          <w:p w14:paraId="7843EE58"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7,0</w:t>
            </w:r>
          </w:p>
        </w:tc>
      </w:tr>
      <w:tr w:rsidR="005D509D" w:rsidRPr="00E75E23" w14:paraId="5C4101EE" w14:textId="77777777" w:rsidTr="00E86E7E">
        <w:trPr>
          <w:jc w:val="center"/>
        </w:trPr>
        <w:tc>
          <w:tcPr>
            <w:tcW w:w="3281"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7A86B164"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Сульфаты (</w:t>
            </w:r>
            <w:r w:rsidRPr="00E75E23">
              <w:rPr>
                <w:rFonts w:ascii="Times New Roman" w:hAnsi="Times New Roman" w:cs="Times New Roman"/>
                <w:color w:val="000000"/>
                <w:sz w:val="24"/>
                <w:szCs w:val="24"/>
                <w:lang w:val="en-US"/>
              </w:rPr>
              <w:t>SO</w:t>
            </w:r>
            <w:r w:rsidR="00337724">
              <w:rPr>
                <w:rFonts w:ascii="Times New Roman" w:hAnsi="Times New Roman" w:cs="Times New Roman"/>
                <w:noProof/>
                <w:color w:val="000000"/>
                <w:sz w:val="24"/>
                <w:szCs w:val="24"/>
                <w:vertAlign w:val="subscript"/>
                <w:lang w:eastAsia="ru-RU"/>
              </w:rPr>
              <w:drawing>
                <wp:inline distT="0" distB="0" distL="0" distR="0" wp14:anchorId="643F3EAA" wp14:editId="6953F7F1">
                  <wp:extent cx="138430" cy="212725"/>
                  <wp:effectExtent l="0" t="0" r="0" b="0"/>
                  <wp:docPr id="1" name="Рисунок 1" descr="http://soyuzproekt.narod.ru/ntd_v/sanpin.2.1.4.1074-01-03.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yuzproekt.narod.ru/ntd_v/sanpin.2.1.4.1074-01-03.files/image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212725"/>
                          </a:xfrm>
                          <a:prstGeom prst="rect">
                            <a:avLst/>
                          </a:prstGeom>
                          <a:noFill/>
                          <a:ln>
                            <a:noFill/>
                          </a:ln>
                        </pic:spPr>
                      </pic:pic>
                    </a:graphicData>
                  </a:graphic>
                </wp:inline>
              </w:drawing>
            </w:r>
            <w:r w:rsidRPr="00E75E23">
              <w:rPr>
                <w:rFonts w:ascii="Times New Roman" w:hAnsi="Times New Roman" w:cs="Times New Roman"/>
                <w:color w:val="000000"/>
                <w:sz w:val="24"/>
                <w:szCs w:val="24"/>
              </w:rPr>
              <w:t>)</w:t>
            </w:r>
          </w:p>
        </w:tc>
        <w:tc>
          <w:tcPr>
            <w:tcW w:w="655" w:type="pct"/>
            <w:gridSpan w:val="3"/>
            <w:tcBorders>
              <w:top w:val="nil"/>
              <w:left w:val="nil"/>
              <w:bottom w:val="single" w:sz="8" w:space="0" w:color="auto"/>
              <w:right w:val="single" w:sz="8" w:space="0" w:color="auto"/>
            </w:tcBorders>
            <w:tcMar>
              <w:top w:w="0" w:type="dxa"/>
              <w:left w:w="28" w:type="dxa"/>
              <w:bottom w:w="0" w:type="dxa"/>
              <w:right w:w="28" w:type="dxa"/>
            </w:tcMar>
          </w:tcPr>
          <w:p w14:paraId="1C50312E"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w:t>
            </w:r>
          </w:p>
        </w:tc>
        <w:tc>
          <w:tcPr>
            <w:tcW w:w="1064" w:type="pct"/>
            <w:tcBorders>
              <w:top w:val="nil"/>
              <w:left w:val="nil"/>
              <w:bottom w:val="single" w:sz="8" w:space="0" w:color="auto"/>
              <w:right w:val="single" w:sz="8" w:space="0" w:color="auto"/>
            </w:tcBorders>
            <w:tcMar>
              <w:top w:w="0" w:type="dxa"/>
              <w:left w:w="28" w:type="dxa"/>
              <w:bottom w:w="0" w:type="dxa"/>
              <w:right w:w="28" w:type="dxa"/>
            </w:tcMar>
          </w:tcPr>
          <w:p w14:paraId="4B7B8242"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500</w:t>
            </w:r>
          </w:p>
        </w:tc>
      </w:tr>
      <w:tr w:rsidR="005D509D" w:rsidRPr="00E75E23" w14:paraId="0E854A25" w14:textId="77777777" w:rsidTr="00E86E7E">
        <w:trPr>
          <w:jc w:val="center"/>
        </w:trPr>
        <w:tc>
          <w:tcPr>
            <w:tcW w:w="3281"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44F3ED23"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Фториды (</w:t>
            </w:r>
            <w:r w:rsidRPr="00E75E23">
              <w:rPr>
                <w:rFonts w:ascii="Times New Roman" w:hAnsi="Times New Roman" w:cs="Times New Roman"/>
                <w:color w:val="000000"/>
                <w:sz w:val="24"/>
                <w:szCs w:val="24"/>
                <w:lang w:val="en-US"/>
              </w:rPr>
              <w:t>F</w:t>
            </w:r>
            <w:r w:rsidRPr="00E75E23">
              <w:rPr>
                <w:rFonts w:ascii="Times New Roman" w:hAnsi="Times New Roman" w:cs="Times New Roman"/>
                <w:color w:val="000000"/>
                <w:sz w:val="24"/>
                <w:szCs w:val="24"/>
                <w:vertAlign w:val="superscript"/>
              </w:rPr>
              <w:t>-</w:t>
            </w:r>
            <w:r w:rsidRPr="00E75E23">
              <w:rPr>
                <w:rFonts w:ascii="Times New Roman" w:hAnsi="Times New Roman" w:cs="Times New Roman"/>
                <w:color w:val="000000"/>
                <w:sz w:val="24"/>
                <w:szCs w:val="24"/>
              </w:rPr>
              <w:t>)</w:t>
            </w:r>
          </w:p>
        </w:tc>
        <w:tc>
          <w:tcPr>
            <w:tcW w:w="655" w:type="pct"/>
            <w:gridSpan w:val="3"/>
            <w:tcBorders>
              <w:top w:val="nil"/>
              <w:left w:val="nil"/>
              <w:bottom w:val="single" w:sz="8" w:space="0" w:color="auto"/>
              <w:right w:val="single" w:sz="8" w:space="0" w:color="auto"/>
            </w:tcBorders>
            <w:tcMar>
              <w:top w:w="0" w:type="dxa"/>
              <w:left w:w="28" w:type="dxa"/>
              <w:bottom w:w="0" w:type="dxa"/>
              <w:right w:w="28" w:type="dxa"/>
            </w:tcMar>
          </w:tcPr>
          <w:p w14:paraId="5CDD4436"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w:t>
            </w:r>
          </w:p>
        </w:tc>
        <w:tc>
          <w:tcPr>
            <w:tcW w:w="1064" w:type="pct"/>
            <w:tcBorders>
              <w:top w:val="nil"/>
              <w:left w:val="nil"/>
              <w:bottom w:val="single" w:sz="8" w:space="0" w:color="auto"/>
              <w:right w:val="single" w:sz="4" w:space="0" w:color="auto"/>
            </w:tcBorders>
            <w:tcMar>
              <w:top w:w="0" w:type="dxa"/>
              <w:left w:w="28" w:type="dxa"/>
              <w:bottom w:w="0" w:type="dxa"/>
              <w:right w:w="28" w:type="dxa"/>
            </w:tcMar>
          </w:tcPr>
          <w:p w14:paraId="2F8EA60F"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 </w:t>
            </w:r>
          </w:p>
        </w:tc>
      </w:tr>
      <w:tr w:rsidR="005D509D" w:rsidRPr="00E75E23" w14:paraId="2B0B6082" w14:textId="77777777" w:rsidTr="00E86E7E">
        <w:trPr>
          <w:jc w:val="center"/>
        </w:trPr>
        <w:tc>
          <w:tcPr>
            <w:tcW w:w="5000" w:type="pct"/>
            <w:gridSpan w:val="5"/>
            <w:tcBorders>
              <w:top w:val="nil"/>
              <w:left w:val="single" w:sz="8" w:space="0" w:color="auto"/>
              <w:bottom w:val="single" w:sz="8" w:space="0" w:color="auto"/>
              <w:right w:val="single" w:sz="4" w:space="0" w:color="auto"/>
            </w:tcBorders>
            <w:tcMar>
              <w:top w:w="0" w:type="dxa"/>
              <w:left w:w="28" w:type="dxa"/>
              <w:bottom w:w="0" w:type="dxa"/>
              <w:right w:w="28" w:type="dxa"/>
            </w:tcMar>
          </w:tcPr>
          <w:p w14:paraId="2A7A25DD"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i/>
                <w:iCs/>
                <w:color w:val="000000"/>
                <w:sz w:val="24"/>
                <w:szCs w:val="24"/>
              </w:rPr>
              <w:t>Органические вещества</w:t>
            </w:r>
          </w:p>
        </w:tc>
      </w:tr>
      <w:tr w:rsidR="005D509D" w:rsidRPr="00E75E23" w14:paraId="15B60222" w14:textId="77777777" w:rsidTr="00E86E7E">
        <w:trPr>
          <w:jc w:val="center"/>
        </w:trPr>
        <w:tc>
          <w:tcPr>
            <w:tcW w:w="3281"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6E82312B"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g-ГХЦГ(</w:t>
            </w:r>
            <w:proofErr w:type="spellStart"/>
            <w:r w:rsidRPr="00E75E23">
              <w:rPr>
                <w:rFonts w:ascii="Times New Roman" w:hAnsi="Times New Roman" w:cs="Times New Roman"/>
                <w:color w:val="000000"/>
                <w:sz w:val="24"/>
                <w:szCs w:val="24"/>
              </w:rPr>
              <w:t>линдан</w:t>
            </w:r>
            <w:proofErr w:type="spellEnd"/>
            <w:r w:rsidRPr="00E75E23">
              <w:rPr>
                <w:rFonts w:ascii="Times New Roman" w:hAnsi="Times New Roman" w:cs="Times New Roman"/>
                <w:color w:val="000000"/>
                <w:sz w:val="24"/>
                <w:szCs w:val="24"/>
              </w:rPr>
              <w:t>)</w:t>
            </w:r>
          </w:p>
        </w:tc>
        <w:tc>
          <w:tcPr>
            <w:tcW w:w="655" w:type="pct"/>
            <w:gridSpan w:val="3"/>
            <w:tcBorders>
              <w:top w:val="nil"/>
              <w:left w:val="nil"/>
              <w:bottom w:val="single" w:sz="8" w:space="0" w:color="auto"/>
              <w:right w:val="single" w:sz="8" w:space="0" w:color="auto"/>
            </w:tcBorders>
            <w:tcMar>
              <w:top w:w="0" w:type="dxa"/>
              <w:left w:w="28" w:type="dxa"/>
              <w:bottom w:w="0" w:type="dxa"/>
              <w:right w:w="28" w:type="dxa"/>
            </w:tcMar>
          </w:tcPr>
          <w:p w14:paraId="13A52593"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w:t>
            </w:r>
          </w:p>
        </w:tc>
        <w:tc>
          <w:tcPr>
            <w:tcW w:w="1064" w:type="pct"/>
            <w:tcBorders>
              <w:top w:val="nil"/>
              <w:left w:val="nil"/>
              <w:bottom w:val="single" w:sz="8" w:space="0" w:color="auto"/>
              <w:right w:val="single" w:sz="4" w:space="0" w:color="auto"/>
            </w:tcBorders>
            <w:tcMar>
              <w:top w:w="0" w:type="dxa"/>
              <w:left w:w="28" w:type="dxa"/>
              <w:bottom w:w="0" w:type="dxa"/>
              <w:right w:w="28" w:type="dxa"/>
            </w:tcMar>
          </w:tcPr>
          <w:p w14:paraId="419F420F"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0,002</w:t>
            </w:r>
            <w:r w:rsidRPr="00E75E23">
              <w:rPr>
                <w:rFonts w:ascii="Times New Roman" w:hAnsi="Times New Roman" w:cs="Times New Roman"/>
                <w:color w:val="000000"/>
                <w:sz w:val="24"/>
                <w:szCs w:val="24"/>
                <w:vertAlign w:val="superscript"/>
              </w:rPr>
              <w:t>3)</w:t>
            </w:r>
          </w:p>
        </w:tc>
      </w:tr>
      <w:tr w:rsidR="005D509D" w:rsidRPr="00E75E23" w14:paraId="2C1C439E" w14:textId="77777777" w:rsidTr="00E86E7E">
        <w:trPr>
          <w:jc w:val="center"/>
        </w:trPr>
        <w:tc>
          <w:tcPr>
            <w:tcW w:w="3281"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027C8D2D"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ДДТ (сумма изомеров)</w:t>
            </w:r>
          </w:p>
        </w:tc>
        <w:tc>
          <w:tcPr>
            <w:tcW w:w="655" w:type="pct"/>
            <w:gridSpan w:val="3"/>
            <w:tcBorders>
              <w:top w:val="nil"/>
              <w:left w:val="nil"/>
              <w:bottom w:val="single" w:sz="8" w:space="0" w:color="auto"/>
              <w:right w:val="single" w:sz="8" w:space="0" w:color="auto"/>
            </w:tcBorders>
            <w:tcMar>
              <w:top w:w="0" w:type="dxa"/>
              <w:left w:w="28" w:type="dxa"/>
              <w:bottom w:w="0" w:type="dxa"/>
              <w:right w:w="28" w:type="dxa"/>
            </w:tcMar>
          </w:tcPr>
          <w:p w14:paraId="7F409B03"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w:t>
            </w:r>
          </w:p>
        </w:tc>
        <w:tc>
          <w:tcPr>
            <w:tcW w:w="1064" w:type="pct"/>
            <w:tcBorders>
              <w:top w:val="nil"/>
              <w:left w:val="nil"/>
              <w:bottom w:val="single" w:sz="8" w:space="0" w:color="auto"/>
              <w:right w:val="single" w:sz="8" w:space="0" w:color="auto"/>
            </w:tcBorders>
            <w:tcMar>
              <w:top w:w="0" w:type="dxa"/>
              <w:left w:w="28" w:type="dxa"/>
              <w:bottom w:w="0" w:type="dxa"/>
              <w:right w:w="28" w:type="dxa"/>
            </w:tcMar>
          </w:tcPr>
          <w:p w14:paraId="6C87AD9D"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0,002</w:t>
            </w:r>
            <w:r w:rsidRPr="00E75E23">
              <w:rPr>
                <w:rFonts w:ascii="Times New Roman" w:hAnsi="Times New Roman" w:cs="Times New Roman"/>
                <w:color w:val="000000"/>
                <w:sz w:val="24"/>
                <w:szCs w:val="24"/>
                <w:vertAlign w:val="superscript"/>
              </w:rPr>
              <w:t>3)</w:t>
            </w:r>
          </w:p>
        </w:tc>
      </w:tr>
      <w:tr w:rsidR="005D509D" w:rsidRPr="00E75E23" w14:paraId="0BA25CC0" w14:textId="77777777" w:rsidTr="00E86E7E">
        <w:trPr>
          <w:jc w:val="center"/>
        </w:trPr>
        <w:tc>
          <w:tcPr>
            <w:tcW w:w="3281"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535AC74F" w14:textId="77777777" w:rsidR="005D509D" w:rsidRPr="00E75E23" w:rsidRDefault="005D509D" w:rsidP="00E86E7E">
            <w:pPr>
              <w:jc w:val="both"/>
              <w:rPr>
                <w:rFonts w:ascii="Times New Roman" w:hAnsi="Times New Roman" w:cs="Times New Roman"/>
                <w:sz w:val="24"/>
                <w:szCs w:val="24"/>
              </w:rPr>
            </w:pPr>
            <w:r w:rsidRPr="00E75E23">
              <w:rPr>
                <w:rFonts w:ascii="Times New Roman" w:hAnsi="Times New Roman" w:cs="Times New Roman"/>
                <w:color w:val="000000"/>
                <w:sz w:val="24"/>
                <w:szCs w:val="24"/>
              </w:rPr>
              <w:t>2,4-Д</w:t>
            </w:r>
          </w:p>
        </w:tc>
        <w:tc>
          <w:tcPr>
            <w:tcW w:w="655" w:type="pct"/>
            <w:gridSpan w:val="3"/>
            <w:tcBorders>
              <w:top w:val="nil"/>
              <w:left w:val="nil"/>
              <w:bottom w:val="single" w:sz="8" w:space="0" w:color="auto"/>
              <w:right w:val="single" w:sz="8" w:space="0" w:color="auto"/>
            </w:tcBorders>
            <w:tcMar>
              <w:top w:w="0" w:type="dxa"/>
              <w:left w:w="28" w:type="dxa"/>
              <w:bottom w:w="0" w:type="dxa"/>
              <w:right w:w="28" w:type="dxa"/>
            </w:tcMar>
          </w:tcPr>
          <w:p w14:paraId="5C9D0367"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w:t>
            </w:r>
          </w:p>
        </w:tc>
        <w:tc>
          <w:tcPr>
            <w:tcW w:w="1064" w:type="pct"/>
            <w:tcBorders>
              <w:top w:val="nil"/>
              <w:left w:val="nil"/>
              <w:bottom w:val="single" w:sz="8" w:space="0" w:color="auto"/>
              <w:right w:val="single" w:sz="8" w:space="0" w:color="auto"/>
            </w:tcBorders>
            <w:tcMar>
              <w:top w:w="0" w:type="dxa"/>
              <w:left w:w="28" w:type="dxa"/>
              <w:bottom w:w="0" w:type="dxa"/>
              <w:right w:w="28" w:type="dxa"/>
            </w:tcMar>
          </w:tcPr>
          <w:p w14:paraId="0E98813B"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0,03</w:t>
            </w:r>
            <w:r w:rsidRPr="00E75E23">
              <w:rPr>
                <w:rFonts w:ascii="Times New Roman" w:hAnsi="Times New Roman" w:cs="Times New Roman"/>
                <w:color w:val="000000"/>
                <w:sz w:val="24"/>
                <w:szCs w:val="24"/>
                <w:vertAlign w:val="superscript"/>
              </w:rPr>
              <w:t>3)</w:t>
            </w:r>
          </w:p>
        </w:tc>
      </w:tr>
      <w:tr w:rsidR="005D509D" w:rsidRPr="00E75E23" w14:paraId="0CDE52A8" w14:textId="77777777" w:rsidTr="00E86E7E">
        <w:trPr>
          <w:jc w:val="center"/>
        </w:trPr>
        <w:tc>
          <w:tcPr>
            <w:tcW w:w="3306" w:type="pct"/>
            <w:gridSpan w:val="2"/>
            <w:tcBorders>
              <w:top w:val="nil"/>
              <w:left w:val="nil"/>
              <w:bottom w:val="nil"/>
              <w:right w:val="nil"/>
            </w:tcBorders>
            <w:tcMar>
              <w:top w:w="0" w:type="dxa"/>
              <w:left w:w="28" w:type="dxa"/>
              <w:bottom w:w="0" w:type="dxa"/>
              <w:right w:w="28" w:type="dxa"/>
            </w:tcMar>
            <w:vAlign w:val="center"/>
          </w:tcPr>
          <w:p w14:paraId="6ECCDA95"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 </w:t>
            </w:r>
          </w:p>
        </w:tc>
        <w:tc>
          <w:tcPr>
            <w:tcW w:w="41" w:type="pct"/>
            <w:tcBorders>
              <w:top w:val="nil"/>
              <w:left w:val="nil"/>
              <w:bottom w:val="nil"/>
              <w:right w:val="nil"/>
            </w:tcBorders>
            <w:tcMar>
              <w:top w:w="0" w:type="dxa"/>
              <w:left w:w="28" w:type="dxa"/>
              <w:bottom w:w="0" w:type="dxa"/>
              <w:right w:w="28" w:type="dxa"/>
            </w:tcMar>
            <w:vAlign w:val="center"/>
          </w:tcPr>
          <w:p w14:paraId="43EA861B"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 </w:t>
            </w:r>
          </w:p>
        </w:tc>
        <w:tc>
          <w:tcPr>
            <w:tcW w:w="589" w:type="pct"/>
            <w:tcBorders>
              <w:top w:val="nil"/>
              <w:left w:val="nil"/>
              <w:bottom w:val="nil"/>
              <w:right w:val="nil"/>
            </w:tcBorders>
            <w:tcMar>
              <w:top w:w="0" w:type="dxa"/>
              <w:left w:w="28" w:type="dxa"/>
              <w:bottom w:w="0" w:type="dxa"/>
              <w:right w:w="28" w:type="dxa"/>
            </w:tcMar>
            <w:vAlign w:val="center"/>
          </w:tcPr>
          <w:p w14:paraId="17279CF1"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 </w:t>
            </w:r>
          </w:p>
        </w:tc>
        <w:tc>
          <w:tcPr>
            <w:tcW w:w="1064" w:type="pct"/>
            <w:tcBorders>
              <w:top w:val="nil"/>
              <w:left w:val="nil"/>
              <w:bottom w:val="nil"/>
              <w:right w:val="nil"/>
            </w:tcBorders>
            <w:tcMar>
              <w:top w:w="0" w:type="dxa"/>
              <w:left w:w="28" w:type="dxa"/>
              <w:bottom w:w="0" w:type="dxa"/>
              <w:right w:w="28" w:type="dxa"/>
            </w:tcMar>
            <w:vAlign w:val="center"/>
          </w:tcPr>
          <w:p w14:paraId="65BC88F0"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 </w:t>
            </w:r>
          </w:p>
        </w:tc>
      </w:tr>
    </w:tbl>
    <w:p w14:paraId="4815A6FC" w14:textId="77777777" w:rsidR="005D509D" w:rsidRPr="00E75E23" w:rsidRDefault="005D509D" w:rsidP="0085350C">
      <w:pPr>
        <w:spacing w:before="120"/>
        <w:ind w:firstLine="284"/>
        <w:jc w:val="both"/>
        <w:rPr>
          <w:rFonts w:ascii="Times New Roman" w:hAnsi="Times New Roman" w:cs="Times New Roman"/>
          <w:color w:val="000000"/>
          <w:sz w:val="24"/>
          <w:szCs w:val="24"/>
        </w:rPr>
      </w:pPr>
      <w:r w:rsidRPr="00E75E23">
        <w:rPr>
          <w:rFonts w:ascii="Times New Roman" w:hAnsi="Times New Roman" w:cs="Times New Roman"/>
          <w:b/>
          <w:bCs/>
          <w:color w:val="000000"/>
          <w:sz w:val="24"/>
          <w:szCs w:val="24"/>
        </w:rPr>
        <w:t>Примечания:</w:t>
      </w:r>
    </w:p>
    <w:p w14:paraId="01B3F4FB" w14:textId="77777777" w:rsidR="005D509D" w:rsidRPr="00E75E23" w:rsidRDefault="005D509D" w:rsidP="0085350C">
      <w:pPr>
        <w:ind w:firstLine="283"/>
        <w:jc w:val="both"/>
        <w:rPr>
          <w:rFonts w:ascii="Times New Roman" w:hAnsi="Times New Roman" w:cs="Times New Roman"/>
          <w:color w:val="000000"/>
          <w:sz w:val="24"/>
          <w:szCs w:val="24"/>
        </w:rPr>
      </w:pPr>
      <w:r w:rsidRPr="00E75E23">
        <w:rPr>
          <w:rFonts w:ascii="Times New Roman" w:hAnsi="Times New Roman" w:cs="Times New Roman"/>
          <w:i/>
          <w:iCs/>
          <w:color w:val="000000"/>
          <w:sz w:val="24"/>
          <w:szCs w:val="24"/>
        </w:rPr>
        <w:t>1) Лимитирующий признак вредности вещества, по которому установлен норматив: «с.-т.» - санитарно-токсикологический, «орг.» - органолептический.</w:t>
      </w:r>
    </w:p>
    <w:p w14:paraId="6FC9F615" w14:textId="77777777" w:rsidR="005D509D" w:rsidRPr="00E75E23" w:rsidRDefault="005D509D" w:rsidP="0085350C">
      <w:pPr>
        <w:ind w:firstLine="283"/>
        <w:jc w:val="both"/>
        <w:rPr>
          <w:rFonts w:ascii="Times New Roman" w:hAnsi="Times New Roman" w:cs="Times New Roman"/>
          <w:color w:val="000000"/>
          <w:sz w:val="24"/>
          <w:szCs w:val="24"/>
        </w:rPr>
      </w:pPr>
      <w:r w:rsidRPr="00E75E23">
        <w:rPr>
          <w:rFonts w:ascii="Times New Roman" w:hAnsi="Times New Roman" w:cs="Times New Roman"/>
          <w:i/>
          <w:iCs/>
          <w:color w:val="000000"/>
          <w:sz w:val="24"/>
          <w:szCs w:val="24"/>
        </w:rPr>
        <w:t>2) Величина, указанная в скобках, может быть установлена по постановлению Главного государственного санитарного врача по соответствующей территории для конкретной системы водоснабжения на основании оценки санитарно-эпидемиологической обстановки в населённом пункте и применяемой технологии водоподготовки.</w:t>
      </w:r>
    </w:p>
    <w:p w14:paraId="31F2669D" w14:textId="77777777" w:rsidR="005D509D" w:rsidRPr="00E75E23" w:rsidRDefault="005D509D" w:rsidP="0085350C">
      <w:pPr>
        <w:ind w:firstLine="283"/>
        <w:jc w:val="both"/>
        <w:rPr>
          <w:rFonts w:ascii="Times New Roman" w:hAnsi="Times New Roman" w:cs="Times New Roman"/>
          <w:i/>
          <w:iCs/>
          <w:color w:val="000000"/>
          <w:sz w:val="24"/>
          <w:szCs w:val="24"/>
        </w:rPr>
      </w:pPr>
      <w:r w:rsidRPr="00E75E23">
        <w:rPr>
          <w:rFonts w:ascii="Times New Roman" w:hAnsi="Times New Roman" w:cs="Times New Roman"/>
          <w:i/>
          <w:iCs/>
          <w:color w:val="000000"/>
          <w:sz w:val="24"/>
          <w:szCs w:val="24"/>
        </w:rPr>
        <w:t>3) Нормативы приняты в соответствии с рекомендациями ВОЗ.</w:t>
      </w:r>
    </w:p>
    <w:p w14:paraId="3B575D7E" w14:textId="77777777" w:rsidR="005D509D" w:rsidRPr="00E75E23" w:rsidRDefault="005D509D" w:rsidP="0085350C">
      <w:pPr>
        <w:spacing w:before="120" w:after="120"/>
        <w:jc w:val="right"/>
        <w:rPr>
          <w:rFonts w:ascii="Times New Roman" w:hAnsi="Times New Roman" w:cs="Times New Roman"/>
          <w:b/>
          <w:bCs/>
          <w:color w:val="000000"/>
          <w:sz w:val="24"/>
          <w:szCs w:val="24"/>
        </w:rPr>
      </w:pPr>
    </w:p>
    <w:p w14:paraId="21AA770D" w14:textId="77777777" w:rsidR="005D509D" w:rsidRPr="00E75E23" w:rsidRDefault="005D509D" w:rsidP="0085350C">
      <w:pPr>
        <w:spacing w:before="120" w:after="120"/>
        <w:jc w:val="right"/>
        <w:rPr>
          <w:rFonts w:ascii="Times New Roman" w:hAnsi="Times New Roman" w:cs="Times New Roman"/>
          <w:b/>
          <w:bCs/>
          <w:color w:val="000000"/>
          <w:sz w:val="24"/>
          <w:szCs w:val="24"/>
        </w:rPr>
      </w:pPr>
      <w:r w:rsidRPr="00E75E23">
        <w:rPr>
          <w:rFonts w:ascii="Times New Roman" w:hAnsi="Times New Roman" w:cs="Times New Roman"/>
          <w:b/>
          <w:bCs/>
          <w:color w:val="000000"/>
          <w:sz w:val="24"/>
          <w:szCs w:val="24"/>
        </w:rPr>
        <w:t>Таблица 3</w:t>
      </w:r>
    </w:p>
    <w:tbl>
      <w:tblPr>
        <w:tblW w:w="5000" w:type="pct"/>
        <w:jc w:val="center"/>
        <w:tblCellMar>
          <w:left w:w="0" w:type="dxa"/>
          <w:right w:w="0" w:type="dxa"/>
        </w:tblCellMar>
        <w:tblLook w:val="00A0" w:firstRow="1" w:lastRow="0" w:firstColumn="1" w:lastColumn="0" w:noHBand="0" w:noVBand="0"/>
      </w:tblPr>
      <w:tblGrid>
        <w:gridCol w:w="5861"/>
        <w:gridCol w:w="1758"/>
        <w:gridCol w:w="3396"/>
        <w:gridCol w:w="1890"/>
        <w:gridCol w:w="1720"/>
      </w:tblGrid>
      <w:tr w:rsidR="005D509D" w:rsidRPr="00E75E23" w14:paraId="7D1EAF9E" w14:textId="77777777" w:rsidTr="00E86E7E">
        <w:trPr>
          <w:tblHeader/>
          <w:jc w:val="center"/>
        </w:trPr>
        <w:tc>
          <w:tcPr>
            <w:tcW w:w="20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3A6041E"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Показатели</w:t>
            </w:r>
          </w:p>
        </w:tc>
        <w:tc>
          <w:tcPr>
            <w:tcW w:w="60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2F8B6EF"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Единицы измерения</w:t>
            </w:r>
          </w:p>
        </w:tc>
        <w:tc>
          <w:tcPr>
            <w:tcW w:w="116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A8EC5F8"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Нормативы (предельно допустимые концентрации) (ПДК), не более</w:t>
            </w:r>
          </w:p>
        </w:tc>
        <w:tc>
          <w:tcPr>
            <w:tcW w:w="646"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24D7816"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Показатель вредности</w:t>
            </w:r>
          </w:p>
        </w:tc>
        <w:tc>
          <w:tcPr>
            <w:tcW w:w="58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104B84A"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Класс опасности</w:t>
            </w:r>
          </w:p>
        </w:tc>
      </w:tr>
      <w:tr w:rsidR="005D509D" w:rsidRPr="00E75E23" w14:paraId="118155F1" w14:textId="77777777" w:rsidTr="00E86E7E">
        <w:trPr>
          <w:jc w:val="center"/>
        </w:trPr>
        <w:tc>
          <w:tcPr>
            <w:tcW w:w="2004"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1D443E35"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color w:val="000000"/>
                <w:sz w:val="24"/>
                <w:szCs w:val="24"/>
              </w:rPr>
              <w:t>Хлор</w:t>
            </w:r>
            <w:r w:rsidRPr="00E75E23">
              <w:rPr>
                <w:rFonts w:ascii="Times New Roman" w:hAnsi="Times New Roman" w:cs="Times New Roman"/>
                <w:color w:val="000000"/>
                <w:sz w:val="24"/>
                <w:szCs w:val="24"/>
                <w:vertAlign w:val="superscript"/>
              </w:rPr>
              <w:t>1)</w:t>
            </w:r>
          </w:p>
        </w:tc>
        <w:tc>
          <w:tcPr>
            <w:tcW w:w="601" w:type="pct"/>
            <w:tcBorders>
              <w:top w:val="nil"/>
              <w:left w:val="nil"/>
              <w:bottom w:val="single" w:sz="8" w:space="0" w:color="auto"/>
              <w:right w:val="single" w:sz="8" w:space="0" w:color="auto"/>
            </w:tcBorders>
            <w:tcMar>
              <w:top w:w="0" w:type="dxa"/>
              <w:left w:w="28" w:type="dxa"/>
              <w:bottom w:w="0" w:type="dxa"/>
              <w:right w:w="28" w:type="dxa"/>
            </w:tcMar>
          </w:tcPr>
          <w:p w14:paraId="5E1329D4"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 </w:t>
            </w:r>
          </w:p>
        </w:tc>
        <w:tc>
          <w:tcPr>
            <w:tcW w:w="1161" w:type="pct"/>
            <w:tcBorders>
              <w:top w:val="nil"/>
              <w:left w:val="nil"/>
              <w:bottom w:val="single" w:sz="8" w:space="0" w:color="auto"/>
              <w:right w:val="single" w:sz="8" w:space="0" w:color="auto"/>
            </w:tcBorders>
            <w:tcMar>
              <w:top w:w="0" w:type="dxa"/>
              <w:left w:w="28" w:type="dxa"/>
              <w:bottom w:w="0" w:type="dxa"/>
              <w:right w:w="28" w:type="dxa"/>
            </w:tcMar>
          </w:tcPr>
          <w:p w14:paraId="20389B29"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 </w:t>
            </w:r>
          </w:p>
        </w:tc>
        <w:tc>
          <w:tcPr>
            <w:tcW w:w="646" w:type="pct"/>
            <w:tcBorders>
              <w:top w:val="nil"/>
              <w:left w:val="nil"/>
              <w:bottom w:val="single" w:sz="8" w:space="0" w:color="auto"/>
              <w:right w:val="single" w:sz="8" w:space="0" w:color="auto"/>
            </w:tcBorders>
            <w:tcMar>
              <w:top w:w="0" w:type="dxa"/>
              <w:left w:w="28" w:type="dxa"/>
              <w:bottom w:w="0" w:type="dxa"/>
              <w:right w:w="28" w:type="dxa"/>
            </w:tcMar>
          </w:tcPr>
          <w:p w14:paraId="36A53203"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 </w:t>
            </w:r>
          </w:p>
        </w:tc>
        <w:tc>
          <w:tcPr>
            <w:tcW w:w="588" w:type="pct"/>
            <w:tcBorders>
              <w:top w:val="nil"/>
              <w:left w:val="nil"/>
              <w:bottom w:val="single" w:sz="8" w:space="0" w:color="auto"/>
              <w:right w:val="single" w:sz="8" w:space="0" w:color="auto"/>
            </w:tcBorders>
            <w:tcMar>
              <w:top w:w="0" w:type="dxa"/>
              <w:left w:w="28" w:type="dxa"/>
              <w:bottom w:w="0" w:type="dxa"/>
              <w:right w:w="28" w:type="dxa"/>
            </w:tcMar>
          </w:tcPr>
          <w:p w14:paraId="7A7C66D1"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 </w:t>
            </w:r>
          </w:p>
        </w:tc>
      </w:tr>
      <w:tr w:rsidR="005D509D" w:rsidRPr="00E75E23" w14:paraId="2215695F" w14:textId="77777777" w:rsidTr="00E86E7E">
        <w:trPr>
          <w:jc w:val="center"/>
        </w:trPr>
        <w:tc>
          <w:tcPr>
            <w:tcW w:w="2004"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29CAB553"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color w:val="000000"/>
                <w:sz w:val="24"/>
                <w:szCs w:val="24"/>
              </w:rPr>
              <w:t>остаточный свободный</w:t>
            </w:r>
          </w:p>
        </w:tc>
        <w:tc>
          <w:tcPr>
            <w:tcW w:w="601" w:type="pct"/>
            <w:tcBorders>
              <w:top w:val="nil"/>
              <w:left w:val="nil"/>
              <w:bottom w:val="single" w:sz="8" w:space="0" w:color="auto"/>
              <w:right w:val="single" w:sz="8" w:space="0" w:color="auto"/>
            </w:tcBorders>
            <w:tcMar>
              <w:top w:w="0" w:type="dxa"/>
              <w:left w:w="28" w:type="dxa"/>
              <w:bottom w:w="0" w:type="dxa"/>
              <w:right w:w="28" w:type="dxa"/>
            </w:tcMar>
          </w:tcPr>
          <w:p w14:paraId="609B0286"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мг/л</w:t>
            </w:r>
          </w:p>
        </w:tc>
        <w:tc>
          <w:tcPr>
            <w:tcW w:w="1161" w:type="pct"/>
            <w:tcBorders>
              <w:top w:val="nil"/>
              <w:left w:val="nil"/>
              <w:bottom w:val="single" w:sz="8" w:space="0" w:color="auto"/>
              <w:right w:val="single" w:sz="8" w:space="0" w:color="auto"/>
            </w:tcBorders>
            <w:tcMar>
              <w:top w:w="0" w:type="dxa"/>
              <w:left w:w="28" w:type="dxa"/>
              <w:bottom w:w="0" w:type="dxa"/>
              <w:right w:w="28" w:type="dxa"/>
            </w:tcMar>
          </w:tcPr>
          <w:p w14:paraId="35BCB28F"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в пределах 0,3-0,5</w:t>
            </w:r>
          </w:p>
        </w:tc>
        <w:tc>
          <w:tcPr>
            <w:tcW w:w="646" w:type="pct"/>
            <w:tcBorders>
              <w:top w:val="nil"/>
              <w:left w:val="nil"/>
              <w:bottom w:val="single" w:sz="8" w:space="0" w:color="auto"/>
              <w:right w:val="single" w:sz="8" w:space="0" w:color="auto"/>
            </w:tcBorders>
            <w:tcMar>
              <w:top w:w="0" w:type="dxa"/>
              <w:left w:w="28" w:type="dxa"/>
              <w:bottom w:w="0" w:type="dxa"/>
              <w:right w:w="28" w:type="dxa"/>
            </w:tcMar>
          </w:tcPr>
          <w:p w14:paraId="231AF6A9"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орг.</w:t>
            </w:r>
          </w:p>
        </w:tc>
        <w:tc>
          <w:tcPr>
            <w:tcW w:w="588" w:type="pct"/>
            <w:tcBorders>
              <w:top w:val="nil"/>
              <w:left w:val="nil"/>
              <w:bottom w:val="single" w:sz="8" w:space="0" w:color="auto"/>
              <w:right w:val="single" w:sz="8" w:space="0" w:color="auto"/>
            </w:tcBorders>
            <w:tcMar>
              <w:top w:w="0" w:type="dxa"/>
              <w:left w:w="28" w:type="dxa"/>
              <w:bottom w:w="0" w:type="dxa"/>
              <w:right w:w="28" w:type="dxa"/>
            </w:tcMar>
          </w:tcPr>
          <w:p w14:paraId="5C757BA6"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3</w:t>
            </w:r>
          </w:p>
        </w:tc>
      </w:tr>
      <w:tr w:rsidR="005D509D" w:rsidRPr="00E75E23" w14:paraId="72CF9D52" w14:textId="77777777" w:rsidTr="00E86E7E">
        <w:trPr>
          <w:jc w:val="center"/>
        </w:trPr>
        <w:tc>
          <w:tcPr>
            <w:tcW w:w="2004"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2A7821BA"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color w:val="000000"/>
                <w:sz w:val="24"/>
                <w:szCs w:val="24"/>
              </w:rPr>
              <w:t>остаточный связанный</w:t>
            </w:r>
          </w:p>
        </w:tc>
        <w:tc>
          <w:tcPr>
            <w:tcW w:w="601" w:type="pct"/>
            <w:tcBorders>
              <w:top w:val="nil"/>
              <w:left w:val="nil"/>
              <w:bottom w:val="single" w:sz="8" w:space="0" w:color="auto"/>
              <w:right w:val="single" w:sz="8" w:space="0" w:color="auto"/>
            </w:tcBorders>
            <w:tcMar>
              <w:top w:w="0" w:type="dxa"/>
              <w:left w:w="28" w:type="dxa"/>
              <w:bottom w:w="0" w:type="dxa"/>
              <w:right w:w="28" w:type="dxa"/>
            </w:tcMar>
          </w:tcPr>
          <w:p w14:paraId="5DB2A998"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w:t>
            </w:r>
          </w:p>
        </w:tc>
        <w:tc>
          <w:tcPr>
            <w:tcW w:w="1161" w:type="pct"/>
            <w:tcBorders>
              <w:top w:val="nil"/>
              <w:left w:val="nil"/>
              <w:bottom w:val="single" w:sz="8" w:space="0" w:color="auto"/>
              <w:right w:val="single" w:sz="8" w:space="0" w:color="auto"/>
            </w:tcBorders>
            <w:tcMar>
              <w:top w:w="0" w:type="dxa"/>
              <w:left w:w="28" w:type="dxa"/>
              <w:bottom w:w="0" w:type="dxa"/>
              <w:right w:w="28" w:type="dxa"/>
            </w:tcMar>
          </w:tcPr>
          <w:p w14:paraId="2A2121EF"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в пределах 0,8-1,2</w:t>
            </w:r>
          </w:p>
        </w:tc>
        <w:tc>
          <w:tcPr>
            <w:tcW w:w="646" w:type="pct"/>
            <w:tcBorders>
              <w:top w:val="nil"/>
              <w:left w:val="nil"/>
              <w:bottom w:val="single" w:sz="8" w:space="0" w:color="auto"/>
              <w:right w:val="single" w:sz="8" w:space="0" w:color="auto"/>
            </w:tcBorders>
            <w:tcMar>
              <w:top w:w="0" w:type="dxa"/>
              <w:left w:w="28" w:type="dxa"/>
              <w:bottom w:w="0" w:type="dxa"/>
              <w:right w:w="28" w:type="dxa"/>
            </w:tcMar>
          </w:tcPr>
          <w:p w14:paraId="541F8F03"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w:t>
            </w:r>
          </w:p>
        </w:tc>
        <w:tc>
          <w:tcPr>
            <w:tcW w:w="588" w:type="pct"/>
            <w:tcBorders>
              <w:top w:val="nil"/>
              <w:left w:val="nil"/>
              <w:bottom w:val="single" w:sz="8" w:space="0" w:color="auto"/>
              <w:right w:val="single" w:sz="8" w:space="0" w:color="auto"/>
            </w:tcBorders>
            <w:tcMar>
              <w:top w:w="0" w:type="dxa"/>
              <w:left w:w="28" w:type="dxa"/>
              <w:bottom w:w="0" w:type="dxa"/>
              <w:right w:w="28" w:type="dxa"/>
            </w:tcMar>
          </w:tcPr>
          <w:p w14:paraId="59BE40FA"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3</w:t>
            </w:r>
          </w:p>
        </w:tc>
      </w:tr>
      <w:tr w:rsidR="005D509D" w:rsidRPr="00E75E23" w14:paraId="22C22A39" w14:textId="77777777" w:rsidTr="00E86E7E">
        <w:trPr>
          <w:jc w:val="center"/>
        </w:trPr>
        <w:tc>
          <w:tcPr>
            <w:tcW w:w="2004"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21D33F36"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color w:val="000000"/>
                <w:sz w:val="24"/>
                <w:szCs w:val="24"/>
              </w:rPr>
              <w:t>Хлороформ  (при хлорировании воды)</w:t>
            </w:r>
          </w:p>
        </w:tc>
        <w:tc>
          <w:tcPr>
            <w:tcW w:w="601" w:type="pct"/>
            <w:tcBorders>
              <w:top w:val="nil"/>
              <w:left w:val="nil"/>
              <w:bottom w:val="single" w:sz="8" w:space="0" w:color="auto"/>
              <w:right w:val="single" w:sz="8" w:space="0" w:color="auto"/>
            </w:tcBorders>
            <w:tcMar>
              <w:top w:w="0" w:type="dxa"/>
              <w:left w:w="28" w:type="dxa"/>
              <w:bottom w:w="0" w:type="dxa"/>
              <w:right w:w="28" w:type="dxa"/>
            </w:tcMar>
          </w:tcPr>
          <w:p w14:paraId="402CCE2A"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w:t>
            </w:r>
          </w:p>
        </w:tc>
        <w:tc>
          <w:tcPr>
            <w:tcW w:w="1161" w:type="pct"/>
            <w:tcBorders>
              <w:top w:val="nil"/>
              <w:left w:val="nil"/>
              <w:bottom w:val="single" w:sz="8" w:space="0" w:color="auto"/>
              <w:right w:val="single" w:sz="8" w:space="0" w:color="auto"/>
            </w:tcBorders>
            <w:tcMar>
              <w:top w:w="0" w:type="dxa"/>
              <w:left w:w="28" w:type="dxa"/>
              <w:bottom w:w="0" w:type="dxa"/>
              <w:right w:w="28" w:type="dxa"/>
            </w:tcMar>
          </w:tcPr>
          <w:p w14:paraId="11EDE90B"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0,2</w:t>
            </w:r>
            <w:r w:rsidRPr="00E75E23">
              <w:rPr>
                <w:rFonts w:ascii="Times New Roman" w:hAnsi="Times New Roman" w:cs="Times New Roman"/>
                <w:color w:val="000000"/>
                <w:sz w:val="24"/>
                <w:szCs w:val="24"/>
                <w:vertAlign w:val="superscript"/>
              </w:rPr>
              <w:t>2)</w:t>
            </w:r>
          </w:p>
        </w:tc>
        <w:tc>
          <w:tcPr>
            <w:tcW w:w="646" w:type="pct"/>
            <w:tcBorders>
              <w:top w:val="nil"/>
              <w:left w:val="nil"/>
              <w:bottom w:val="single" w:sz="8" w:space="0" w:color="auto"/>
              <w:right w:val="single" w:sz="8" w:space="0" w:color="auto"/>
            </w:tcBorders>
            <w:tcMar>
              <w:top w:w="0" w:type="dxa"/>
              <w:left w:w="28" w:type="dxa"/>
              <w:bottom w:w="0" w:type="dxa"/>
              <w:right w:w="28" w:type="dxa"/>
            </w:tcMar>
          </w:tcPr>
          <w:p w14:paraId="6F11FEEB"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с.-т.</w:t>
            </w:r>
          </w:p>
        </w:tc>
        <w:tc>
          <w:tcPr>
            <w:tcW w:w="588" w:type="pct"/>
            <w:tcBorders>
              <w:top w:val="nil"/>
              <w:left w:val="nil"/>
              <w:bottom w:val="single" w:sz="8" w:space="0" w:color="auto"/>
              <w:right w:val="single" w:sz="8" w:space="0" w:color="auto"/>
            </w:tcBorders>
            <w:tcMar>
              <w:top w:w="0" w:type="dxa"/>
              <w:left w:w="28" w:type="dxa"/>
              <w:bottom w:w="0" w:type="dxa"/>
              <w:right w:w="28" w:type="dxa"/>
            </w:tcMar>
          </w:tcPr>
          <w:p w14:paraId="206D78DB"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2</w:t>
            </w:r>
          </w:p>
        </w:tc>
      </w:tr>
      <w:tr w:rsidR="005D509D" w:rsidRPr="00E75E23" w14:paraId="28504950" w14:textId="77777777" w:rsidTr="00E86E7E">
        <w:trPr>
          <w:jc w:val="center"/>
        </w:trPr>
        <w:tc>
          <w:tcPr>
            <w:tcW w:w="2004"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0DDA9D2F" w14:textId="77777777" w:rsidR="005D509D" w:rsidRPr="00E75E23" w:rsidRDefault="005D509D" w:rsidP="00E86E7E">
            <w:pPr>
              <w:rPr>
                <w:rFonts w:ascii="Times New Roman" w:hAnsi="Times New Roman" w:cs="Times New Roman"/>
                <w:sz w:val="24"/>
                <w:szCs w:val="24"/>
              </w:rPr>
            </w:pPr>
            <w:proofErr w:type="spellStart"/>
            <w:r w:rsidRPr="00E75E23">
              <w:rPr>
                <w:rFonts w:ascii="Times New Roman" w:hAnsi="Times New Roman" w:cs="Times New Roman"/>
                <w:color w:val="000000"/>
                <w:sz w:val="24"/>
                <w:szCs w:val="24"/>
              </w:rPr>
              <w:t>Полиакриламид</w:t>
            </w:r>
            <w:proofErr w:type="spellEnd"/>
          </w:p>
        </w:tc>
        <w:tc>
          <w:tcPr>
            <w:tcW w:w="601" w:type="pct"/>
            <w:tcBorders>
              <w:top w:val="nil"/>
              <w:left w:val="nil"/>
              <w:bottom w:val="single" w:sz="8" w:space="0" w:color="auto"/>
              <w:right w:val="single" w:sz="8" w:space="0" w:color="auto"/>
            </w:tcBorders>
            <w:tcMar>
              <w:top w:w="0" w:type="dxa"/>
              <w:left w:w="28" w:type="dxa"/>
              <w:bottom w:w="0" w:type="dxa"/>
              <w:right w:w="28" w:type="dxa"/>
            </w:tcMar>
          </w:tcPr>
          <w:p w14:paraId="16CCCAB3"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w:t>
            </w:r>
          </w:p>
        </w:tc>
        <w:tc>
          <w:tcPr>
            <w:tcW w:w="1161" w:type="pct"/>
            <w:tcBorders>
              <w:top w:val="nil"/>
              <w:left w:val="nil"/>
              <w:bottom w:val="single" w:sz="8" w:space="0" w:color="auto"/>
              <w:right w:val="single" w:sz="8" w:space="0" w:color="auto"/>
            </w:tcBorders>
            <w:tcMar>
              <w:top w:w="0" w:type="dxa"/>
              <w:left w:w="28" w:type="dxa"/>
              <w:bottom w:w="0" w:type="dxa"/>
              <w:right w:w="28" w:type="dxa"/>
            </w:tcMar>
          </w:tcPr>
          <w:p w14:paraId="4988F876"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2,0</w:t>
            </w:r>
          </w:p>
        </w:tc>
        <w:tc>
          <w:tcPr>
            <w:tcW w:w="646" w:type="pct"/>
            <w:tcBorders>
              <w:top w:val="nil"/>
              <w:left w:val="nil"/>
              <w:bottom w:val="single" w:sz="8" w:space="0" w:color="auto"/>
              <w:right w:val="single" w:sz="8" w:space="0" w:color="auto"/>
            </w:tcBorders>
            <w:tcMar>
              <w:top w:w="0" w:type="dxa"/>
              <w:left w:w="28" w:type="dxa"/>
              <w:bottom w:w="0" w:type="dxa"/>
              <w:right w:w="28" w:type="dxa"/>
            </w:tcMar>
          </w:tcPr>
          <w:p w14:paraId="26B0B2FE"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w:t>
            </w:r>
          </w:p>
        </w:tc>
        <w:tc>
          <w:tcPr>
            <w:tcW w:w="588" w:type="pct"/>
            <w:tcBorders>
              <w:top w:val="nil"/>
              <w:left w:val="nil"/>
              <w:bottom w:val="single" w:sz="8" w:space="0" w:color="auto"/>
              <w:right w:val="single" w:sz="8" w:space="0" w:color="auto"/>
            </w:tcBorders>
            <w:tcMar>
              <w:top w:w="0" w:type="dxa"/>
              <w:left w:w="28" w:type="dxa"/>
              <w:bottom w:w="0" w:type="dxa"/>
              <w:right w:w="28" w:type="dxa"/>
            </w:tcMar>
          </w:tcPr>
          <w:p w14:paraId="63CF71DE"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2</w:t>
            </w:r>
          </w:p>
        </w:tc>
      </w:tr>
      <w:tr w:rsidR="005D509D" w:rsidRPr="00E75E23" w14:paraId="4EE9D11D" w14:textId="77777777" w:rsidTr="00E86E7E">
        <w:trPr>
          <w:jc w:val="center"/>
        </w:trPr>
        <w:tc>
          <w:tcPr>
            <w:tcW w:w="2004"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2B19389D"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color w:val="000000"/>
                <w:sz w:val="24"/>
                <w:szCs w:val="24"/>
              </w:rPr>
              <w:t>Активированная кремнекислота (по </w:t>
            </w:r>
            <w:r w:rsidRPr="00E75E23">
              <w:rPr>
                <w:rFonts w:ascii="Times New Roman" w:hAnsi="Times New Roman" w:cs="Times New Roman"/>
                <w:color w:val="000000"/>
                <w:sz w:val="24"/>
                <w:szCs w:val="24"/>
                <w:lang w:val="en-US"/>
              </w:rPr>
              <w:t>Si</w:t>
            </w:r>
            <w:r w:rsidRPr="00E75E23">
              <w:rPr>
                <w:rFonts w:ascii="Times New Roman" w:hAnsi="Times New Roman" w:cs="Times New Roman"/>
                <w:color w:val="000000"/>
                <w:sz w:val="24"/>
                <w:szCs w:val="24"/>
              </w:rPr>
              <w:t>)</w:t>
            </w:r>
          </w:p>
        </w:tc>
        <w:tc>
          <w:tcPr>
            <w:tcW w:w="601" w:type="pct"/>
            <w:tcBorders>
              <w:top w:val="nil"/>
              <w:left w:val="nil"/>
              <w:bottom w:val="single" w:sz="8" w:space="0" w:color="auto"/>
              <w:right w:val="single" w:sz="8" w:space="0" w:color="auto"/>
            </w:tcBorders>
            <w:tcMar>
              <w:top w:w="0" w:type="dxa"/>
              <w:left w:w="28" w:type="dxa"/>
              <w:bottom w:w="0" w:type="dxa"/>
              <w:right w:w="28" w:type="dxa"/>
            </w:tcMar>
          </w:tcPr>
          <w:p w14:paraId="019D9B82"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w:t>
            </w:r>
          </w:p>
        </w:tc>
        <w:tc>
          <w:tcPr>
            <w:tcW w:w="1161" w:type="pct"/>
            <w:tcBorders>
              <w:top w:val="nil"/>
              <w:left w:val="nil"/>
              <w:bottom w:val="single" w:sz="8" w:space="0" w:color="auto"/>
              <w:right w:val="single" w:sz="8" w:space="0" w:color="auto"/>
            </w:tcBorders>
            <w:tcMar>
              <w:top w:w="0" w:type="dxa"/>
              <w:left w:w="28" w:type="dxa"/>
              <w:bottom w:w="0" w:type="dxa"/>
              <w:right w:w="28" w:type="dxa"/>
            </w:tcMar>
          </w:tcPr>
          <w:p w14:paraId="16636DBF"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10</w:t>
            </w:r>
          </w:p>
        </w:tc>
        <w:tc>
          <w:tcPr>
            <w:tcW w:w="646" w:type="pct"/>
            <w:tcBorders>
              <w:top w:val="nil"/>
              <w:left w:val="nil"/>
              <w:bottom w:val="single" w:sz="8" w:space="0" w:color="auto"/>
              <w:right w:val="single" w:sz="8" w:space="0" w:color="auto"/>
            </w:tcBorders>
            <w:tcMar>
              <w:top w:w="0" w:type="dxa"/>
              <w:left w:w="28" w:type="dxa"/>
              <w:bottom w:w="0" w:type="dxa"/>
              <w:right w:w="28" w:type="dxa"/>
            </w:tcMar>
          </w:tcPr>
          <w:p w14:paraId="7F75EF9B"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w:t>
            </w:r>
          </w:p>
        </w:tc>
        <w:tc>
          <w:tcPr>
            <w:tcW w:w="588" w:type="pct"/>
            <w:tcBorders>
              <w:top w:val="nil"/>
              <w:left w:val="nil"/>
              <w:bottom w:val="single" w:sz="8" w:space="0" w:color="auto"/>
              <w:right w:val="single" w:sz="8" w:space="0" w:color="auto"/>
            </w:tcBorders>
            <w:tcMar>
              <w:top w:w="0" w:type="dxa"/>
              <w:left w:w="28" w:type="dxa"/>
              <w:bottom w:w="0" w:type="dxa"/>
              <w:right w:w="28" w:type="dxa"/>
            </w:tcMar>
          </w:tcPr>
          <w:p w14:paraId="6A7613FD"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2</w:t>
            </w:r>
          </w:p>
        </w:tc>
      </w:tr>
      <w:tr w:rsidR="005D509D" w:rsidRPr="00E75E23" w14:paraId="1FA5207F" w14:textId="77777777" w:rsidTr="00E86E7E">
        <w:trPr>
          <w:jc w:val="center"/>
        </w:trPr>
        <w:tc>
          <w:tcPr>
            <w:tcW w:w="2004"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7B081734"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color w:val="000000"/>
                <w:sz w:val="24"/>
                <w:szCs w:val="24"/>
              </w:rPr>
              <w:t>Полифосфаты (по РО</w:t>
            </w:r>
            <w:r w:rsidR="00337724">
              <w:rPr>
                <w:rFonts w:ascii="Times New Roman" w:hAnsi="Times New Roman" w:cs="Times New Roman"/>
                <w:noProof/>
                <w:color w:val="000000"/>
                <w:sz w:val="24"/>
                <w:szCs w:val="24"/>
                <w:vertAlign w:val="subscript"/>
                <w:lang w:eastAsia="ru-RU"/>
              </w:rPr>
              <w:drawing>
                <wp:inline distT="0" distB="0" distL="0" distR="0" wp14:anchorId="555BBFE0" wp14:editId="3BDCE0B9">
                  <wp:extent cx="116840" cy="212725"/>
                  <wp:effectExtent l="0" t="0" r="0" b="0"/>
                  <wp:docPr id="2" name="Рисунок 2" descr="http://soyuzproekt.narod.ru/ntd_v/sanpin.2.1.4.1074-01-03.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yuzproekt.narod.ru/ntd_v/sanpin.2.1.4.1074-01-03.files/image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 cy="212725"/>
                          </a:xfrm>
                          <a:prstGeom prst="rect">
                            <a:avLst/>
                          </a:prstGeom>
                          <a:noFill/>
                          <a:ln>
                            <a:noFill/>
                          </a:ln>
                        </pic:spPr>
                      </pic:pic>
                    </a:graphicData>
                  </a:graphic>
                </wp:inline>
              </w:drawing>
            </w:r>
            <w:r w:rsidRPr="00E75E23">
              <w:rPr>
                <w:rFonts w:ascii="Times New Roman" w:hAnsi="Times New Roman" w:cs="Times New Roman"/>
                <w:color w:val="000000"/>
                <w:sz w:val="24"/>
                <w:szCs w:val="24"/>
              </w:rPr>
              <w:t>)</w:t>
            </w:r>
          </w:p>
        </w:tc>
        <w:tc>
          <w:tcPr>
            <w:tcW w:w="601" w:type="pct"/>
            <w:tcBorders>
              <w:top w:val="nil"/>
              <w:left w:val="nil"/>
              <w:bottom w:val="single" w:sz="8" w:space="0" w:color="auto"/>
              <w:right w:val="single" w:sz="8" w:space="0" w:color="auto"/>
            </w:tcBorders>
            <w:tcMar>
              <w:top w:w="0" w:type="dxa"/>
              <w:left w:w="28" w:type="dxa"/>
              <w:bottom w:w="0" w:type="dxa"/>
              <w:right w:w="28" w:type="dxa"/>
            </w:tcMar>
          </w:tcPr>
          <w:p w14:paraId="006F25A6"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w:t>
            </w:r>
          </w:p>
        </w:tc>
        <w:tc>
          <w:tcPr>
            <w:tcW w:w="1161" w:type="pct"/>
            <w:tcBorders>
              <w:top w:val="nil"/>
              <w:left w:val="nil"/>
              <w:bottom w:val="single" w:sz="8" w:space="0" w:color="auto"/>
              <w:right w:val="single" w:sz="8" w:space="0" w:color="auto"/>
            </w:tcBorders>
            <w:tcMar>
              <w:top w:w="0" w:type="dxa"/>
              <w:left w:w="28" w:type="dxa"/>
              <w:bottom w:w="0" w:type="dxa"/>
              <w:right w:w="28" w:type="dxa"/>
            </w:tcMar>
          </w:tcPr>
          <w:p w14:paraId="4303F93E"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3,5</w:t>
            </w:r>
          </w:p>
        </w:tc>
        <w:tc>
          <w:tcPr>
            <w:tcW w:w="646" w:type="pct"/>
            <w:tcBorders>
              <w:top w:val="nil"/>
              <w:left w:val="nil"/>
              <w:bottom w:val="single" w:sz="8" w:space="0" w:color="auto"/>
              <w:right w:val="single" w:sz="8" w:space="0" w:color="auto"/>
            </w:tcBorders>
            <w:tcMar>
              <w:top w:w="0" w:type="dxa"/>
              <w:left w:w="28" w:type="dxa"/>
              <w:bottom w:w="0" w:type="dxa"/>
              <w:right w:w="28" w:type="dxa"/>
            </w:tcMar>
          </w:tcPr>
          <w:p w14:paraId="0A7D9240"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орг.</w:t>
            </w:r>
          </w:p>
        </w:tc>
        <w:tc>
          <w:tcPr>
            <w:tcW w:w="588" w:type="pct"/>
            <w:tcBorders>
              <w:top w:val="nil"/>
              <w:left w:val="nil"/>
              <w:bottom w:val="single" w:sz="8" w:space="0" w:color="auto"/>
              <w:right w:val="single" w:sz="8" w:space="0" w:color="auto"/>
            </w:tcBorders>
            <w:tcMar>
              <w:top w:w="0" w:type="dxa"/>
              <w:left w:w="28" w:type="dxa"/>
              <w:bottom w:w="0" w:type="dxa"/>
              <w:right w:w="28" w:type="dxa"/>
            </w:tcMar>
          </w:tcPr>
          <w:p w14:paraId="0E604E36"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3</w:t>
            </w:r>
          </w:p>
        </w:tc>
      </w:tr>
      <w:tr w:rsidR="005D509D" w:rsidRPr="00E75E23" w14:paraId="66A8C25A" w14:textId="77777777" w:rsidTr="00E86E7E">
        <w:trPr>
          <w:jc w:val="center"/>
        </w:trPr>
        <w:tc>
          <w:tcPr>
            <w:tcW w:w="2004"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1CDC686D"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color w:val="000000"/>
                <w:sz w:val="24"/>
                <w:szCs w:val="24"/>
              </w:rPr>
              <w:t>Остаточные количества алюминий- и железосодержащих коагулянтов</w:t>
            </w:r>
          </w:p>
        </w:tc>
        <w:tc>
          <w:tcPr>
            <w:tcW w:w="601" w:type="pct"/>
            <w:tcBorders>
              <w:top w:val="nil"/>
              <w:left w:val="nil"/>
              <w:bottom w:val="single" w:sz="8" w:space="0" w:color="auto"/>
              <w:right w:val="single" w:sz="8" w:space="0" w:color="auto"/>
            </w:tcBorders>
            <w:tcMar>
              <w:top w:w="0" w:type="dxa"/>
              <w:left w:w="28" w:type="dxa"/>
              <w:bottom w:w="0" w:type="dxa"/>
              <w:right w:w="28" w:type="dxa"/>
            </w:tcMar>
          </w:tcPr>
          <w:p w14:paraId="4E9EF197"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w:t>
            </w:r>
          </w:p>
        </w:tc>
        <w:tc>
          <w:tcPr>
            <w:tcW w:w="1161" w:type="pct"/>
            <w:tcBorders>
              <w:top w:val="nil"/>
              <w:left w:val="nil"/>
              <w:bottom w:val="single" w:sz="8" w:space="0" w:color="auto"/>
              <w:right w:val="single" w:sz="8" w:space="0" w:color="auto"/>
            </w:tcBorders>
            <w:tcMar>
              <w:top w:w="0" w:type="dxa"/>
              <w:left w:w="28" w:type="dxa"/>
              <w:bottom w:w="0" w:type="dxa"/>
              <w:right w:w="28" w:type="dxa"/>
            </w:tcMar>
          </w:tcPr>
          <w:p w14:paraId="42A71F72"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см. показатели «Алюминий», «Железо» табл. </w:t>
            </w:r>
            <w:hyperlink r:id="rId12" w:anchor="TO0000003#TO0000003" w:tooltip="Таблица 2" w:history="1">
              <w:r w:rsidRPr="00E75E23">
                <w:rPr>
                  <w:rFonts w:ascii="Times New Roman" w:hAnsi="Times New Roman" w:cs="Times New Roman"/>
                  <w:color w:val="000000"/>
                  <w:sz w:val="24"/>
                  <w:szCs w:val="24"/>
                  <w:u w:val="single"/>
                </w:rPr>
                <w:t>2</w:t>
              </w:r>
            </w:hyperlink>
          </w:p>
        </w:tc>
        <w:tc>
          <w:tcPr>
            <w:tcW w:w="646" w:type="pct"/>
            <w:tcBorders>
              <w:top w:val="nil"/>
              <w:left w:val="nil"/>
              <w:bottom w:val="single" w:sz="8" w:space="0" w:color="auto"/>
              <w:right w:val="single" w:sz="8" w:space="0" w:color="auto"/>
            </w:tcBorders>
            <w:tcMar>
              <w:top w:w="0" w:type="dxa"/>
              <w:left w:w="28" w:type="dxa"/>
              <w:bottom w:w="0" w:type="dxa"/>
              <w:right w:w="28" w:type="dxa"/>
            </w:tcMar>
          </w:tcPr>
          <w:p w14:paraId="206E4058"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 </w:t>
            </w:r>
          </w:p>
        </w:tc>
        <w:tc>
          <w:tcPr>
            <w:tcW w:w="588" w:type="pct"/>
            <w:tcBorders>
              <w:top w:val="nil"/>
              <w:left w:val="nil"/>
              <w:bottom w:val="single" w:sz="8" w:space="0" w:color="auto"/>
              <w:right w:val="single" w:sz="8" w:space="0" w:color="auto"/>
            </w:tcBorders>
            <w:tcMar>
              <w:top w:w="0" w:type="dxa"/>
              <w:left w:w="28" w:type="dxa"/>
              <w:bottom w:w="0" w:type="dxa"/>
              <w:right w:w="28" w:type="dxa"/>
            </w:tcMar>
          </w:tcPr>
          <w:p w14:paraId="40A720F9" w14:textId="77777777" w:rsidR="005D509D" w:rsidRPr="00E75E23" w:rsidRDefault="005D509D" w:rsidP="00E86E7E">
            <w:pPr>
              <w:jc w:val="center"/>
              <w:rPr>
                <w:rFonts w:ascii="Times New Roman" w:hAnsi="Times New Roman" w:cs="Times New Roman"/>
                <w:sz w:val="24"/>
                <w:szCs w:val="24"/>
              </w:rPr>
            </w:pPr>
            <w:r w:rsidRPr="00E75E23">
              <w:rPr>
                <w:rFonts w:ascii="Times New Roman" w:hAnsi="Times New Roman" w:cs="Times New Roman"/>
                <w:color w:val="000000"/>
                <w:sz w:val="24"/>
                <w:szCs w:val="24"/>
              </w:rPr>
              <w:t> </w:t>
            </w:r>
          </w:p>
        </w:tc>
      </w:tr>
    </w:tbl>
    <w:p w14:paraId="7334E4FD" w14:textId="77777777" w:rsidR="005D509D" w:rsidRPr="00E75E23" w:rsidRDefault="005D509D" w:rsidP="0085350C">
      <w:pPr>
        <w:spacing w:before="120"/>
        <w:ind w:firstLine="284"/>
        <w:jc w:val="both"/>
        <w:rPr>
          <w:rFonts w:ascii="Times New Roman" w:hAnsi="Times New Roman" w:cs="Times New Roman"/>
          <w:color w:val="000000"/>
          <w:sz w:val="24"/>
          <w:szCs w:val="24"/>
        </w:rPr>
      </w:pPr>
      <w:r w:rsidRPr="00E75E23">
        <w:rPr>
          <w:rFonts w:ascii="Times New Roman" w:hAnsi="Times New Roman" w:cs="Times New Roman"/>
          <w:b/>
          <w:bCs/>
          <w:color w:val="000000"/>
          <w:sz w:val="24"/>
          <w:szCs w:val="24"/>
        </w:rPr>
        <w:t>Примечания:</w:t>
      </w:r>
    </w:p>
    <w:p w14:paraId="4F41A623" w14:textId="77777777" w:rsidR="005D509D" w:rsidRPr="00E75E23" w:rsidRDefault="005D509D" w:rsidP="0085350C">
      <w:pPr>
        <w:ind w:firstLine="283"/>
        <w:jc w:val="both"/>
        <w:rPr>
          <w:rFonts w:ascii="Times New Roman" w:hAnsi="Times New Roman" w:cs="Times New Roman"/>
          <w:color w:val="000000"/>
          <w:sz w:val="24"/>
          <w:szCs w:val="24"/>
        </w:rPr>
      </w:pPr>
      <w:r w:rsidRPr="00E75E23">
        <w:rPr>
          <w:rFonts w:ascii="Times New Roman" w:hAnsi="Times New Roman" w:cs="Times New Roman"/>
          <w:i/>
          <w:iCs/>
          <w:color w:val="000000"/>
          <w:sz w:val="24"/>
          <w:szCs w:val="24"/>
        </w:rPr>
        <w:t>1) При обеззараживании воды свободным хлором время его контакта с водой должно составлять не менее 30 минут, связанным хлором не менее 60 минут.</w:t>
      </w:r>
    </w:p>
    <w:p w14:paraId="248F59AB" w14:textId="77777777" w:rsidR="005D509D" w:rsidRPr="00E75E23" w:rsidRDefault="005D509D" w:rsidP="0085350C">
      <w:pPr>
        <w:ind w:firstLine="283"/>
        <w:jc w:val="both"/>
        <w:rPr>
          <w:rFonts w:ascii="Times New Roman" w:hAnsi="Times New Roman" w:cs="Times New Roman"/>
          <w:color w:val="000000"/>
          <w:sz w:val="24"/>
          <w:szCs w:val="24"/>
        </w:rPr>
      </w:pPr>
      <w:r w:rsidRPr="00E75E23">
        <w:rPr>
          <w:rFonts w:ascii="Times New Roman" w:hAnsi="Times New Roman" w:cs="Times New Roman"/>
          <w:i/>
          <w:iCs/>
          <w:color w:val="000000"/>
          <w:sz w:val="24"/>
          <w:szCs w:val="24"/>
        </w:rPr>
        <w:t>Контроль за содержанием остаточного хлора производится перед подачей воды в распределительную сеть.</w:t>
      </w:r>
    </w:p>
    <w:p w14:paraId="2A6FBD81" w14:textId="77777777" w:rsidR="005D509D" w:rsidRPr="00E75E23" w:rsidRDefault="005D509D" w:rsidP="0085350C">
      <w:pPr>
        <w:ind w:firstLine="283"/>
        <w:jc w:val="both"/>
        <w:rPr>
          <w:rFonts w:ascii="Times New Roman" w:hAnsi="Times New Roman" w:cs="Times New Roman"/>
          <w:color w:val="000000"/>
          <w:sz w:val="24"/>
          <w:szCs w:val="24"/>
        </w:rPr>
      </w:pPr>
      <w:r w:rsidRPr="00E75E23">
        <w:rPr>
          <w:rFonts w:ascii="Times New Roman" w:hAnsi="Times New Roman" w:cs="Times New Roman"/>
          <w:i/>
          <w:iCs/>
          <w:color w:val="000000"/>
          <w:sz w:val="24"/>
          <w:szCs w:val="24"/>
        </w:rPr>
        <w:t>При одновременном присутствии в воде свободного и связанного хлора их общая концентрация не должна превышать 1,2 мг/л.</w:t>
      </w:r>
    </w:p>
    <w:p w14:paraId="1BC5C32D" w14:textId="77777777" w:rsidR="005D509D" w:rsidRPr="00E75E23" w:rsidRDefault="005D509D" w:rsidP="0085350C">
      <w:pPr>
        <w:ind w:firstLine="283"/>
        <w:jc w:val="both"/>
        <w:rPr>
          <w:rFonts w:ascii="Times New Roman" w:hAnsi="Times New Roman" w:cs="Times New Roman"/>
          <w:color w:val="000000"/>
          <w:sz w:val="24"/>
          <w:szCs w:val="24"/>
        </w:rPr>
      </w:pPr>
      <w:r w:rsidRPr="00E75E23">
        <w:rPr>
          <w:rFonts w:ascii="Times New Roman" w:hAnsi="Times New Roman" w:cs="Times New Roman"/>
          <w:i/>
          <w:iCs/>
          <w:color w:val="000000"/>
          <w:sz w:val="24"/>
          <w:szCs w:val="24"/>
        </w:rPr>
        <w:t>В отдельных случаях по согласованию с центром госсанэпиднадзора может быть допущена повышенная концентрация хлора в питьевой воде.</w:t>
      </w:r>
    </w:p>
    <w:p w14:paraId="0CDD4980" w14:textId="77777777" w:rsidR="005D509D" w:rsidRPr="00E75E23" w:rsidRDefault="005D509D" w:rsidP="0085350C">
      <w:pPr>
        <w:ind w:firstLine="283"/>
        <w:jc w:val="both"/>
        <w:rPr>
          <w:rFonts w:ascii="Times New Roman" w:hAnsi="Times New Roman" w:cs="Times New Roman"/>
          <w:color w:val="000000"/>
          <w:sz w:val="24"/>
          <w:szCs w:val="24"/>
        </w:rPr>
      </w:pPr>
      <w:r w:rsidRPr="00E75E23">
        <w:rPr>
          <w:rFonts w:ascii="Times New Roman" w:hAnsi="Times New Roman" w:cs="Times New Roman"/>
          <w:i/>
          <w:iCs/>
          <w:color w:val="000000"/>
          <w:sz w:val="24"/>
          <w:szCs w:val="24"/>
        </w:rPr>
        <w:t>2) Норматив принят в соответствии с рекомендациями ВОЗ.</w:t>
      </w:r>
    </w:p>
    <w:p w14:paraId="2059772A" w14:textId="77777777" w:rsidR="005D509D" w:rsidRPr="00E75E23" w:rsidRDefault="005D509D" w:rsidP="0085350C">
      <w:pPr>
        <w:ind w:firstLine="283"/>
        <w:jc w:val="both"/>
        <w:rPr>
          <w:rFonts w:ascii="Times New Roman" w:hAnsi="Times New Roman" w:cs="Times New Roman"/>
          <w:i/>
          <w:iCs/>
          <w:color w:val="000000"/>
          <w:sz w:val="24"/>
          <w:szCs w:val="24"/>
        </w:rPr>
      </w:pPr>
      <w:r w:rsidRPr="00E75E23">
        <w:rPr>
          <w:rFonts w:ascii="Times New Roman" w:hAnsi="Times New Roman" w:cs="Times New Roman"/>
          <w:i/>
          <w:iCs/>
          <w:color w:val="000000"/>
          <w:sz w:val="24"/>
          <w:szCs w:val="24"/>
        </w:rPr>
        <w:t>3) Контроль за содержанием остаточного озона производится после камеры смешения при обеспечении времени контакта не менее 12 минут.</w:t>
      </w:r>
    </w:p>
    <w:p w14:paraId="233D3A8F" w14:textId="77777777" w:rsidR="005D509D" w:rsidRPr="00E75E23" w:rsidRDefault="005D509D" w:rsidP="0085350C">
      <w:pPr>
        <w:ind w:firstLine="283"/>
        <w:jc w:val="both"/>
        <w:rPr>
          <w:rFonts w:ascii="Times New Roman" w:hAnsi="Times New Roman" w:cs="Times New Roman"/>
          <w:color w:val="000000"/>
          <w:sz w:val="24"/>
          <w:szCs w:val="24"/>
        </w:rPr>
      </w:pPr>
    </w:p>
    <w:p w14:paraId="7EFC518B" w14:textId="77777777" w:rsidR="005D509D" w:rsidRPr="00E75E23" w:rsidRDefault="005D509D" w:rsidP="0085350C">
      <w:pPr>
        <w:numPr>
          <w:ilvl w:val="0"/>
          <w:numId w:val="18"/>
        </w:numPr>
        <w:shd w:val="clear" w:color="auto" w:fill="FFFFFF"/>
        <w:spacing w:after="0" w:line="240" w:lineRule="auto"/>
        <w:ind w:left="0" w:firstLine="680"/>
        <w:jc w:val="both"/>
        <w:rPr>
          <w:rFonts w:ascii="Times New Roman" w:hAnsi="Times New Roman" w:cs="Times New Roman"/>
          <w:color w:val="000000"/>
          <w:sz w:val="24"/>
          <w:szCs w:val="24"/>
          <w:u w:val="single"/>
        </w:rPr>
      </w:pPr>
      <w:r w:rsidRPr="00E75E23">
        <w:rPr>
          <w:rFonts w:ascii="Times New Roman" w:hAnsi="Times New Roman" w:cs="Times New Roman"/>
          <w:color w:val="000000"/>
          <w:spacing w:val="-1"/>
          <w:sz w:val="24"/>
          <w:szCs w:val="24"/>
        </w:rPr>
        <w:t xml:space="preserve">Благоприятные органолептические свойства воды определяются ее  соответствием  </w:t>
      </w:r>
      <w:r w:rsidRPr="00E75E23">
        <w:rPr>
          <w:rFonts w:ascii="Times New Roman" w:hAnsi="Times New Roman" w:cs="Times New Roman"/>
          <w:color w:val="000000"/>
          <w:sz w:val="24"/>
          <w:szCs w:val="24"/>
        </w:rPr>
        <w:t>нормативами, указанными в таблице 4.</w:t>
      </w:r>
    </w:p>
    <w:p w14:paraId="30D13A48" w14:textId="77777777" w:rsidR="005D509D" w:rsidRPr="00E75E23" w:rsidRDefault="005D509D" w:rsidP="0085350C">
      <w:pPr>
        <w:ind w:left="125"/>
        <w:jc w:val="right"/>
        <w:rPr>
          <w:rFonts w:ascii="Times New Roman" w:hAnsi="Times New Roman" w:cs="Times New Roman"/>
          <w:b/>
          <w:bCs/>
          <w:color w:val="000000"/>
          <w:sz w:val="24"/>
          <w:szCs w:val="24"/>
        </w:rPr>
      </w:pPr>
      <w:r w:rsidRPr="00E75E23">
        <w:rPr>
          <w:rFonts w:ascii="Times New Roman" w:hAnsi="Times New Roman" w:cs="Times New Roman"/>
          <w:b/>
          <w:bCs/>
          <w:color w:val="000000"/>
          <w:sz w:val="24"/>
          <w:szCs w:val="24"/>
        </w:rPr>
        <w:t>Таблица 4</w:t>
      </w:r>
    </w:p>
    <w:p w14:paraId="65B5AE80" w14:textId="77777777" w:rsidR="005D509D" w:rsidRPr="00E75E23" w:rsidRDefault="005D509D" w:rsidP="0085350C">
      <w:pPr>
        <w:ind w:left="125"/>
        <w:jc w:val="right"/>
        <w:rPr>
          <w:rFonts w:ascii="Times New Roman" w:hAnsi="Times New Roman" w:cs="Times New Roman"/>
          <w:sz w:val="24"/>
          <w:szCs w:val="24"/>
          <w:u w:val="single"/>
        </w:rPr>
      </w:pPr>
    </w:p>
    <w:tbl>
      <w:tblPr>
        <w:tblW w:w="14220" w:type="dxa"/>
        <w:tblCellSpacing w:w="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462"/>
        <w:gridCol w:w="1420"/>
        <w:gridCol w:w="1689"/>
        <w:gridCol w:w="1418"/>
        <w:gridCol w:w="1655"/>
        <w:gridCol w:w="6576"/>
      </w:tblGrid>
      <w:tr w:rsidR="005D509D" w:rsidRPr="00E75E23" w14:paraId="58E471E3" w14:textId="77777777" w:rsidTr="00E86E7E">
        <w:trPr>
          <w:tblHeader/>
          <w:tblCellSpacing w:w="0" w:type="dxa"/>
        </w:trPr>
        <w:tc>
          <w:tcPr>
            <w:tcW w:w="1462" w:type="dxa"/>
            <w:shd w:val="clear" w:color="auto" w:fill="FFFFFF"/>
            <w:vAlign w:val="center"/>
          </w:tcPr>
          <w:p w14:paraId="05F4563F"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Показатели</w:t>
            </w:r>
          </w:p>
        </w:tc>
        <w:tc>
          <w:tcPr>
            <w:tcW w:w="1420" w:type="dxa"/>
            <w:shd w:val="clear" w:color="auto" w:fill="FFFFFF"/>
            <w:vAlign w:val="center"/>
          </w:tcPr>
          <w:p w14:paraId="099D5807"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 xml:space="preserve">Единицы </w:t>
            </w:r>
          </w:p>
          <w:p w14:paraId="7446AD4D"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измерения</w:t>
            </w:r>
          </w:p>
        </w:tc>
        <w:tc>
          <w:tcPr>
            <w:tcW w:w="1689" w:type="dxa"/>
            <w:shd w:val="clear" w:color="auto" w:fill="FFFFFF"/>
            <w:vAlign w:val="center"/>
          </w:tcPr>
          <w:p w14:paraId="56735BFB"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результаты исследований</w:t>
            </w:r>
          </w:p>
        </w:tc>
        <w:tc>
          <w:tcPr>
            <w:tcW w:w="1418" w:type="dxa"/>
            <w:shd w:val="clear" w:color="auto" w:fill="FFFFFF"/>
            <w:vAlign w:val="center"/>
          </w:tcPr>
          <w:p w14:paraId="229C9383"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погрешность</w:t>
            </w:r>
          </w:p>
        </w:tc>
        <w:tc>
          <w:tcPr>
            <w:tcW w:w="1655" w:type="dxa"/>
            <w:shd w:val="clear" w:color="auto" w:fill="FFFFFF"/>
            <w:vAlign w:val="center"/>
          </w:tcPr>
          <w:p w14:paraId="6BD3CE92"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 xml:space="preserve">Гигиенический норматив </w:t>
            </w:r>
          </w:p>
        </w:tc>
        <w:tc>
          <w:tcPr>
            <w:tcW w:w="6576" w:type="dxa"/>
            <w:shd w:val="clear" w:color="auto" w:fill="FFFFFF"/>
            <w:vAlign w:val="center"/>
          </w:tcPr>
          <w:p w14:paraId="37A8A9E8"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 xml:space="preserve">НД на методы </w:t>
            </w:r>
          </w:p>
          <w:p w14:paraId="5C8AEE4A"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исследований</w:t>
            </w:r>
          </w:p>
        </w:tc>
      </w:tr>
      <w:tr w:rsidR="005D509D" w:rsidRPr="00E75E23" w14:paraId="4E0236FF" w14:textId="77777777" w:rsidTr="00E86E7E">
        <w:trPr>
          <w:tblCellSpacing w:w="0" w:type="dxa"/>
        </w:trPr>
        <w:tc>
          <w:tcPr>
            <w:tcW w:w="1462" w:type="dxa"/>
            <w:shd w:val="clear" w:color="auto" w:fill="FFFFFF"/>
            <w:vAlign w:val="center"/>
          </w:tcPr>
          <w:p w14:paraId="4EF1E59C"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Вкус</w:t>
            </w:r>
          </w:p>
        </w:tc>
        <w:tc>
          <w:tcPr>
            <w:tcW w:w="1420" w:type="dxa"/>
            <w:shd w:val="clear" w:color="auto" w:fill="FFFFFF"/>
            <w:vAlign w:val="center"/>
          </w:tcPr>
          <w:p w14:paraId="31026AD6"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баллы</w:t>
            </w:r>
          </w:p>
        </w:tc>
        <w:tc>
          <w:tcPr>
            <w:tcW w:w="1689" w:type="dxa"/>
            <w:shd w:val="clear" w:color="auto" w:fill="FFFFFF"/>
            <w:vAlign w:val="center"/>
          </w:tcPr>
          <w:p w14:paraId="44C9736D"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0</w:t>
            </w:r>
          </w:p>
        </w:tc>
        <w:tc>
          <w:tcPr>
            <w:tcW w:w="1418" w:type="dxa"/>
            <w:shd w:val="clear" w:color="auto" w:fill="FFFFFF"/>
            <w:vAlign w:val="center"/>
          </w:tcPr>
          <w:p w14:paraId="7F5DF4B6" w14:textId="77777777" w:rsidR="005D509D" w:rsidRPr="00E75E23" w:rsidRDefault="005D509D" w:rsidP="00E86E7E">
            <w:pPr>
              <w:rPr>
                <w:rFonts w:ascii="Times New Roman" w:hAnsi="Times New Roman" w:cs="Times New Roman"/>
                <w:sz w:val="24"/>
                <w:szCs w:val="24"/>
              </w:rPr>
            </w:pPr>
          </w:p>
        </w:tc>
        <w:tc>
          <w:tcPr>
            <w:tcW w:w="1655" w:type="dxa"/>
            <w:shd w:val="clear" w:color="auto" w:fill="FFFFFF"/>
            <w:vAlign w:val="center"/>
          </w:tcPr>
          <w:p w14:paraId="5281DB55"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не более 2,0</w:t>
            </w:r>
          </w:p>
        </w:tc>
        <w:tc>
          <w:tcPr>
            <w:tcW w:w="6576" w:type="dxa"/>
            <w:shd w:val="clear" w:color="auto" w:fill="FFFFFF"/>
            <w:vAlign w:val="center"/>
          </w:tcPr>
          <w:p w14:paraId="5AC83766"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ГОСТ 3351-74</w:t>
            </w:r>
          </w:p>
        </w:tc>
      </w:tr>
      <w:tr w:rsidR="005D509D" w:rsidRPr="00E75E23" w14:paraId="405C754D" w14:textId="77777777" w:rsidTr="00E86E7E">
        <w:trPr>
          <w:tblCellSpacing w:w="0" w:type="dxa"/>
        </w:trPr>
        <w:tc>
          <w:tcPr>
            <w:tcW w:w="1462" w:type="dxa"/>
            <w:shd w:val="clear" w:color="auto" w:fill="FFFFFF"/>
            <w:vAlign w:val="center"/>
          </w:tcPr>
          <w:p w14:paraId="4604A08A"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Запах</w:t>
            </w:r>
          </w:p>
        </w:tc>
        <w:tc>
          <w:tcPr>
            <w:tcW w:w="1420" w:type="dxa"/>
            <w:shd w:val="clear" w:color="auto" w:fill="FFFFFF"/>
            <w:vAlign w:val="center"/>
          </w:tcPr>
          <w:p w14:paraId="3A8FA80C"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w:t>
            </w:r>
          </w:p>
        </w:tc>
        <w:tc>
          <w:tcPr>
            <w:tcW w:w="1689" w:type="dxa"/>
            <w:shd w:val="clear" w:color="auto" w:fill="FFFFFF"/>
            <w:vAlign w:val="center"/>
          </w:tcPr>
          <w:p w14:paraId="342EAD00"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0</w:t>
            </w:r>
          </w:p>
        </w:tc>
        <w:tc>
          <w:tcPr>
            <w:tcW w:w="1418" w:type="dxa"/>
            <w:shd w:val="clear" w:color="auto" w:fill="FFFFFF"/>
            <w:vAlign w:val="center"/>
          </w:tcPr>
          <w:p w14:paraId="7DAFAE44" w14:textId="77777777" w:rsidR="005D509D" w:rsidRPr="00E75E23" w:rsidRDefault="005D509D" w:rsidP="00E86E7E">
            <w:pPr>
              <w:rPr>
                <w:rFonts w:ascii="Times New Roman" w:hAnsi="Times New Roman" w:cs="Times New Roman"/>
                <w:sz w:val="24"/>
                <w:szCs w:val="24"/>
              </w:rPr>
            </w:pPr>
          </w:p>
        </w:tc>
        <w:tc>
          <w:tcPr>
            <w:tcW w:w="1655" w:type="dxa"/>
            <w:shd w:val="clear" w:color="auto" w:fill="FFFFFF"/>
            <w:vAlign w:val="center"/>
          </w:tcPr>
          <w:p w14:paraId="57BD5BAA"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не более 2,0</w:t>
            </w:r>
          </w:p>
        </w:tc>
        <w:tc>
          <w:tcPr>
            <w:tcW w:w="6576" w:type="dxa"/>
            <w:shd w:val="clear" w:color="auto" w:fill="FFFFFF"/>
            <w:vAlign w:val="center"/>
          </w:tcPr>
          <w:p w14:paraId="1672776E"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ГОСТ 3351-74</w:t>
            </w:r>
          </w:p>
        </w:tc>
      </w:tr>
      <w:tr w:rsidR="005D509D" w:rsidRPr="00E75E23" w14:paraId="523E6A71" w14:textId="77777777" w:rsidTr="00E86E7E">
        <w:trPr>
          <w:tblCellSpacing w:w="0" w:type="dxa"/>
        </w:trPr>
        <w:tc>
          <w:tcPr>
            <w:tcW w:w="1462" w:type="dxa"/>
            <w:shd w:val="clear" w:color="auto" w:fill="FFFFFF"/>
            <w:vAlign w:val="center"/>
          </w:tcPr>
          <w:p w14:paraId="360CE99C"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Цветность</w:t>
            </w:r>
          </w:p>
        </w:tc>
        <w:tc>
          <w:tcPr>
            <w:tcW w:w="1420" w:type="dxa"/>
            <w:shd w:val="clear" w:color="auto" w:fill="FFFFFF"/>
            <w:vAlign w:val="center"/>
          </w:tcPr>
          <w:p w14:paraId="286AC8F6"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градусы</w:t>
            </w:r>
          </w:p>
        </w:tc>
        <w:tc>
          <w:tcPr>
            <w:tcW w:w="1689" w:type="dxa"/>
            <w:shd w:val="clear" w:color="auto" w:fill="FFFFFF"/>
            <w:vAlign w:val="center"/>
          </w:tcPr>
          <w:p w14:paraId="23AC3D31"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менее</w:t>
            </w:r>
            <w:r w:rsidRPr="00E75E23">
              <w:rPr>
                <w:rFonts w:ascii="Times New Roman" w:hAnsi="Times New Roman" w:cs="Times New Roman"/>
                <w:sz w:val="24"/>
                <w:szCs w:val="24"/>
                <w:lang w:val="en-US"/>
              </w:rPr>
              <w:t>&lt;</w:t>
            </w:r>
            <w:r w:rsidRPr="00E75E23">
              <w:rPr>
                <w:rFonts w:ascii="Times New Roman" w:hAnsi="Times New Roman" w:cs="Times New Roman"/>
                <w:sz w:val="24"/>
                <w:szCs w:val="24"/>
              </w:rPr>
              <w:t xml:space="preserve"> 1</w:t>
            </w:r>
          </w:p>
        </w:tc>
        <w:tc>
          <w:tcPr>
            <w:tcW w:w="1418" w:type="dxa"/>
            <w:shd w:val="clear" w:color="auto" w:fill="FFFFFF"/>
            <w:vAlign w:val="center"/>
          </w:tcPr>
          <w:p w14:paraId="21B440A4"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0</w:t>
            </w:r>
          </w:p>
        </w:tc>
        <w:tc>
          <w:tcPr>
            <w:tcW w:w="1655" w:type="dxa"/>
            <w:shd w:val="clear" w:color="auto" w:fill="FFFFFF"/>
            <w:vAlign w:val="center"/>
          </w:tcPr>
          <w:p w14:paraId="1B20A421"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не более 20</w:t>
            </w:r>
          </w:p>
        </w:tc>
        <w:tc>
          <w:tcPr>
            <w:tcW w:w="6576" w:type="dxa"/>
            <w:shd w:val="clear" w:color="auto" w:fill="FFFFFF"/>
            <w:vAlign w:val="center"/>
          </w:tcPr>
          <w:p w14:paraId="4E454394"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ГОСТ  Р52769-07</w:t>
            </w:r>
          </w:p>
        </w:tc>
      </w:tr>
      <w:tr w:rsidR="005D509D" w:rsidRPr="00E75E23" w14:paraId="3E62857A" w14:textId="77777777" w:rsidTr="00E86E7E">
        <w:trPr>
          <w:tblCellSpacing w:w="0" w:type="dxa"/>
        </w:trPr>
        <w:tc>
          <w:tcPr>
            <w:tcW w:w="1462" w:type="dxa"/>
            <w:shd w:val="clear" w:color="auto" w:fill="FFFFFF"/>
            <w:vAlign w:val="center"/>
          </w:tcPr>
          <w:p w14:paraId="3F865D8C"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Мутность</w:t>
            </w:r>
          </w:p>
        </w:tc>
        <w:tc>
          <w:tcPr>
            <w:tcW w:w="1420" w:type="dxa"/>
            <w:shd w:val="clear" w:color="auto" w:fill="FFFFFF"/>
            <w:vAlign w:val="center"/>
          </w:tcPr>
          <w:p w14:paraId="20BF9E4D"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 xml:space="preserve">ЕМФ (единицы </w:t>
            </w:r>
          </w:p>
          <w:p w14:paraId="7228ACA9"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 xml:space="preserve">мутности </w:t>
            </w:r>
          </w:p>
          <w:p w14:paraId="1D74D48B"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 xml:space="preserve">по </w:t>
            </w:r>
            <w:proofErr w:type="spellStart"/>
            <w:r w:rsidRPr="00E75E23">
              <w:rPr>
                <w:rFonts w:ascii="Times New Roman" w:hAnsi="Times New Roman" w:cs="Times New Roman"/>
                <w:sz w:val="24"/>
                <w:szCs w:val="24"/>
              </w:rPr>
              <w:t>формазину</w:t>
            </w:r>
            <w:proofErr w:type="spellEnd"/>
            <w:r w:rsidRPr="00E75E23">
              <w:rPr>
                <w:rFonts w:ascii="Times New Roman" w:hAnsi="Times New Roman" w:cs="Times New Roman"/>
                <w:sz w:val="24"/>
                <w:szCs w:val="24"/>
              </w:rPr>
              <w:t xml:space="preserve">) </w:t>
            </w:r>
          </w:p>
          <w:p w14:paraId="260AA9CC"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или мг/л (по каолину)</w:t>
            </w:r>
          </w:p>
        </w:tc>
        <w:tc>
          <w:tcPr>
            <w:tcW w:w="1689" w:type="dxa"/>
            <w:shd w:val="clear" w:color="auto" w:fill="FFFFFF"/>
            <w:vAlign w:val="center"/>
          </w:tcPr>
          <w:p w14:paraId="0220ADA9"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 xml:space="preserve">менее </w:t>
            </w:r>
            <w:r w:rsidRPr="00E75E23">
              <w:rPr>
                <w:rFonts w:ascii="Times New Roman" w:hAnsi="Times New Roman" w:cs="Times New Roman"/>
                <w:sz w:val="24"/>
                <w:szCs w:val="24"/>
                <w:lang w:val="en-US"/>
              </w:rPr>
              <w:t>&lt;</w:t>
            </w:r>
            <w:r w:rsidRPr="00E75E23">
              <w:rPr>
                <w:rFonts w:ascii="Times New Roman" w:hAnsi="Times New Roman" w:cs="Times New Roman"/>
                <w:sz w:val="24"/>
                <w:szCs w:val="24"/>
              </w:rPr>
              <w:t xml:space="preserve"> 0,5</w:t>
            </w:r>
          </w:p>
          <w:p w14:paraId="3AB2E8DD" w14:textId="77777777" w:rsidR="005D509D" w:rsidRPr="00E75E23" w:rsidRDefault="005D509D" w:rsidP="00E86E7E">
            <w:pPr>
              <w:rPr>
                <w:rFonts w:ascii="Times New Roman" w:hAnsi="Times New Roman" w:cs="Times New Roman"/>
                <w:sz w:val="24"/>
                <w:szCs w:val="24"/>
              </w:rPr>
            </w:pPr>
          </w:p>
        </w:tc>
        <w:tc>
          <w:tcPr>
            <w:tcW w:w="1418" w:type="dxa"/>
            <w:shd w:val="clear" w:color="auto" w:fill="FFFFFF"/>
            <w:vAlign w:val="center"/>
          </w:tcPr>
          <w:p w14:paraId="7C9C302A"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0</w:t>
            </w:r>
          </w:p>
          <w:p w14:paraId="0EF0AFD9" w14:textId="77777777" w:rsidR="005D509D" w:rsidRPr="00E75E23" w:rsidRDefault="005D509D" w:rsidP="00E86E7E">
            <w:pPr>
              <w:rPr>
                <w:rFonts w:ascii="Times New Roman" w:hAnsi="Times New Roman" w:cs="Times New Roman"/>
                <w:sz w:val="24"/>
                <w:szCs w:val="24"/>
              </w:rPr>
            </w:pPr>
          </w:p>
        </w:tc>
        <w:tc>
          <w:tcPr>
            <w:tcW w:w="1655" w:type="dxa"/>
            <w:shd w:val="clear" w:color="auto" w:fill="FFFFFF"/>
            <w:vAlign w:val="center"/>
          </w:tcPr>
          <w:p w14:paraId="4296E396"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 xml:space="preserve"> не более 1,5</w:t>
            </w:r>
          </w:p>
        </w:tc>
        <w:tc>
          <w:tcPr>
            <w:tcW w:w="6576" w:type="dxa"/>
            <w:shd w:val="clear" w:color="auto" w:fill="FFFFFF"/>
            <w:vAlign w:val="center"/>
          </w:tcPr>
          <w:p w14:paraId="31A5BD78" w14:textId="77777777" w:rsidR="005D509D" w:rsidRPr="00E75E23" w:rsidRDefault="005D509D" w:rsidP="00E86E7E">
            <w:pPr>
              <w:rPr>
                <w:rFonts w:ascii="Times New Roman" w:hAnsi="Times New Roman" w:cs="Times New Roman"/>
                <w:sz w:val="24"/>
                <w:szCs w:val="24"/>
              </w:rPr>
            </w:pPr>
            <w:r w:rsidRPr="00E75E23">
              <w:rPr>
                <w:rFonts w:ascii="Times New Roman" w:hAnsi="Times New Roman" w:cs="Times New Roman"/>
                <w:sz w:val="24"/>
                <w:szCs w:val="24"/>
              </w:rPr>
              <w:t>ГОСТ 3351-74</w:t>
            </w:r>
          </w:p>
        </w:tc>
      </w:tr>
    </w:tbl>
    <w:p w14:paraId="64A76DD6" w14:textId="77777777" w:rsidR="005D509D" w:rsidRPr="00E75E23" w:rsidRDefault="005D509D" w:rsidP="0085350C">
      <w:pPr>
        <w:shd w:val="clear" w:color="auto" w:fill="FFFFFF"/>
        <w:spacing w:line="269" w:lineRule="exact"/>
        <w:ind w:left="163"/>
        <w:rPr>
          <w:rFonts w:ascii="Times New Roman" w:hAnsi="Times New Roman" w:cs="Times New Roman"/>
          <w:b/>
          <w:bCs/>
          <w:color w:val="000000"/>
          <w:sz w:val="24"/>
          <w:szCs w:val="24"/>
        </w:rPr>
      </w:pPr>
    </w:p>
    <w:p w14:paraId="062DA6C1" w14:textId="77777777" w:rsidR="005D509D" w:rsidRPr="00E75E23" w:rsidRDefault="005D509D" w:rsidP="0085350C">
      <w:pPr>
        <w:shd w:val="clear" w:color="auto" w:fill="FFFFFF"/>
        <w:spacing w:line="269" w:lineRule="exact"/>
        <w:ind w:left="163"/>
        <w:jc w:val="both"/>
        <w:rPr>
          <w:rFonts w:ascii="Times New Roman" w:hAnsi="Times New Roman" w:cs="Times New Roman"/>
          <w:b/>
          <w:bCs/>
          <w:color w:val="000000"/>
          <w:sz w:val="24"/>
          <w:szCs w:val="24"/>
        </w:rPr>
      </w:pPr>
    </w:p>
    <w:p w14:paraId="2062DED5" w14:textId="77777777" w:rsidR="005D509D" w:rsidRPr="00E75E23" w:rsidRDefault="005D509D" w:rsidP="0085350C">
      <w:pPr>
        <w:shd w:val="clear" w:color="auto" w:fill="FFFFFF"/>
        <w:ind w:firstLine="709"/>
        <w:jc w:val="both"/>
        <w:rPr>
          <w:rFonts w:ascii="Times New Roman" w:hAnsi="Times New Roman" w:cs="Times New Roman"/>
          <w:i/>
          <w:iCs/>
          <w:color w:val="000000"/>
          <w:spacing w:val="-1"/>
          <w:sz w:val="24"/>
          <w:szCs w:val="24"/>
        </w:rPr>
      </w:pPr>
      <w:r w:rsidRPr="00E75E23">
        <w:rPr>
          <w:rFonts w:ascii="Times New Roman" w:hAnsi="Times New Roman" w:cs="Times New Roman"/>
          <w:b/>
          <w:bCs/>
          <w:color w:val="000000"/>
          <w:sz w:val="24"/>
          <w:szCs w:val="24"/>
        </w:rPr>
        <w:t xml:space="preserve">Примечание: </w:t>
      </w:r>
      <w:r w:rsidRPr="00E75E23">
        <w:rPr>
          <w:rFonts w:ascii="Times New Roman" w:hAnsi="Times New Roman" w:cs="Times New Roman"/>
          <w:i/>
          <w:iCs/>
          <w:color w:val="000000"/>
          <w:sz w:val="24"/>
          <w:szCs w:val="24"/>
        </w:rPr>
        <w:t xml:space="preserve">Величина,  указанная в скобках может быть установлена по постановлению главного государственного санитарного врача по соответствующей территории для </w:t>
      </w:r>
      <w:r w:rsidRPr="00E75E23">
        <w:rPr>
          <w:rFonts w:ascii="Times New Roman" w:hAnsi="Times New Roman" w:cs="Times New Roman"/>
          <w:i/>
          <w:iCs/>
          <w:color w:val="000000"/>
          <w:spacing w:val="1"/>
          <w:sz w:val="24"/>
          <w:szCs w:val="24"/>
        </w:rPr>
        <w:t xml:space="preserve">конкретной системы водоснабжения на основании оценки санитарно - </w:t>
      </w:r>
      <w:r w:rsidRPr="00E75E23">
        <w:rPr>
          <w:rFonts w:ascii="Times New Roman" w:hAnsi="Times New Roman" w:cs="Times New Roman"/>
          <w:i/>
          <w:iCs/>
          <w:color w:val="000000"/>
          <w:sz w:val="24"/>
          <w:szCs w:val="24"/>
        </w:rPr>
        <w:t xml:space="preserve">эпидемиологической обстановки в населенном пункте и применяемой технологии </w:t>
      </w:r>
      <w:r w:rsidRPr="00E75E23">
        <w:rPr>
          <w:rFonts w:ascii="Times New Roman" w:hAnsi="Times New Roman" w:cs="Times New Roman"/>
          <w:i/>
          <w:iCs/>
          <w:color w:val="000000"/>
          <w:spacing w:val="-1"/>
          <w:sz w:val="24"/>
          <w:szCs w:val="24"/>
        </w:rPr>
        <w:t>водоподготовки.</w:t>
      </w:r>
    </w:p>
    <w:p w14:paraId="0C0B4502" w14:textId="77777777" w:rsidR="005D509D" w:rsidRPr="00E75E23" w:rsidRDefault="005D509D" w:rsidP="0085350C">
      <w:pPr>
        <w:shd w:val="clear" w:color="auto" w:fill="FFFFFF"/>
        <w:ind w:firstLine="709"/>
        <w:jc w:val="both"/>
        <w:rPr>
          <w:rFonts w:ascii="Times New Roman" w:hAnsi="Times New Roman" w:cs="Times New Roman"/>
          <w:i/>
          <w:iCs/>
          <w:sz w:val="24"/>
          <w:szCs w:val="24"/>
        </w:rPr>
      </w:pPr>
    </w:p>
    <w:p w14:paraId="276316F9" w14:textId="77777777" w:rsidR="005D509D" w:rsidRPr="00E75E23" w:rsidRDefault="005D509D" w:rsidP="0085350C">
      <w:pPr>
        <w:numPr>
          <w:ilvl w:val="0"/>
          <w:numId w:val="18"/>
        </w:numPr>
        <w:shd w:val="clear" w:color="auto" w:fill="FFFFFF"/>
        <w:spacing w:after="0" w:line="240" w:lineRule="auto"/>
        <w:ind w:left="0" w:firstLine="709"/>
        <w:jc w:val="both"/>
        <w:rPr>
          <w:rFonts w:ascii="Times New Roman" w:hAnsi="Times New Roman" w:cs="Times New Roman"/>
          <w:sz w:val="24"/>
          <w:szCs w:val="24"/>
        </w:rPr>
      </w:pPr>
      <w:r w:rsidRPr="00E75E23">
        <w:rPr>
          <w:rFonts w:ascii="Times New Roman" w:hAnsi="Times New Roman" w:cs="Times New Roman"/>
          <w:color w:val="000000"/>
          <w:sz w:val="24"/>
          <w:szCs w:val="24"/>
        </w:rPr>
        <w:t>Не допускается присутствие в питьевой воде различимых не вооруженным глазом водных организмов и поверхностной пленки.</w:t>
      </w:r>
    </w:p>
    <w:p w14:paraId="1F751F9B" w14:textId="77777777" w:rsidR="005D509D" w:rsidRPr="00E75E23" w:rsidRDefault="005D509D" w:rsidP="0085350C">
      <w:pPr>
        <w:numPr>
          <w:ilvl w:val="0"/>
          <w:numId w:val="18"/>
        </w:numPr>
        <w:shd w:val="clear" w:color="auto" w:fill="FFFFFF"/>
        <w:spacing w:after="0" w:line="240" w:lineRule="auto"/>
        <w:ind w:left="0" w:firstLine="709"/>
        <w:jc w:val="both"/>
        <w:rPr>
          <w:rFonts w:ascii="Times New Roman" w:hAnsi="Times New Roman" w:cs="Times New Roman"/>
          <w:b/>
          <w:bCs/>
          <w:color w:val="000000"/>
          <w:sz w:val="24"/>
          <w:szCs w:val="24"/>
        </w:rPr>
      </w:pPr>
      <w:r w:rsidRPr="00E75E23">
        <w:rPr>
          <w:rFonts w:ascii="Times New Roman" w:hAnsi="Times New Roman" w:cs="Times New Roman"/>
          <w:color w:val="000000"/>
          <w:sz w:val="24"/>
          <w:szCs w:val="24"/>
        </w:rPr>
        <w:t>Радиационная безопасность питьевой воды определяется ее соответствием нормам радиационной безопасности по показателям, представленным в таблице 5.</w:t>
      </w:r>
    </w:p>
    <w:p w14:paraId="6B4A4C48" w14:textId="77777777" w:rsidR="005D509D" w:rsidRPr="00E75E23" w:rsidRDefault="005D509D" w:rsidP="0085350C">
      <w:pPr>
        <w:shd w:val="clear" w:color="auto" w:fill="FFFFFF"/>
        <w:spacing w:before="5" w:line="269" w:lineRule="exact"/>
        <w:ind w:left="154"/>
        <w:jc w:val="right"/>
        <w:rPr>
          <w:rFonts w:ascii="Times New Roman" w:hAnsi="Times New Roman" w:cs="Times New Roman"/>
          <w:b/>
          <w:bCs/>
          <w:color w:val="000000"/>
          <w:sz w:val="24"/>
          <w:szCs w:val="24"/>
        </w:rPr>
      </w:pPr>
      <w:r w:rsidRPr="00E75E23">
        <w:rPr>
          <w:rFonts w:ascii="Times New Roman" w:hAnsi="Times New Roman" w:cs="Times New Roman"/>
          <w:b/>
          <w:bCs/>
          <w:color w:val="000000"/>
          <w:sz w:val="24"/>
          <w:szCs w:val="24"/>
        </w:rPr>
        <w:t>Таблица 5</w:t>
      </w:r>
    </w:p>
    <w:tbl>
      <w:tblPr>
        <w:tblW w:w="5000" w:type="pct"/>
        <w:jc w:val="center"/>
        <w:tblCellMar>
          <w:left w:w="0" w:type="dxa"/>
          <w:right w:w="0" w:type="dxa"/>
        </w:tblCellMar>
        <w:tblLook w:val="0000" w:firstRow="0" w:lastRow="0" w:firstColumn="0" w:lastColumn="0" w:noHBand="0" w:noVBand="0"/>
      </w:tblPr>
      <w:tblGrid>
        <w:gridCol w:w="4541"/>
        <w:gridCol w:w="3955"/>
        <w:gridCol w:w="6153"/>
      </w:tblGrid>
      <w:tr w:rsidR="005D509D" w:rsidRPr="00E75E23" w14:paraId="56022C1B" w14:textId="77777777" w:rsidTr="00E86E7E">
        <w:trPr>
          <w:trHeight w:val="20"/>
          <w:jc w:val="center"/>
        </w:trPr>
        <w:tc>
          <w:tcPr>
            <w:tcW w:w="155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14:paraId="1C5D513B" w14:textId="77777777" w:rsidR="005D509D" w:rsidRPr="00E75E23" w:rsidRDefault="005D509D" w:rsidP="00E86E7E">
            <w:pPr>
              <w:shd w:val="clear" w:color="auto" w:fill="FFFFFF"/>
              <w:spacing w:line="20" w:lineRule="atLeast"/>
              <w:jc w:val="center"/>
              <w:rPr>
                <w:rFonts w:ascii="Times New Roman" w:hAnsi="Times New Roman" w:cs="Times New Roman"/>
                <w:sz w:val="24"/>
                <w:szCs w:val="24"/>
              </w:rPr>
            </w:pPr>
            <w:r w:rsidRPr="00E75E23">
              <w:rPr>
                <w:rFonts w:ascii="Times New Roman" w:hAnsi="Times New Roman" w:cs="Times New Roman"/>
                <w:color w:val="000000"/>
                <w:sz w:val="24"/>
                <w:szCs w:val="24"/>
              </w:rPr>
              <w:t>Показатели</w:t>
            </w:r>
          </w:p>
        </w:tc>
        <w:tc>
          <w:tcPr>
            <w:tcW w:w="13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14:paraId="43020DA4" w14:textId="77777777" w:rsidR="005D509D" w:rsidRPr="00E75E23" w:rsidRDefault="005D509D" w:rsidP="00E86E7E">
            <w:pPr>
              <w:shd w:val="clear" w:color="auto" w:fill="FFFFFF"/>
              <w:spacing w:line="20" w:lineRule="atLeast"/>
              <w:jc w:val="center"/>
              <w:rPr>
                <w:rFonts w:ascii="Times New Roman" w:hAnsi="Times New Roman" w:cs="Times New Roman"/>
                <w:sz w:val="24"/>
                <w:szCs w:val="24"/>
              </w:rPr>
            </w:pPr>
            <w:r w:rsidRPr="00E75E23">
              <w:rPr>
                <w:rFonts w:ascii="Times New Roman" w:hAnsi="Times New Roman" w:cs="Times New Roman"/>
                <w:color w:val="000000"/>
                <w:sz w:val="24"/>
                <w:szCs w:val="24"/>
              </w:rPr>
              <w:t>Единицы измерения</w:t>
            </w:r>
          </w:p>
        </w:tc>
        <w:tc>
          <w:tcPr>
            <w:tcW w:w="20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tcPr>
          <w:p w14:paraId="40D211D0" w14:textId="77777777" w:rsidR="005D509D" w:rsidRPr="00E75E23" w:rsidRDefault="005D509D" w:rsidP="00E86E7E">
            <w:pPr>
              <w:shd w:val="clear" w:color="auto" w:fill="FFFFFF"/>
              <w:spacing w:line="20" w:lineRule="atLeast"/>
              <w:jc w:val="center"/>
              <w:rPr>
                <w:rFonts w:ascii="Times New Roman" w:hAnsi="Times New Roman" w:cs="Times New Roman"/>
                <w:sz w:val="24"/>
                <w:szCs w:val="24"/>
              </w:rPr>
            </w:pPr>
            <w:r w:rsidRPr="00E75E23">
              <w:rPr>
                <w:rFonts w:ascii="Times New Roman" w:hAnsi="Times New Roman" w:cs="Times New Roman"/>
                <w:color w:val="000000"/>
                <w:sz w:val="24"/>
                <w:szCs w:val="24"/>
              </w:rPr>
              <w:t>Показатели радиационной безопасности</w:t>
            </w:r>
          </w:p>
        </w:tc>
      </w:tr>
      <w:tr w:rsidR="005D509D" w:rsidRPr="00E75E23" w14:paraId="6B826BED" w14:textId="77777777" w:rsidTr="00E86E7E">
        <w:trPr>
          <w:trHeight w:val="20"/>
          <w:jc w:val="center"/>
        </w:trPr>
        <w:tc>
          <w:tcPr>
            <w:tcW w:w="5000" w:type="pct"/>
            <w:gridSpan w:val="3"/>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14:paraId="2C62F5F4" w14:textId="77777777" w:rsidR="005D509D" w:rsidRPr="00E75E23" w:rsidRDefault="005D509D" w:rsidP="00E86E7E">
            <w:pPr>
              <w:shd w:val="clear" w:color="auto" w:fill="FFFFFF"/>
              <w:spacing w:line="20" w:lineRule="atLeast"/>
              <w:jc w:val="center"/>
              <w:rPr>
                <w:rFonts w:ascii="Times New Roman" w:hAnsi="Times New Roman" w:cs="Times New Roman"/>
                <w:sz w:val="24"/>
                <w:szCs w:val="24"/>
              </w:rPr>
            </w:pPr>
            <w:r w:rsidRPr="00E75E23">
              <w:rPr>
                <w:rFonts w:ascii="Times New Roman" w:hAnsi="Times New Roman" w:cs="Times New Roman"/>
                <w:color w:val="000000"/>
                <w:sz w:val="24"/>
                <w:szCs w:val="24"/>
              </w:rPr>
              <w:t>Суммарные показатели (1)</w:t>
            </w:r>
          </w:p>
        </w:tc>
      </w:tr>
      <w:tr w:rsidR="005D509D" w:rsidRPr="00E75E23" w14:paraId="3BB19755" w14:textId="77777777" w:rsidTr="00E86E7E">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14:paraId="05735E95" w14:textId="77777777" w:rsidR="005D509D" w:rsidRPr="00E75E23" w:rsidRDefault="005D509D" w:rsidP="00E86E7E">
            <w:pPr>
              <w:shd w:val="clear" w:color="auto" w:fill="FFFFFF"/>
              <w:spacing w:line="20" w:lineRule="atLeast"/>
              <w:rPr>
                <w:rFonts w:ascii="Times New Roman" w:hAnsi="Times New Roman" w:cs="Times New Roman"/>
                <w:sz w:val="24"/>
                <w:szCs w:val="24"/>
              </w:rPr>
            </w:pPr>
            <w:r w:rsidRPr="00E75E23">
              <w:rPr>
                <w:rFonts w:ascii="Times New Roman" w:hAnsi="Times New Roman" w:cs="Times New Roman"/>
                <w:color w:val="000000"/>
                <w:sz w:val="24"/>
                <w:szCs w:val="24"/>
              </w:rPr>
              <w:t>Удельная суммарная альфа-активность</w:t>
            </w:r>
          </w:p>
        </w:tc>
        <w:tc>
          <w:tcPr>
            <w:tcW w:w="1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14:paraId="36003ACB" w14:textId="77777777" w:rsidR="005D509D" w:rsidRPr="00E75E23" w:rsidRDefault="005D509D" w:rsidP="00E86E7E">
            <w:pPr>
              <w:shd w:val="clear" w:color="auto" w:fill="FFFFFF"/>
              <w:spacing w:line="20" w:lineRule="atLeast"/>
              <w:jc w:val="center"/>
              <w:rPr>
                <w:rFonts w:ascii="Times New Roman" w:hAnsi="Times New Roman" w:cs="Times New Roman"/>
                <w:sz w:val="24"/>
                <w:szCs w:val="24"/>
              </w:rPr>
            </w:pPr>
            <w:r w:rsidRPr="00E75E23">
              <w:rPr>
                <w:rFonts w:ascii="Times New Roman" w:hAnsi="Times New Roman" w:cs="Times New Roman"/>
                <w:color w:val="000000"/>
                <w:sz w:val="24"/>
                <w:szCs w:val="24"/>
              </w:rPr>
              <w:t>Бк/кг</w:t>
            </w:r>
          </w:p>
        </w:tc>
        <w:tc>
          <w:tcPr>
            <w:tcW w:w="2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14:paraId="41DC4E38" w14:textId="77777777" w:rsidR="005D509D" w:rsidRPr="00E75E23" w:rsidRDefault="005D509D" w:rsidP="00E86E7E">
            <w:pPr>
              <w:shd w:val="clear" w:color="auto" w:fill="FFFFFF"/>
              <w:spacing w:line="20" w:lineRule="atLeast"/>
              <w:jc w:val="center"/>
              <w:rPr>
                <w:rFonts w:ascii="Times New Roman" w:hAnsi="Times New Roman" w:cs="Times New Roman"/>
                <w:sz w:val="24"/>
                <w:szCs w:val="24"/>
              </w:rPr>
            </w:pPr>
            <w:r w:rsidRPr="00E75E23">
              <w:rPr>
                <w:rFonts w:ascii="Times New Roman" w:hAnsi="Times New Roman" w:cs="Times New Roman"/>
                <w:color w:val="000000"/>
                <w:sz w:val="24"/>
                <w:szCs w:val="24"/>
              </w:rPr>
              <w:t>0,2</w:t>
            </w:r>
          </w:p>
        </w:tc>
      </w:tr>
      <w:tr w:rsidR="005D509D" w:rsidRPr="00E75E23" w14:paraId="6AB08790" w14:textId="77777777" w:rsidTr="00E86E7E">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14:paraId="27075B51" w14:textId="77777777" w:rsidR="005D509D" w:rsidRPr="00E75E23" w:rsidRDefault="005D509D" w:rsidP="00E86E7E">
            <w:pPr>
              <w:shd w:val="clear" w:color="auto" w:fill="FFFFFF"/>
              <w:spacing w:line="20" w:lineRule="atLeast"/>
              <w:rPr>
                <w:rFonts w:ascii="Times New Roman" w:hAnsi="Times New Roman" w:cs="Times New Roman"/>
                <w:sz w:val="24"/>
                <w:szCs w:val="24"/>
              </w:rPr>
            </w:pPr>
            <w:r w:rsidRPr="00E75E23">
              <w:rPr>
                <w:rFonts w:ascii="Times New Roman" w:hAnsi="Times New Roman" w:cs="Times New Roman"/>
                <w:color w:val="000000"/>
                <w:sz w:val="24"/>
                <w:szCs w:val="24"/>
              </w:rPr>
              <w:t>Удельная суммарная бета-активность</w:t>
            </w:r>
          </w:p>
        </w:tc>
        <w:tc>
          <w:tcPr>
            <w:tcW w:w="1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14:paraId="6046F82F" w14:textId="77777777" w:rsidR="005D509D" w:rsidRPr="00E75E23" w:rsidRDefault="005D509D" w:rsidP="00E86E7E">
            <w:pPr>
              <w:shd w:val="clear" w:color="auto" w:fill="FFFFFF"/>
              <w:spacing w:line="20" w:lineRule="atLeast"/>
              <w:jc w:val="center"/>
              <w:rPr>
                <w:rFonts w:ascii="Times New Roman" w:hAnsi="Times New Roman" w:cs="Times New Roman"/>
                <w:sz w:val="24"/>
                <w:szCs w:val="24"/>
              </w:rPr>
            </w:pPr>
            <w:r w:rsidRPr="00E75E23">
              <w:rPr>
                <w:rFonts w:ascii="Times New Roman" w:hAnsi="Times New Roman" w:cs="Times New Roman"/>
                <w:color w:val="000000"/>
                <w:sz w:val="24"/>
                <w:szCs w:val="24"/>
              </w:rPr>
              <w:t>Бк/кг</w:t>
            </w:r>
          </w:p>
        </w:tc>
        <w:tc>
          <w:tcPr>
            <w:tcW w:w="2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14:paraId="1DAC0109" w14:textId="77777777" w:rsidR="005D509D" w:rsidRPr="00E75E23" w:rsidRDefault="005D509D" w:rsidP="00E86E7E">
            <w:pPr>
              <w:shd w:val="clear" w:color="auto" w:fill="FFFFFF"/>
              <w:spacing w:line="20" w:lineRule="atLeast"/>
              <w:jc w:val="center"/>
              <w:rPr>
                <w:rFonts w:ascii="Times New Roman" w:hAnsi="Times New Roman" w:cs="Times New Roman"/>
                <w:sz w:val="24"/>
                <w:szCs w:val="24"/>
              </w:rPr>
            </w:pPr>
            <w:r w:rsidRPr="00E75E23">
              <w:rPr>
                <w:rFonts w:ascii="Times New Roman" w:hAnsi="Times New Roman" w:cs="Times New Roman"/>
                <w:color w:val="000000"/>
                <w:sz w:val="24"/>
                <w:szCs w:val="24"/>
              </w:rPr>
              <w:t>1,0</w:t>
            </w:r>
          </w:p>
        </w:tc>
      </w:tr>
      <w:tr w:rsidR="005D509D" w:rsidRPr="00E75E23" w14:paraId="6A633752" w14:textId="77777777" w:rsidTr="00E86E7E">
        <w:trPr>
          <w:trHeight w:val="20"/>
          <w:jc w:val="center"/>
        </w:trPr>
        <w:tc>
          <w:tcPr>
            <w:tcW w:w="5000" w:type="pct"/>
            <w:gridSpan w:val="3"/>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14:paraId="114DA297" w14:textId="77777777" w:rsidR="005D509D" w:rsidRPr="00E75E23" w:rsidRDefault="005D509D" w:rsidP="00E86E7E">
            <w:pPr>
              <w:shd w:val="clear" w:color="auto" w:fill="FFFFFF"/>
              <w:spacing w:line="20" w:lineRule="atLeast"/>
              <w:jc w:val="center"/>
              <w:rPr>
                <w:rFonts w:ascii="Times New Roman" w:hAnsi="Times New Roman" w:cs="Times New Roman"/>
                <w:sz w:val="24"/>
                <w:szCs w:val="24"/>
              </w:rPr>
            </w:pPr>
            <w:r w:rsidRPr="00E75E23">
              <w:rPr>
                <w:rFonts w:ascii="Times New Roman" w:hAnsi="Times New Roman" w:cs="Times New Roman"/>
                <w:color w:val="000000"/>
                <w:sz w:val="24"/>
                <w:szCs w:val="24"/>
              </w:rPr>
              <w:t>Радионуклиды (2)</w:t>
            </w:r>
          </w:p>
        </w:tc>
      </w:tr>
      <w:tr w:rsidR="005D509D" w:rsidRPr="00E75E23" w14:paraId="6B79293E" w14:textId="77777777" w:rsidTr="00E86E7E">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14:paraId="7B4E3507" w14:textId="77777777" w:rsidR="005D509D" w:rsidRPr="00E75E23" w:rsidRDefault="005D509D" w:rsidP="00E86E7E">
            <w:pPr>
              <w:shd w:val="clear" w:color="auto" w:fill="FFFFFF"/>
              <w:spacing w:line="20" w:lineRule="atLeast"/>
              <w:rPr>
                <w:rFonts w:ascii="Times New Roman" w:hAnsi="Times New Roman" w:cs="Times New Roman"/>
                <w:sz w:val="24"/>
                <w:szCs w:val="24"/>
              </w:rPr>
            </w:pPr>
            <w:r w:rsidRPr="00E75E23">
              <w:rPr>
                <w:rFonts w:ascii="Times New Roman" w:hAnsi="Times New Roman" w:cs="Times New Roman"/>
                <w:color w:val="000000"/>
                <w:sz w:val="24"/>
                <w:szCs w:val="24"/>
              </w:rPr>
              <w:t>Радон (</w:t>
            </w:r>
            <w:r w:rsidRPr="00E75E23">
              <w:rPr>
                <w:rFonts w:ascii="Times New Roman" w:hAnsi="Times New Roman" w:cs="Times New Roman"/>
                <w:color w:val="000000"/>
                <w:sz w:val="24"/>
                <w:szCs w:val="24"/>
                <w:vertAlign w:val="superscript"/>
              </w:rPr>
              <w:t>222</w:t>
            </w:r>
            <w:r w:rsidRPr="00E75E23">
              <w:rPr>
                <w:rFonts w:ascii="Times New Roman" w:hAnsi="Times New Roman" w:cs="Times New Roman"/>
                <w:color w:val="000000"/>
                <w:sz w:val="24"/>
                <w:szCs w:val="24"/>
              </w:rPr>
              <w:t>Rn) (3)</w:t>
            </w:r>
          </w:p>
        </w:tc>
        <w:tc>
          <w:tcPr>
            <w:tcW w:w="1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14:paraId="0255517F" w14:textId="77777777" w:rsidR="005D509D" w:rsidRPr="00E75E23" w:rsidRDefault="005D509D" w:rsidP="00E86E7E">
            <w:pPr>
              <w:shd w:val="clear" w:color="auto" w:fill="FFFFFF"/>
              <w:spacing w:line="20" w:lineRule="atLeast"/>
              <w:jc w:val="center"/>
              <w:rPr>
                <w:rFonts w:ascii="Times New Roman" w:hAnsi="Times New Roman" w:cs="Times New Roman"/>
                <w:sz w:val="24"/>
                <w:szCs w:val="24"/>
              </w:rPr>
            </w:pPr>
            <w:r w:rsidRPr="00E75E23">
              <w:rPr>
                <w:rFonts w:ascii="Times New Roman" w:hAnsi="Times New Roman" w:cs="Times New Roman"/>
                <w:color w:val="000000"/>
                <w:sz w:val="24"/>
                <w:szCs w:val="24"/>
              </w:rPr>
              <w:t>Бк/кг</w:t>
            </w:r>
          </w:p>
        </w:tc>
        <w:tc>
          <w:tcPr>
            <w:tcW w:w="2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14:paraId="1E2423AB" w14:textId="77777777" w:rsidR="005D509D" w:rsidRPr="00E75E23" w:rsidRDefault="005D509D" w:rsidP="00E86E7E">
            <w:pPr>
              <w:shd w:val="clear" w:color="auto" w:fill="FFFFFF"/>
              <w:spacing w:line="20" w:lineRule="atLeast"/>
              <w:jc w:val="center"/>
              <w:rPr>
                <w:rFonts w:ascii="Times New Roman" w:hAnsi="Times New Roman" w:cs="Times New Roman"/>
                <w:sz w:val="24"/>
                <w:szCs w:val="24"/>
              </w:rPr>
            </w:pPr>
            <w:r w:rsidRPr="00E75E23">
              <w:rPr>
                <w:rFonts w:ascii="Times New Roman" w:hAnsi="Times New Roman" w:cs="Times New Roman"/>
                <w:color w:val="000000"/>
                <w:sz w:val="24"/>
                <w:szCs w:val="24"/>
              </w:rPr>
              <w:t>60</w:t>
            </w:r>
          </w:p>
        </w:tc>
      </w:tr>
      <w:tr w:rsidR="005D509D" w:rsidRPr="00E75E23" w14:paraId="71129C8E" w14:textId="77777777" w:rsidTr="00E86E7E">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14:paraId="2230235D" w14:textId="77777777" w:rsidR="005D509D" w:rsidRPr="00E75E23" w:rsidRDefault="005D509D" w:rsidP="00E86E7E">
            <w:pPr>
              <w:shd w:val="clear" w:color="auto" w:fill="FFFFFF"/>
              <w:spacing w:line="20" w:lineRule="atLeast"/>
              <w:rPr>
                <w:rFonts w:ascii="Times New Roman" w:hAnsi="Times New Roman" w:cs="Times New Roman"/>
                <w:sz w:val="24"/>
                <w:szCs w:val="24"/>
              </w:rPr>
            </w:pPr>
            <w:r w:rsidRPr="00E75E23">
              <w:rPr>
                <w:rFonts w:ascii="Times New Roman" w:hAnsi="Times New Roman" w:cs="Times New Roman"/>
                <w:color w:val="000000"/>
                <w:sz w:val="24"/>
                <w:szCs w:val="24"/>
              </w:rPr>
              <w:t>Сигма радионуклидов (3)</w:t>
            </w:r>
          </w:p>
        </w:tc>
        <w:tc>
          <w:tcPr>
            <w:tcW w:w="1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14:paraId="2BC979BB" w14:textId="77777777" w:rsidR="005D509D" w:rsidRPr="00E75E23" w:rsidRDefault="005D509D" w:rsidP="00E86E7E">
            <w:pPr>
              <w:shd w:val="clear" w:color="auto" w:fill="FFFFFF"/>
              <w:spacing w:line="20" w:lineRule="atLeast"/>
              <w:jc w:val="center"/>
              <w:rPr>
                <w:rFonts w:ascii="Times New Roman" w:hAnsi="Times New Roman" w:cs="Times New Roman"/>
                <w:sz w:val="24"/>
                <w:szCs w:val="24"/>
              </w:rPr>
            </w:pPr>
            <w:r w:rsidRPr="00E75E23">
              <w:rPr>
                <w:rFonts w:ascii="Times New Roman" w:hAnsi="Times New Roman" w:cs="Times New Roman"/>
                <w:color w:val="000000"/>
                <w:sz w:val="24"/>
                <w:szCs w:val="24"/>
              </w:rPr>
              <w:t>единицы</w:t>
            </w:r>
          </w:p>
        </w:tc>
        <w:tc>
          <w:tcPr>
            <w:tcW w:w="2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14:paraId="6B4FD7B1" w14:textId="77777777" w:rsidR="005D509D" w:rsidRPr="00E75E23" w:rsidRDefault="005D509D" w:rsidP="00E86E7E">
            <w:pPr>
              <w:shd w:val="clear" w:color="auto" w:fill="FFFFFF"/>
              <w:spacing w:line="20" w:lineRule="atLeast"/>
              <w:jc w:val="center"/>
              <w:rPr>
                <w:rFonts w:ascii="Times New Roman" w:hAnsi="Times New Roman" w:cs="Times New Roman"/>
                <w:sz w:val="24"/>
                <w:szCs w:val="24"/>
              </w:rPr>
            </w:pPr>
            <w:r w:rsidRPr="00E75E23">
              <w:rPr>
                <w:rFonts w:ascii="Times New Roman" w:hAnsi="Times New Roman" w:cs="Times New Roman"/>
                <w:color w:val="000000"/>
                <w:sz w:val="24"/>
                <w:szCs w:val="24"/>
              </w:rPr>
              <w:t>≤1,0</w:t>
            </w:r>
          </w:p>
        </w:tc>
      </w:tr>
    </w:tbl>
    <w:p w14:paraId="720CEC25" w14:textId="77777777" w:rsidR="005D509D" w:rsidRPr="00E75E23" w:rsidRDefault="005D509D" w:rsidP="0085350C">
      <w:pPr>
        <w:spacing w:before="120"/>
        <w:ind w:firstLine="284"/>
        <w:jc w:val="both"/>
        <w:rPr>
          <w:rFonts w:ascii="Times New Roman" w:hAnsi="Times New Roman" w:cs="Times New Roman"/>
          <w:color w:val="000000"/>
          <w:sz w:val="24"/>
          <w:szCs w:val="24"/>
        </w:rPr>
      </w:pPr>
      <w:r w:rsidRPr="00E75E23">
        <w:rPr>
          <w:rFonts w:ascii="Times New Roman" w:hAnsi="Times New Roman" w:cs="Times New Roman"/>
          <w:b/>
          <w:bCs/>
          <w:color w:val="000000"/>
          <w:spacing w:val="40"/>
          <w:sz w:val="24"/>
          <w:szCs w:val="24"/>
        </w:rPr>
        <w:t>Примечания:</w:t>
      </w:r>
    </w:p>
    <w:p w14:paraId="74CC2B51" w14:textId="77777777" w:rsidR="005D509D" w:rsidRPr="00E75E23" w:rsidRDefault="005D509D" w:rsidP="0085350C">
      <w:pPr>
        <w:ind w:firstLine="283"/>
        <w:jc w:val="both"/>
        <w:rPr>
          <w:rFonts w:ascii="Times New Roman" w:hAnsi="Times New Roman" w:cs="Times New Roman"/>
          <w:color w:val="000000"/>
          <w:sz w:val="24"/>
          <w:szCs w:val="24"/>
        </w:rPr>
      </w:pPr>
      <w:r w:rsidRPr="00E75E23">
        <w:rPr>
          <w:rFonts w:ascii="Times New Roman" w:hAnsi="Times New Roman" w:cs="Times New Roman"/>
          <w:color w:val="000000"/>
          <w:sz w:val="24"/>
          <w:szCs w:val="24"/>
        </w:rPr>
        <w:t>(1) При превышении показателей проводится анализ содержания радионуклидов в воде.</w:t>
      </w:r>
    </w:p>
    <w:p w14:paraId="57A6C792" w14:textId="77777777" w:rsidR="005D509D" w:rsidRPr="00E75E23" w:rsidRDefault="005D509D" w:rsidP="0085350C">
      <w:pPr>
        <w:ind w:firstLine="283"/>
        <w:jc w:val="both"/>
        <w:rPr>
          <w:rFonts w:ascii="Times New Roman" w:hAnsi="Times New Roman" w:cs="Times New Roman"/>
          <w:color w:val="000000"/>
          <w:sz w:val="24"/>
          <w:szCs w:val="24"/>
        </w:rPr>
      </w:pPr>
      <w:r w:rsidRPr="00E75E23">
        <w:rPr>
          <w:rFonts w:ascii="Times New Roman" w:hAnsi="Times New Roman" w:cs="Times New Roman"/>
          <w:color w:val="000000"/>
          <w:sz w:val="24"/>
          <w:szCs w:val="24"/>
        </w:rPr>
        <w:t>(2) Перечень определяемых радионуклидов в воде устанавливается в соответствии с санитарным законодательством. Определение радона для подземных источников водоснабжения является обязательным.</w:t>
      </w:r>
    </w:p>
    <w:p w14:paraId="344323B3" w14:textId="77777777" w:rsidR="005D509D" w:rsidRPr="00E75E23" w:rsidRDefault="005D509D" w:rsidP="0085350C">
      <w:pPr>
        <w:spacing w:after="120"/>
        <w:ind w:firstLine="284"/>
        <w:jc w:val="both"/>
        <w:rPr>
          <w:rFonts w:ascii="Times New Roman" w:hAnsi="Times New Roman" w:cs="Times New Roman"/>
          <w:color w:val="000000"/>
          <w:sz w:val="24"/>
          <w:szCs w:val="24"/>
        </w:rPr>
      </w:pPr>
      <w:r w:rsidRPr="00E75E23">
        <w:rPr>
          <w:rFonts w:ascii="Times New Roman" w:hAnsi="Times New Roman" w:cs="Times New Roman"/>
          <w:color w:val="000000"/>
          <w:sz w:val="24"/>
          <w:szCs w:val="24"/>
        </w:rPr>
        <w:t>(3) При совместном присутствии в воде нескольких радионуклидов должно выполняться условие</w:t>
      </w:r>
      <w:r w:rsidRPr="00E75E23">
        <w:rPr>
          <w:rStyle w:val="apple-converted-space"/>
          <w:rFonts w:ascii="Times New Roman" w:hAnsi="Times New Roman" w:cs="Times New Roman"/>
          <w:color w:val="000000"/>
          <w:sz w:val="24"/>
          <w:szCs w:val="24"/>
        </w:rPr>
        <w:t> </w:t>
      </w:r>
      <w:r w:rsidR="00337724">
        <w:rPr>
          <w:rFonts w:ascii="Times New Roman" w:hAnsi="Times New Roman" w:cs="Times New Roman"/>
          <w:noProof/>
          <w:color w:val="000000"/>
          <w:sz w:val="24"/>
          <w:szCs w:val="24"/>
          <w:lang w:eastAsia="ru-RU"/>
        </w:rPr>
        <w:drawing>
          <wp:inline distT="0" distB="0" distL="0" distR="0" wp14:anchorId="23A5E5B6" wp14:editId="2E6A3C0D">
            <wp:extent cx="627380" cy="159385"/>
            <wp:effectExtent l="0" t="0" r="1270" b="0"/>
            <wp:docPr id="3" name="Рисунок 3" descr="http://files.stroyinf.ru/Data1/9/9742/x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stroyinf.ru/Data1/9/9742/x01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7380" cy="159385"/>
                    </a:xfrm>
                    <a:prstGeom prst="rect">
                      <a:avLst/>
                    </a:prstGeom>
                    <a:noFill/>
                    <a:ln>
                      <a:noFill/>
                    </a:ln>
                  </pic:spPr>
                </pic:pic>
              </a:graphicData>
            </a:graphic>
          </wp:inline>
        </w:drawing>
      </w:r>
      <w:r w:rsidRPr="00E75E23">
        <w:rPr>
          <w:rFonts w:ascii="Times New Roman" w:hAnsi="Times New Roman" w:cs="Times New Roman"/>
          <w:color w:val="000000"/>
          <w:sz w:val="24"/>
          <w:szCs w:val="24"/>
        </w:rPr>
        <w:t xml:space="preserve">, где </w:t>
      </w:r>
      <w:proofErr w:type="spellStart"/>
      <w:r w:rsidRPr="00E75E23">
        <w:rPr>
          <w:rFonts w:ascii="Times New Roman" w:hAnsi="Times New Roman" w:cs="Times New Roman"/>
          <w:color w:val="000000"/>
          <w:sz w:val="24"/>
          <w:szCs w:val="24"/>
        </w:rPr>
        <w:t>А</w:t>
      </w:r>
      <w:r w:rsidRPr="00E75E23">
        <w:rPr>
          <w:rFonts w:ascii="Times New Roman" w:hAnsi="Times New Roman" w:cs="Times New Roman"/>
          <w:i/>
          <w:iCs/>
          <w:color w:val="000000"/>
          <w:sz w:val="24"/>
          <w:szCs w:val="24"/>
          <w:vertAlign w:val="subscript"/>
        </w:rPr>
        <w:t>i</w:t>
      </w:r>
      <w:proofErr w:type="spellEnd"/>
      <w:r w:rsidRPr="00E75E23">
        <w:rPr>
          <w:rStyle w:val="apple-converted-space"/>
          <w:rFonts w:ascii="Times New Roman" w:hAnsi="Times New Roman" w:cs="Times New Roman"/>
          <w:color w:val="000000"/>
          <w:sz w:val="24"/>
          <w:szCs w:val="24"/>
        </w:rPr>
        <w:t> </w:t>
      </w:r>
      <w:r w:rsidRPr="00E75E23">
        <w:rPr>
          <w:rFonts w:ascii="Times New Roman" w:hAnsi="Times New Roman" w:cs="Times New Roman"/>
          <w:color w:val="000000"/>
          <w:sz w:val="24"/>
          <w:szCs w:val="24"/>
        </w:rPr>
        <w:t>- удельная активность</w:t>
      </w:r>
      <w:r w:rsidRPr="00E75E23">
        <w:rPr>
          <w:rStyle w:val="apple-converted-space"/>
          <w:rFonts w:ascii="Times New Roman" w:hAnsi="Times New Roman" w:cs="Times New Roman"/>
          <w:color w:val="000000"/>
          <w:sz w:val="24"/>
          <w:szCs w:val="24"/>
        </w:rPr>
        <w:t> </w:t>
      </w:r>
      <w:r w:rsidRPr="00E75E23">
        <w:rPr>
          <w:rFonts w:ascii="Times New Roman" w:hAnsi="Times New Roman" w:cs="Times New Roman"/>
          <w:i/>
          <w:iCs/>
          <w:color w:val="000000"/>
          <w:sz w:val="24"/>
          <w:szCs w:val="24"/>
        </w:rPr>
        <w:t>i</w:t>
      </w:r>
      <w:r w:rsidRPr="00E75E23">
        <w:rPr>
          <w:rFonts w:ascii="Times New Roman" w:hAnsi="Times New Roman" w:cs="Times New Roman"/>
          <w:color w:val="000000"/>
          <w:sz w:val="24"/>
          <w:szCs w:val="24"/>
        </w:rPr>
        <w:t>-</w:t>
      </w:r>
      <w:proofErr w:type="spellStart"/>
      <w:r w:rsidRPr="00E75E23">
        <w:rPr>
          <w:rFonts w:ascii="Times New Roman" w:hAnsi="Times New Roman" w:cs="Times New Roman"/>
          <w:color w:val="000000"/>
          <w:sz w:val="24"/>
          <w:szCs w:val="24"/>
        </w:rPr>
        <w:t>гo</w:t>
      </w:r>
      <w:proofErr w:type="spellEnd"/>
      <w:r w:rsidRPr="00E75E23">
        <w:rPr>
          <w:rFonts w:ascii="Times New Roman" w:hAnsi="Times New Roman" w:cs="Times New Roman"/>
          <w:color w:val="000000"/>
          <w:sz w:val="24"/>
          <w:szCs w:val="24"/>
        </w:rPr>
        <w:t xml:space="preserve"> радионуклида в воде; </w:t>
      </w:r>
      <w:proofErr w:type="spellStart"/>
      <w:r w:rsidRPr="00E75E23">
        <w:rPr>
          <w:rFonts w:ascii="Times New Roman" w:hAnsi="Times New Roman" w:cs="Times New Roman"/>
          <w:color w:val="000000"/>
          <w:sz w:val="24"/>
          <w:szCs w:val="24"/>
        </w:rPr>
        <w:t>УВ</w:t>
      </w:r>
      <w:r w:rsidRPr="00E75E23">
        <w:rPr>
          <w:rFonts w:ascii="Times New Roman" w:hAnsi="Times New Roman" w:cs="Times New Roman"/>
          <w:i/>
          <w:iCs/>
          <w:color w:val="000000"/>
          <w:sz w:val="24"/>
          <w:szCs w:val="24"/>
          <w:vertAlign w:val="subscript"/>
        </w:rPr>
        <w:t>i</w:t>
      </w:r>
      <w:proofErr w:type="spellEnd"/>
      <w:r w:rsidRPr="00E75E23">
        <w:rPr>
          <w:rStyle w:val="apple-converted-space"/>
          <w:rFonts w:ascii="Times New Roman" w:hAnsi="Times New Roman" w:cs="Times New Roman"/>
          <w:color w:val="000000"/>
          <w:sz w:val="24"/>
          <w:szCs w:val="24"/>
        </w:rPr>
        <w:t> </w:t>
      </w:r>
      <w:r w:rsidRPr="00E75E23">
        <w:rPr>
          <w:rFonts w:ascii="Times New Roman" w:hAnsi="Times New Roman" w:cs="Times New Roman"/>
          <w:color w:val="000000"/>
          <w:sz w:val="24"/>
          <w:szCs w:val="24"/>
        </w:rPr>
        <w:t>- соответствующий уровень вмешательства согласно приложению 2а к СанПиН 2.6.1.2523-09* "Нормы радиационной безопасности (</w:t>
      </w:r>
      <w:hyperlink r:id="rId14" w:tooltip="Нормы радиационной безопасности" w:history="1">
        <w:r w:rsidRPr="00E75E23">
          <w:rPr>
            <w:rStyle w:val="ae"/>
            <w:rFonts w:ascii="Times New Roman" w:hAnsi="Times New Roman"/>
            <w:b/>
            <w:bCs/>
            <w:color w:val="000000"/>
            <w:sz w:val="24"/>
            <w:szCs w:val="24"/>
          </w:rPr>
          <w:t>НРБ-99/2009</w:t>
        </w:r>
      </w:hyperlink>
      <w:r w:rsidRPr="00E75E23">
        <w:rPr>
          <w:rFonts w:ascii="Times New Roman" w:hAnsi="Times New Roman" w:cs="Times New Roman"/>
          <w:color w:val="000000"/>
          <w:sz w:val="24"/>
          <w:szCs w:val="24"/>
        </w:rPr>
        <w:t>)". При невыполнении условия оценка воды проводится в соответствии с санитарным законодательством".</w:t>
      </w:r>
    </w:p>
    <w:p w14:paraId="0EBD66F1" w14:textId="77777777" w:rsidR="005D509D" w:rsidRPr="00E75E23" w:rsidRDefault="005D509D" w:rsidP="001C7FB4">
      <w:pPr>
        <w:pStyle w:val="a3"/>
        <w:jc w:val="center"/>
        <w:rPr>
          <w:rFonts w:ascii="Times New Roman" w:hAnsi="Times New Roman" w:cs="Times New Roman"/>
          <w:b/>
          <w:bCs/>
          <w:sz w:val="24"/>
          <w:szCs w:val="24"/>
        </w:rPr>
      </w:pPr>
    </w:p>
    <w:p w14:paraId="1322E805" w14:textId="77777777" w:rsidR="005D509D" w:rsidRPr="00E75E23" w:rsidRDefault="005D509D" w:rsidP="00270438">
      <w:pPr>
        <w:jc w:val="center"/>
        <w:rPr>
          <w:b/>
          <w:bCs/>
        </w:rPr>
      </w:pPr>
      <w:r w:rsidRPr="00E75E23">
        <w:rPr>
          <w:rFonts w:ascii="Times New Roman" w:hAnsi="Times New Roman" w:cs="Times New Roman"/>
          <w:sz w:val="24"/>
          <w:szCs w:val="24"/>
        </w:rPr>
        <w:tab/>
      </w:r>
      <w:r w:rsidRPr="00E75E23">
        <w:rPr>
          <w:rFonts w:ascii="Times New Roman" w:hAnsi="Times New Roman" w:cs="Times New Roman"/>
          <w:b/>
          <w:bCs/>
          <w:sz w:val="24"/>
          <w:szCs w:val="24"/>
        </w:rPr>
        <w:tab/>
      </w:r>
    </w:p>
    <w:p w14:paraId="3D2BD1B2" w14:textId="77777777" w:rsidR="005D509D" w:rsidRPr="00E75E23" w:rsidRDefault="005D509D" w:rsidP="00902DFB">
      <w:pPr>
        <w:pStyle w:val="ad"/>
        <w:spacing w:before="28" w:beforeAutospacing="0" w:after="0" w:afterAutospacing="0" w:line="102" w:lineRule="atLeast"/>
        <w:rPr>
          <w:b/>
          <w:bCs/>
        </w:rPr>
      </w:pPr>
    </w:p>
    <w:p w14:paraId="55187740" w14:textId="77777777" w:rsidR="000376B2" w:rsidRDefault="000376B2" w:rsidP="000376B2">
      <w:pPr>
        <w:spacing w:before="28" w:line="102" w:lineRule="atLeast"/>
        <w:jc w:val="center"/>
        <w:rPr>
          <w:sz w:val="26"/>
          <w:szCs w:val="26"/>
        </w:rPr>
      </w:pPr>
      <w:r>
        <w:rPr>
          <w:rFonts w:ascii="Times New Roman CYR" w:hAnsi="Times New Roman CYR" w:cs="Times New Roman CYR"/>
          <w:b/>
          <w:bCs/>
          <w:sz w:val="26"/>
          <w:szCs w:val="26"/>
        </w:rPr>
        <w:t>9. ПРОГРАММА ПРОИЗВОДСТВЕННОГО КОНТРОЛЯ</w:t>
      </w:r>
    </w:p>
    <w:p w14:paraId="26A3A712" w14:textId="77777777" w:rsidR="000376B2" w:rsidRDefault="000376B2" w:rsidP="000376B2">
      <w:pPr>
        <w:spacing w:before="28" w:line="102" w:lineRule="atLeast"/>
        <w:jc w:val="center"/>
        <w:rPr>
          <w:sz w:val="26"/>
          <w:szCs w:val="26"/>
        </w:rPr>
      </w:pPr>
      <w:r>
        <w:rPr>
          <w:rFonts w:ascii="Times New Roman CYR" w:hAnsi="Times New Roman CYR" w:cs="Times New Roman CYR"/>
          <w:b/>
          <w:bCs/>
          <w:sz w:val="26"/>
          <w:szCs w:val="26"/>
        </w:rPr>
        <w:t xml:space="preserve">КАЧЕСТВА И БЕЗОПАСНОСТИ ПИТЬЕВОЙ ВОДЫ В </w:t>
      </w:r>
      <w:r w:rsidR="00892E98">
        <w:rPr>
          <w:rFonts w:ascii="Times New Roman CYR" w:hAnsi="Times New Roman CYR" w:cs="Times New Roman CYR"/>
          <w:b/>
          <w:bCs/>
          <w:sz w:val="26"/>
          <w:szCs w:val="26"/>
        </w:rPr>
        <w:t>с.</w:t>
      </w:r>
      <w:r w:rsidR="000B35F5">
        <w:rPr>
          <w:rFonts w:ascii="Times New Roman CYR" w:hAnsi="Times New Roman CYR" w:cs="Times New Roman CYR"/>
          <w:b/>
          <w:bCs/>
          <w:sz w:val="26"/>
          <w:szCs w:val="26"/>
        </w:rPr>
        <w:t xml:space="preserve"> Нечаевка</w:t>
      </w:r>
    </w:p>
    <w:p w14:paraId="6F4D28B1" w14:textId="77777777" w:rsidR="000376B2" w:rsidRDefault="000376B2" w:rsidP="000376B2">
      <w:pPr>
        <w:ind w:firstLine="709"/>
        <w:jc w:val="both"/>
        <w:rPr>
          <w:sz w:val="28"/>
          <w:szCs w:val="28"/>
        </w:rPr>
      </w:pPr>
      <w:r>
        <w:rPr>
          <w:rFonts w:ascii="Times New Roman CYR" w:hAnsi="Times New Roman CYR" w:cs="Times New Roman CYR"/>
          <w:b/>
          <w:bCs/>
          <w:sz w:val="28"/>
          <w:szCs w:val="28"/>
        </w:rPr>
        <w:t>1. Перечень контролируемых показателей качества воды, методики их определения и их гигиенические нормативы</w:t>
      </w:r>
    </w:p>
    <w:p w14:paraId="7E1EEF41" w14:textId="77777777" w:rsidR="000376B2" w:rsidRDefault="000376B2" w:rsidP="000376B2">
      <w:pPr>
        <w:numPr>
          <w:ilvl w:val="1"/>
          <w:numId w:val="44"/>
        </w:numPr>
        <w:spacing w:after="0" w:line="240" w:lineRule="auto"/>
        <w:ind w:left="0" w:firstLine="709"/>
        <w:jc w:val="both"/>
        <w:rPr>
          <w:sz w:val="26"/>
          <w:szCs w:val="26"/>
        </w:rPr>
      </w:pPr>
      <w:r>
        <w:rPr>
          <w:rFonts w:ascii="Times New Roman CYR" w:hAnsi="Times New Roman CYR" w:cs="Times New Roman CYR"/>
          <w:b/>
          <w:bCs/>
          <w:sz w:val="28"/>
          <w:szCs w:val="28"/>
        </w:rPr>
        <w:t xml:space="preserve">Микробиологические, вирусологические, паразитологические показатели                          </w:t>
      </w:r>
      <w:r>
        <w:rPr>
          <w:b/>
          <w:bCs/>
          <w:color w:val="000000"/>
          <w:sz w:val="26"/>
          <w:szCs w:val="26"/>
        </w:rPr>
        <w:t>Таблица 6</w:t>
      </w:r>
    </w:p>
    <w:tbl>
      <w:tblPr>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1565"/>
        <w:gridCol w:w="1668"/>
        <w:gridCol w:w="1735"/>
        <w:gridCol w:w="4473"/>
      </w:tblGrid>
      <w:tr w:rsidR="000376B2" w14:paraId="4AB4518D" w14:textId="77777777" w:rsidTr="00C42CD1">
        <w:tc>
          <w:tcPr>
            <w:tcW w:w="2574" w:type="dxa"/>
            <w:tcBorders>
              <w:top w:val="single" w:sz="4" w:space="0" w:color="auto"/>
              <w:left w:val="single" w:sz="4" w:space="0" w:color="auto"/>
              <w:bottom w:val="single" w:sz="4" w:space="0" w:color="auto"/>
              <w:right w:val="single" w:sz="4" w:space="0" w:color="auto"/>
            </w:tcBorders>
            <w:hideMark/>
          </w:tcPr>
          <w:p w14:paraId="03CD929E" w14:textId="77777777" w:rsidR="000376B2" w:rsidRDefault="000376B2">
            <w:pPr>
              <w:ind w:right="170"/>
              <w:jc w:val="center"/>
              <w:rPr>
                <w:rFonts w:ascii="Times New Roman CYR" w:hAnsi="Times New Roman CYR" w:cs="Times New Roman CYR"/>
                <w:b/>
                <w:bCs/>
                <w:sz w:val="24"/>
                <w:szCs w:val="24"/>
              </w:rPr>
            </w:pPr>
            <w:r>
              <w:rPr>
                <w:rFonts w:ascii="Times New Roman CYR" w:hAnsi="Times New Roman CYR" w:cs="Times New Roman CYR"/>
                <w:b/>
                <w:bCs/>
              </w:rPr>
              <w:t>Определяемые показатели</w:t>
            </w:r>
          </w:p>
        </w:tc>
        <w:tc>
          <w:tcPr>
            <w:tcW w:w="1565" w:type="dxa"/>
            <w:tcBorders>
              <w:top w:val="single" w:sz="4" w:space="0" w:color="auto"/>
              <w:left w:val="single" w:sz="4" w:space="0" w:color="auto"/>
              <w:bottom w:val="single" w:sz="4" w:space="0" w:color="auto"/>
              <w:right w:val="single" w:sz="4" w:space="0" w:color="auto"/>
            </w:tcBorders>
            <w:hideMark/>
          </w:tcPr>
          <w:p w14:paraId="007E7093" w14:textId="77777777" w:rsidR="000376B2" w:rsidRDefault="000376B2">
            <w:pPr>
              <w:ind w:right="170"/>
              <w:jc w:val="center"/>
              <w:rPr>
                <w:rFonts w:ascii="Times New Roman CYR" w:hAnsi="Times New Roman CYR" w:cs="Times New Roman CYR"/>
                <w:b/>
                <w:bCs/>
                <w:sz w:val="24"/>
                <w:szCs w:val="24"/>
              </w:rPr>
            </w:pPr>
            <w:r>
              <w:rPr>
                <w:rFonts w:ascii="Times New Roman CYR" w:hAnsi="Times New Roman CYR" w:cs="Times New Roman CYR"/>
                <w:b/>
                <w:bCs/>
              </w:rPr>
              <w:t>ПДК, не более</w:t>
            </w:r>
          </w:p>
        </w:tc>
        <w:tc>
          <w:tcPr>
            <w:tcW w:w="1668" w:type="dxa"/>
            <w:tcBorders>
              <w:top w:val="single" w:sz="4" w:space="0" w:color="auto"/>
              <w:left w:val="single" w:sz="4" w:space="0" w:color="auto"/>
              <w:bottom w:val="single" w:sz="4" w:space="0" w:color="auto"/>
              <w:right w:val="single" w:sz="4" w:space="0" w:color="auto"/>
            </w:tcBorders>
          </w:tcPr>
          <w:p w14:paraId="0DB15B39" w14:textId="77777777" w:rsidR="000376B2" w:rsidRDefault="000376B2">
            <w:pPr>
              <w:ind w:right="170"/>
              <w:rPr>
                <w:b/>
                <w:bCs/>
                <w:color w:val="000000"/>
                <w:sz w:val="24"/>
                <w:szCs w:val="24"/>
              </w:rPr>
            </w:pPr>
            <w:r>
              <w:rPr>
                <w:b/>
                <w:bCs/>
                <w:color w:val="000000"/>
              </w:rPr>
              <w:t>Методы определения</w:t>
            </w:r>
          </w:p>
          <w:p w14:paraId="68054670" w14:textId="77777777" w:rsidR="000376B2" w:rsidRDefault="000376B2">
            <w:pPr>
              <w:ind w:right="170"/>
              <w:rPr>
                <w:rFonts w:ascii="Times New Roman CYR" w:hAnsi="Times New Roman CYR" w:cs="Times New Roman CYR"/>
                <w:bCs/>
                <w:sz w:val="24"/>
                <w:szCs w:val="24"/>
              </w:rPr>
            </w:pPr>
          </w:p>
        </w:tc>
        <w:tc>
          <w:tcPr>
            <w:tcW w:w="1735" w:type="dxa"/>
            <w:tcBorders>
              <w:top w:val="single" w:sz="4" w:space="0" w:color="auto"/>
              <w:left w:val="single" w:sz="4" w:space="0" w:color="auto"/>
              <w:bottom w:val="single" w:sz="4" w:space="0" w:color="auto"/>
              <w:right w:val="single" w:sz="4" w:space="0" w:color="auto"/>
            </w:tcBorders>
            <w:hideMark/>
          </w:tcPr>
          <w:p w14:paraId="2D6C2CE3" w14:textId="77777777" w:rsidR="000376B2" w:rsidRDefault="000376B2">
            <w:pPr>
              <w:ind w:right="170"/>
              <w:rPr>
                <w:b/>
                <w:bCs/>
                <w:color w:val="000000"/>
                <w:sz w:val="24"/>
                <w:szCs w:val="24"/>
              </w:rPr>
            </w:pPr>
            <w:r>
              <w:rPr>
                <w:b/>
                <w:bCs/>
                <w:color w:val="000000"/>
              </w:rPr>
              <w:t>НД на метод исследования</w:t>
            </w:r>
          </w:p>
        </w:tc>
        <w:tc>
          <w:tcPr>
            <w:tcW w:w="4473" w:type="dxa"/>
            <w:tcBorders>
              <w:top w:val="single" w:sz="4" w:space="0" w:color="auto"/>
              <w:left w:val="single" w:sz="4" w:space="0" w:color="auto"/>
              <w:bottom w:val="single" w:sz="4" w:space="0" w:color="auto"/>
              <w:right w:val="single" w:sz="4" w:space="0" w:color="auto"/>
            </w:tcBorders>
            <w:hideMark/>
          </w:tcPr>
          <w:p w14:paraId="2A02DBBB" w14:textId="77777777" w:rsidR="000376B2" w:rsidRDefault="000376B2" w:rsidP="00892E98">
            <w:pPr>
              <w:rPr>
                <w:b/>
                <w:color w:val="000000"/>
                <w:sz w:val="24"/>
                <w:szCs w:val="24"/>
              </w:rPr>
            </w:pPr>
            <w:r>
              <w:rPr>
                <w:b/>
                <w:color w:val="000000"/>
              </w:rPr>
              <w:t>Наименование ЮЛ, ИП, аккредитованных в</w:t>
            </w:r>
            <w:r w:rsidR="00892E98">
              <w:rPr>
                <w:b/>
                <w:color w:val="000000"/>
              </w:rPr>
              <w:t xml:space="preserve"> </w:t>
            </w:r>
            <w:r>
              <w:rPr>
                <w:b/>
                <w:color w:val="000000"/>
              </w:rPr>
              <w:t>национальной системе аккредитации, ответственных</w:t>
            </w:r>
            <w:r w:rsidR="00892E98">
              <w:rPr>
                <w:b/>
                <w:color w:val="000000"/>
              </w:rPr>
              <w:t xml:space="preserve"> </w:t>
            </w:r>
            <w:r>
              <w:rPr>
                <w:b/>
                <w:color w:val="000000"/>
              </w:rPr>
              <w:t>за проведение лабораторных</w:t>
            </w:r>
            <w:r w:rsidR="00892E98">
              <w:rPr>
                <w:b/>
                <w:color w:val="000000"/>
              </w:rPr>
              <w:t xml:space="preserve"> </w:t>
            </w:r>
            <w:r>
              <w:rPr>
                <w:b/>
                <w:color w:val="000000"/>
              </w:rPr>
              <w:t>исследований, испытаний</w:t>
            </w:r>
          </w:p>
        </w:tc>
      </w:tr>
      <w:tr w:rsidR="000376B2" w14:paraId="5C8F1BE3" w14:textId="77777777" w:rsidTr="00C42CD1">
        <w:tc>
          <w:tcPr>
            <w:tcW w:w="2574" w:type="dxa"/>
            <w:tcBorders>
              <w:top w:val="single" w:sz="4" w:space="0" w:color="auto"/>
              <w:left w:val="single" w:sz="4" w:space="0" w:color="auto"/>
              <w:bottom w:val="single" w:sz="4" w:space="0" w:color="auto"/>
              <w:right w:val="single" w:sz="4" w:space="0" w:color="auto"/>
            </w:tcBorders>
            <w:hideMark/>
          </w:tcPr>
          <w:p w14:paraId="02A9660B" w14:textId="77777777" w:rsidR="000376B2" w:rsidRDefault="000376B2">
            <w:pPr>
              <w:ind w:right="170"/>
              <w:rPr>
                <w:rFonts w:ascii="Times New Roman CYR" w:hAnsi="Times New Roman CYR" w:cs="Times New Roman CYR"/>
                <w:bCs/>
                <w:sz w:val="24"/>
                <w:szCs w:val="24"/>
              </w:rPr>
            </w:pPr>
            <w:r>
              <w:rPr>
                <w:rFonts w:ascii="Times New Roman CYR" w:hAnsi="Times New Roman CYR" w:cs="Times New Roman CYR"/>
                <w:bCs/>
              </w:rPr>
              <w:t>ОМЧ</w:t>
            </w:r>
          </w:p>
        </w:tc>
        <w:tc>
          <w:tcPr>
            <w:tcW w:w="1565" w:type="dxa"/>
            <w:tcBorders>
              <w:top w:val="single" w:sz="4" w:space="0" w:color="auto"/>
              <w:left w:val="single" w:sz="4" w:space="0" w:color="auto"/>
              <w:bottom w:val="single" w:sz="4" w:space="0" w:color="auto"/>
              <w:right w:val="single" w:sz="4" w:space="0" w:color="auto"/>
            </w:tcBorders>
            <w:hideMark/>
          </w:tcPr>
          <w:p w14:paraId="37BC62FA" w14:textId="77777777" w:rsidR="000376B2" w:rsidRDefault="000376B2">
            <w:pPr>
              <w:spacing w:before="28"/>
              <w:ind w:right="170"/>
              <w:rPr>
                <w:rFonts w:ascii="Times New Roman CYR" w:hAnsi="Times New Roman CYR" w:cs="Times New Roman CYR"/>
                <w:bCs/>
                <w:sz w:val="24"/>
                <w:szCs w:val="24"/>
              </w:rPr>
            </w:pPr>
            <w:r>
              <w:rPr>
                <w:rFonts w:ascii="Times New Roman CYR" w:hAnsi="Times New Roman CYR" w:cs="Times New Roman CYR"/>
                <w:bCs/>
              </w:rPr>
              <w:t>не более 50 КОЕ в 1 мл.</w:t>
            </w:r>
          </w:p>
        </w:tc>
        <w:tc>
          <w:tcPr>
            <w:tcW w:w="1668" w:type="dxa"/>
            <w:tcBorders>
              <w:top w:val="single" w:sz="4" w:space="0" w:color="auto"/>
              <w:left w:val="single" w:sz="4" w:space="0" w:color="auto"/>
              <w:bottom w:val="single" w:sz="4" w:space="0" w:color="auto"/>
              <w:right w:val="single" w:sz="4" w:space="0" w:color="auto"/>
            </w:tcBorders>
            <w:hideMark/>
          </w:tcPr>
          <w:p w14:paraId="512DE664" w14:textId="77777777" w:rsidR="000376B2" w:rsidRDefault="000376B2">
            <w:pPr>
              <w:ind w:right="170"/>
              <w:jc w:val="both"/>
              <w:rPr>
                <w:rFonts w:ascii="Times New Roman CYR" w:hAnsi="Times New Roman CYR" w:cs="Times New Roman CYR"/>
                <w:bCs/>
                <w:sz w:val="24"/>
                <w:szCs w:val="24"/>
              </w:rPr>
            </w:pPr>
            <w:r>
              <w:t>Мембранная фильтрация</w:t>
            </w:r>
          </w:p>
        </w:tc>
        <w:tc>
          <w:tcPr>
            <w:tcW w:w="1735" w:type="dxa"/>
            <w:tcBorders>
              <w:top w:val="single" w:sz="4" w:space="0" w:color="auto"/>
              <w:left w:val="single" w:sz="4" w:space="0" w:color="auto"/>
              <w:bottom w:val="single" w:sz="4" w:space="0" w:color="auto"/>
              <w:right w:val="single" w:sz="4" w:space="0" w:color="auto"/>
            </w:tcBorders>
            <w:hideMark/>
          </w:tcPr>
          <w:p w14:paraId="68EC6570" w14:textId="77777777" w:rsidR="000376B2" w:rsidRDefault="000376B2">
            <w:pPr>
              <w:spacing w:before="100" w:beforeAutospacing="1" w:after="100" w:afterAutospacing="1"/>
              <w:ind w:right="170"/>
              <w:rPr>
                <w:rFonts w:ascii="Times New Roman CYR" w:hAnsi="Times New Roman CYR" w:cs="Times New Roman CYR"/>
                <w:bCs/>
                <w:sz w:val="24"/>
                <w:szCs w:val="24"/>
              </w:rPr>
            </w:pPr>
            <w:r>
              <w:t>МУК 4.2.1884-04</w:t>
            </w:r>
          </w:p>
        </w:tc>
        <w:tc>
          <w:tcPr>
            <w:tcW w:w="4473" w:type="dxa"/>
            <w:vMerge w:val="restart"/>
            <w:tcBorders>
              <w:top w:val="single" w:sz="4" w:space="0" w:color="auto"/>
              <w:left w:val="single" w:sz="4" w:space="0" w:color="auto"/>
              <w:bottom w:val="single" w:sz="4" w:space="0" w:color="auto"/>
              <w:right w:val="single" w:sz="4" w:space="0" w:color="auto"/>
            </w:tcBorders>
            <w:hideMark/>
          </w:tcPr>
          <w:p w14:paraId="4FFC7518" w14:textId="77777777" w:rsidR="000376B2" w:rsidRDefault="000376B2">
            <w:pPr>
              <w:ind w:right="170"/>
              <w:rPr>
                <w:rFonts w:ascii="Times New Roman CYR" w:hAnsi="Times New Roman CYR" w:cs="Times New Roman CYR"/>
                <w:bCs/>
                <w:sz w:val="24"/>
                <w:szCs w:val="24"/>
              </w:rPr>
            </w:pPr>
            <w:r>
              <w:rPr>
                <w:rFonts w:ascii="Times New Roman CYR" w:hAnsi="Times New Roman CYR" w:cs="Times New Roman CYR"/>
                <w:bCs/>
              </w:rPr>
              <w:t xml:space="preserve">ФБУЗ «Центр гигиены и эпидемиологии в РД», г. Махачкала, ул. А. </w:t>
            </w:r>
            <w:proofErr w:type="spellStart"/>
            <w:r>
              <w:rPr>
                <w:rFonts w:ascii="Times New Roman CYR" w:hAnsi="Times New Roman CYR" w:cs="Times New Roman CYR"/>
                <w:bCs/>
              </w:rPr>
              <w:t>Магомедтагирова</w:t>
            </w:r>
            <w:proofErr w:type="spellEnd"/>
            <w:r>
              <w:rPr>
                <w:rFonts w:ascii="Times New Roman CYR" w:hAnsi="Times New Roman CYR" w:cs="Times New Roman CYR"/>
                <w:bCs/>
              </w:rPr>
              <w:t>, 174</w:t>
            </w:r>
          </w:p>
          <w:p w14:paraId="2324F9C7" w14:textId="77777777" w:rsidR="000376B2" w:rsidRDefault="000376B2">
            <w:pPr>
              <w:ind w:right="170"/>
              <w:rPr>
                <w:rFonts w:ascii="Times New Roman CYR" w:hAnsi="Times New Roman CYR" w:cs="Times New Roman CYR"/>
                <w:bCs/>
                <w:sz w:val="24"/>
                <w:szCs w:val="24"/>
              </w:rPr>
            </w:pPr>
            <w:r>
              <w:rPr>
                <w:rFonts w:ascii="Times New Roman CYR" w:hAnsi="Times New Roman CYR" w:cs="Times New Roman CYR"/>
                <w:bCs/>
              </w:rPr>
              <w:t xml:space="preserve">Аттестат аккредитации №РОСС </w:t>
            </w:r>
            <w:r>
              <w:rPr>
                <w:rFonts w:ascii="Times New Roman CYR" w:hAnsi="Times New Roman CYR" w:cs="Times New Roman CYR"/>
                <w:bCs/>
                <w:lang w:val="en-US"/>
              </w:rPr>
              <w:t>RU</w:t>
            </w:r>
            <w:r>
              <w:rPr>
                <w:rFonts w:ascii="Times New Roman CYR" w:hAnsi="Times New Roman CYR" w:cs="Times New Roman CYR"/>
                <w:bCs/>
              </w:rPr>
              <w:t xml:space="preserve">  0001.510596 от 13.08.2014 г.  Область аккредитации прилагается  </w:t>
            </w:r>
          </w:p>
        </w:tc>
      </w:tr>
      <w:tr w:rsidR="000376B2" w14:paraId="2B0869B3" w14:textId="77777777" w:rsidTr="00C42CD1">
        <w:tc>
          <w:tcPr>
            <w:tcW w:w="2574" w:type="dxa"/>
            <w:tcBorders>
              <w:top w:val="single" w:sz="4" w:space="0" w:color="auto"/>
              <w:left w:val="single" w:sz="4" w:space="0" w:color="auto"/>
              <w:bottom w:val="single" w:sz="4" w:space="0" w:color="auto"/>
              <w:right w:val="single" w:sz="4" w:space="0" w:color="auto"/>
            </w:tcBorders>
            <w:hideMark/>
          </w:tcPr>
          <w:p w14:paraId="792DB013" w14:textId="77777777" w:rsidR="000376B2" w:rsidRDefault="000376B2">
            <w:pPr>
              <w:ind w:right="170"/>
              <w:rPr>
                <w:rFonts w:ascii="Times New Roman CYR" w:hAnsi="Times New Roman CYR" w:cs="Times New Roman CYR"/>
                <w:bCs/>
                <w:sz w:val="24"/>
                <w:szCs w:val="24"/>
              </w:rPr>
            </w:pPr>
            <w:r>
              <w:rPr>
                <w:rFonts w:ascii="Times New Roman CYR" w:hAnsi="Times New Roman CYR" w:cs="Times New Roman CYR"/>
                <w:bCs/>
              </w:rPr>
              <w:t>ОКБ</w:t>
            </w:r>
          </w:p>
        </w:tc>
        <w:tc>
          <w:tcPr>
            <w:tcW w:w="1565" w:type="dxa"/>
            <w:tcBorders>
              <w:top w:val="single" w:sz="4" w:space="0" w:color="auto"/>
              <w:left w:val="single" w:sz="4" w:space="0" w:color="auto"/>
              <w:bottom w:val="single" w:sz="4" w:space="0" w:color="auto"/>
              <w:right w:val="single" w:sz="4" w:space="0" w:color="auto"/>
            </w:tcBorders>
            <w:hideMark/>
          </w:tcPr>
          <w:p w14:paraId="68C8B638" w14:textId="77777777" w:rsidR="000376B2" w:rsidRDefault="000376B2">
            <w:pPr>
              <w:spacing w:before="28"/>
              <w:ind w:right="170"/>
              <w:rPr>
                <w:rFonts w:ascii="Times New Roman CYR" w:hAnsi="Times New Roman CYR" w:cs="Times New Roman CYR"/>
                <w:bCs/>
                <w:sz w:val="24"/>
                <w:szCs w:val="24"/>
              </w:rPr>
            </w:pPr>
            <w:r>
              <w:rPr>
                <w:rFonts w:ascii="Times New Roman CYR" w:hAnsi="Times New Roman CYR" w:cs="Times New Roman CYR"/>
                <w:bCs/>
              </w:rPr>
              <w:t>отсутствуют в 100 мл.</w:t>
            </w:r>
          </w:p>
        </w:tc>
        <w:tc>
          <w:tcPr>
            <w:tcW w:w="1668" w:type="dxa"/>
            <w:tcBorders>
              <w:top w:val="single" w:sz="4" w:space="0" w:color="auto"/>
              <w:left w:val="single" w:sz="4" w:space="0" w:color="auto"/>
              <w:bottom w:val="single" w:sz="4" w:space="0" w:color="auto"/>
              <w:right w:val="single" w:sz="4" w:space="0" w:color="auto"/>
            </w:tcBorders>
            <w:hideMark/>
          </w:tcPr>
          <w:p w14:paraId="77038324" w14:textId="77777777" w:rsidR="000376B2" w:rsidRDefault="000376B2">
            <w:pPr>
              <w:ind w:right="170"/>
              <w:jc w:val="both"/>
              <w:rPr>
                <w:sz w:val="24"/>
                <w:szCs w:val="24"/>
              </w:rPr>
            </w:pPr>
            <w:r>
              <w:t>Мембранная фильтрация</w:t>
            </w:r>
          </w:p>
        </w:tc>
        <w:tc>
          <w:tcPr>
            <w:tcW w:w="1735" w:type="dxa"/>
            <w:tcBorders>
              <w:top w:val="single" w:sz="4" w:space="0" w:color="auto"/>
              <w:left w:val="single" w:sz="4" w:space="0" w:color="auto"/>
              <w:bottom w:val="single" w:sz="4" w:space="0" w:color="auto"/>
              <w:right w:val="single" w:sz="4" w:space="0" w:color="auto"/>
            </w:tcBorders>
            <w:hideMark/>
          </w:tcPr>
          <w:p w14:paraId="5CCB057F" w14:textId="77777777" w:rsidR="000376B2" w:rsidRDefault="000376B2">
            <w:pPr>
              <w:ind w:right="170"/>
              <w:rPr>
                <w:sz w:val="24"/>
                <w:szCs w:val="24"/>
              </w:rPr>
            </w:pPr>
            <w:r>
              <w:t>МУК 4.2.1884-04</w:t>
            </w:r>
          </w:p>
        </w:tc>
        <w:tc>
          <w:tcPr>
            <w:tcW w:w="4473" w:type="dxa"/>
            <w:vMerge/>
            <w:tcBorders>
              <w:top w:val="single" w:sz="4" w:space="0" w:color="auto"/>
              <w:left w:val="single" w:sz="4" w:space="0" w:color="auto"/>
              <w:bottom w:val="single" w:sz="4" w:space="0" w:color="auto"/>
              <w:right w:val="single" w:sz="4" w:space="0" w:color="auto"/>
            </w:tcBorders>
            <w:vAlign w:val="center"/>
            <w:hideMark/>
          </w:tcPr>
          <w:p w14:paraId="739EB811" w14:textId="77777777" w:rsidR="000376B2" w:rsidRDefault="000376B2">
            <w:pPr>
              <w:rPr>
                <w:rFonts w:ascii="Times New Roman CYR" w:hAnsi="Times New Roman CYR" w:cs="Times New Roman CYR"/>
                <w:bCs/>
                <w:sz w:val="24"/>
                <w:szCs w:val="24"/>
              </w:rPr>
            </w:pPr>
          </w:p>
        </w:tc>
      </w:tr>
      <w:tr w:rsidR="000376B2" w14:paraId="5DBF16E7" w14:textId="77777777" w:rsidTr="00C42CD1">
        <w:tc>
          <w:tcPr>
            <w:tcW w:w="2574" w:type="dxa"/>
            <w:tcBorders>
              <w:top w:val="single" w:sz="4" w:space="0" w:color="auto"/>
              <w:left w:val="single" w:sz="4" w:space="0" w:color="auto"/>
              <w:bottom w:val="single" w:sz="4" w:space="0" w:color="auto"/>
              <w:right w:val="single" w:sz="4" w:space="0" w:color="auto"/>
            </w:tcBorders>
            <w:hideMark/>
          </w:tcPr>
          <w:p w14:paraId="7CCBC5E0" w14:textId="77777777" w:rsidR="000376B2" w:rsidRDefault="000376B2">
            <w:pPr>
              <w:ind w:right="170"/>
              <w:rPr>
                <w:rFonts w:ascii="Times New Roman CYR" w:hAnsi="Times New Roman CYR" w:cs="Times New Roman CYR"/>
                <w:bCs/>
                <w:sz w:val="24"/>
                <w:szCs w:val="24"/>
              </w:rPr>
            </w:pPr>
            <w:r>
              <w:rPr>
                <w:rFonts w:ascii="Times New Roman CYR" w:hAnsi="Times New Roman CYR" w:cs="Times New Roman CYR"/>
                <w:bCs/>
              </w:rPr>
              <w:t>ТКБ</w:t>
            </w:r>
          </w:p>
        </w:tc>
        <w:tc>
          <w:tcPr>
            <w:tcW w:w="1565" w:type="dxa"/>
            <w:tcBorders>
              <w:top w:val="single" w:sz="4" w:space="0" w:color="auto"/>
              <w:left w:val="single" w:sz="4" w:space="0" w:color="auto"/>
              <w:bottom w:val="single" w:sz="4" w:space="0" w:color="auto"/>
              <w:right w:val="single" w:sz="4" w:space="0" w:color="auto"/>
            </w:tcBorders>
            <w:hideMark/>
          </w:tcPr>
          <w:p w14:paraId="30731804" w14:textId="77777777" w:rsidR="000376B2" w:rsidRDefault="000376B2">
            <w:pPr>
              <w:spacing w:before="28"/>
              <w:ind w:right="170"/>
              <w:rPr>
                <w:rFonts w:ascii="Times New Roman CYR" w:hAnsi="Times New Roman CYR" w:cs="Times New Roman CYR"/>
                <w:bCs/>
                <w:sz w:val="24"/>
                <w:szCs w:val="24"/>
              </w:rPr>
            </w:pPr>
            <w:r>
              <w:rPr>
                <w:rFonts w:ascii="Times New Roman CYR" w:hAnsi="Times New Roman CYR" w:cs="Times New Roman CYR"/>
                <w:bCs/>
              </w:rPr>
              <w:t>отсутствуют в 100 мл.</w:t>
            </w:r>
          </w:p>
        </w:tc>
        <w:tc>
          <w:tcPr>
            <w:tcW w:w="1668" w:type="dxa"/>
            <w:tcBorders>
              <w:top w:val="single" w:sz="4" w:space="0" w:color="auto"/>
              <w:left w:val="single" w:sz="4" w:space="0" w:color="auto"/>
              <w:bottom w:val="single" w:sz="4" w:space="0" w:color="auto"/>
              <w:right w:val="single" w:sz="4" w:space="0" w:color="auto"/>
            </w:tcBorders>
            <w:hideMark/>
          </w:tcPr>
          <w:p w14:paraId="4A6D0BD2" w14:textId="77777777" w:rsidR="000376B2" w:rsidRDefault="000376B2">
            <w:pPr>
              <w:ind w:right="170"/>
              <w:jc w:val="both"/>
              <w:rPr>
                <w:rFonts w:ascii="Times New Roman CYR" w:hAnsi="Times New Roman CYR" w:cs="Times New Roman CYR"/>
                <w:bCs/>
                <w:sz w:val="24"/>
                <w:szCs w:val="24"/>
              </w:rPr>
            </w:pPr>
            <w:r>
              <w:t>Мембранная фильтрация</w:t>
            </w:r>
          </w:p>
        </w:tc>
        <w:tc>
          <w:tcPr>
            <w:tcW w:w="1735" w:type="dxa"/>
            <w:tcBorders>
              <w:top w:val="single" w:sz="4" w:space="0" w:color="auto"/>
              <w:left w:val="single" w:sz="4" w:space="0" w:color="auto"/>
              <w:bottom w:val="single" w:sz="4" w:space="0" w:color="auto"/>
              <w:right w:val="single" w:sz="4" w:space="0" w:color="auto"/>
            </w:tcBorders>
            <w:hideMark/>
          </w:tcPr>
          <w:p w14:paraId="546B643C" w14:textId="77777777" w:rsidR="000376B2" w:rsidRDefault="000376B2">
            <w:pPr>
              <w:spacing w:before="100" w:beforeAutospacing="1" w:after="100" w:afterAutospacing="1"/>
              <w:ind w:right="170"/>
              <w:rPr>
                <w:rFonts w:ascii="Times New Roman CYR" w:hAnsi="Times New Roman CYR" w:cs="Times New Roman CYR"/>
                <w:bCs/>
                <w:sz w:val="24"/>
                <w:szCs w:val="24"/>
              </w:rPr>
            </w:pPr>
            <w:r>
              <w:rPr>
                <w:rFonts w:ascii="Times New Roman CYR" w:hAnsi="Times New Roman CYR" w:cs="Times New Roman CYR"/>
                <w:bCs/>
              </w:rPr>
              <w:t>МУК</w:t>
            </w:r>
            <w:r>
              <w:t xml:space="preserve"> 4.2.1884-04</w:t>
            </w:r>
          </w:p>
        </w:tc>
        <w:tc>
          <w:tcPr>
            <w:tcW w:w="4473" w:type="dxa"/>
            <w:vMerge/>
            <w:tcBorders>
              <w:top w:val="single" w:sz="4" w:space="0" w:color="auto"/>
              <w:left w:val="single" w:sz="4" w:space="0" w:color="auto"/>
              <w:bottom w:val="single" w:sz="4" w:space="0" w:color="auto"/>
              <w:right w:val="single" w:sz="4" w:space="0" w:color="auto"/>
            </w:tcBorders>
            <w:vAlign w:val="center"/>
            <w:hideMark/>
          </w:tcPr>
          <w:p w14:paraId="36F12FAF" w14:textId="77777777" w:rsidR="000376B2" w:rsidRDefault="000376B2">
            <w:pPr>
              <w:rPr>
                <w:rFonts w:ascii="Times New Roman CYR" w:hAnsi="Times New Roman CYR" w:cs="Times New Roman CYR"/>
                <w:bCs/>
                <w:sz w:val="24"/>
                <w:szCs w:val="24"/>
              </w:rPr>
            </w:pPr>
          </w:p>
        </w:tc>
      </w:tr>
      <w:tr w:rsidR="000376B2" w14:paraId="09FE88A1" w14:textId="77777777" w:rsidTr="00C42CD1">
        <w:tc>
          <w:tcPr>
            <w:tcW w:w="2574" w:type="dxa"/>
            <w:tcBorders>
              <w:top w:val="single" w:sz="4" w:space="0" w:color="auto"/>
              <w:left w:val="single" w:sz="4" w:space="0" w:color="auto"/>
              <w:bottom w:val="single" w:sz="4" w:space="0" w:color="auto"/>
              <w:right w:val="single" w:sz="4" w:space="0" w:color="auto"/>
            </w:tcBorders>
            <w:hideMark/>
          </w:tcPr>
          <w:p w14:paraId="06DE7CF4" w14:textId="77777777" w:rsidR="000376B2" w:rsidRDefault="000376B2">
            <w:pPr>
              <w:ind w:right="170"/>
              <w:rPr>
                <w:rFonts w:ascii="Times New Roman CYR" w:hAnsi="Times New Roman CYR" w:cs="Times New Roman CYR"/>
                <w:bCs/>
                <w:sz w:val="24"/>
                <w:szCs w:val="24"/>
              </w:rPr>
            </w:pPr>
            <w:proofErr w:type="spellStart"/>
            <w:r>
              <w:rPr>
                <w:rFonts w:ascii="Times New Roman CYR" w:hAnsi="Times New Roman CYR" w:cs="Times New Roman CYR"/>
                <w:bCs/>
              </w:rPr>
              <w:t>Колифаги</w:t>
            </w:r>
            <w:proofErr w:type="spellEnd"/>
          </w:p>
        </w:tc>
        <w:tc>
          <w:tcPr>
            <w:tcW w:w="1565" w:type="dxa"/>
            <w:tcBorders>
              <w:top w:val="single" w:sz="4" w:space="0" w:color="auto"/>
              <w:left w:val="single" w:sz="4" w:space="0" w:color="auto"/>
              <w:bottom w:val="single" w:sz="4" w:space="0" w:color="auto"/>
              <w:right w:val="single" w:sz="4" w:space="0" w:color="auto"/>
            </w:tcBorders>
            <w:hideMark/>
          </w:tcPr>
          <w:p w14:paraId="206C58BC" w14:textId="77777777" w:rsidR="000376B2" w:rsidRDefault="000376B2">
            <w:pPr>
              <w:ind w:right="170"/>
              <w:rPr>
                <w:rFonts w:ascii="Times New Roman CYR" w:hAnsi="Times New Roman CYR" w:cs="Times New Roman CYR"/>
                <w:bCs/>
                <w:sz w:val="24"/>
                <w:szCs w:val="24"/>
              </w:rPr>
            </w:pPr>
            <w:r>
              <w:rPr>
                <w:rFonts w:ascii="Times New Roman CYR" w:hAnsi="Times New Roman CYR" w:cs="Times New Roman CYR"/>
                <w:bCs/>
              </w:rPr>
              <w:t>Отсутствие БОЕ в 100мл.</w:t>
            </w:r>
          </w:p>
        </w:tc>
        <w:tc>
          <w:tcPr>
            <w:tcW w:w="1668" w:type="dxa"/>
            <w:tcBorders>
              <w:top w:val="single" w:sz="4" w:space="0" w:color="auto"/>
              <w:left w:val="single" w:sz="4" w:space="0" w:color="auto"/>
              <w:bottom w:val="single" w:sz="4" w:space="0" w:color="auto"/>
              <w:right w:val="single" w:sz="4" w:space="0" w:color="auto"/>
            </w:tcBorders>
            <w:hideMark/>
          </w:tcPr>
          <w:p w14:paraId="7794F1B2" w14:textId="77777777" w:rsidR="000376B2" w:rsidRDefault="000376B2">
            <w:pPr>
              <w:ind w:right="170"/>
              <w:jc w:val="both"/>
              <w:rPr>
                <w:rFonts w:ascii="Times New Roman CYR" w:hAnsi="Times New Roman CYR" w:cs="Times New Roman CYR"/>
                <w:bCs/>
                <w:sz w:val="24"/>
                <w:szCs w:val="24"/>
              </w:rPr>
            </w:pPr>
            <w:r>
              <w:t>Мембранная фильтрация</w:t>
            </w:r>
          </w:p>
        </w:tc>
        <w:tc>
          <w:tcPr>
            <w:tcW w:w="1735" w:type="dxa"/>
            <w:tcBorders>
              <w:top w:val="single" w:sz="4" w:space="0" w:color="auto"/>
              <w:left w:val="single" w:sz="4" w:space="0" w:color="auto"/>
              <w:bottom w:val="single" w:sz="4" w:space="0" w:color="auto"/>
              <w:right w:val="single" w:sz="4" w:space="0" w:color="auto"/>
            </w:tcBorders>
            <w:hideMark/>
          </w:tcPr>
          <w:p w14:paraId="28092BDB" w14:textId="77777777" w:rsidR="000376B2" w:rsidRDefault="000376B2">
            <w:pPr>
              <w:ind w:right="170"/>
              <w:rPr>
                <w:rFonts w:ascii="Times New Roman CYR" w:hAnsi="Times New Roman CYR" w:cs="Times New Roman CYR"/>
                <w:bCs/>
                <w:sz w:val="24"/>
                <w:szCs w:val="24"/>
              </w:rPr>
            </w:pPr>
            <w:r>
              <w:t>МУК 4.2.1884-04</w:t>
            </w:r>
          </w:p>
        </w:tc>
        <w:tc>
          <w:tcPr>
            <w:tcW w:w="4473" w:type="dxa"/>
            <w:vMerge/>
            <w:tcBorders>
              <w:top w:val="single" w:sz="4" w:space="0" w:color="auto"/>
              <w:left w:val="single" w:sz="4" w:space="0" w:color="auto"/>
              <w:bottom w:val="single" w:sz="4" w:space="0" w:color="auto"/>
              <w:right w:val="single" w:sz="4" w:space="0" w:color="auto"/>
            </w:tcBorders>
            <w:vAlign w:val="center"/>
            <w:hideMark/>
          </w:tcPr>
          <w:p w14:paraId="02E44382" w14:textId="77777777" w:rsidR="000376B2" w:rsidRDefault="000376B2">
            <w:pPr>
              <w:rPr>
                <w:rFonts w:ascii="Times New Roman CYR" w:hAnsi="Times New Roman CYR" w:cs="Times New Roman CYR"/>
                <w:bCs/>
                <w:sz w:val="24"/>
                <w:szCs w:val="24"/>
              </w:rPr>
            </w:pPr>
          </w:p>
        </w:tc>
      </w:tr>
      <w:tr w:rsidR="000376B2" w14:paraId="0808CC57" w14:textId="77777777" w:rsidTr="00C42CD1">
        <w:tc>
          <w:tcPr>
            <w:tcW w:w="12015" w:type="dxa"/>
            <w:gridSpan w:val="5"/>
            <w:tcBorders>
              <w:top w:val="single" w:sz="4" w:space="0" w:color="auto"/>
              <w:left w:val="single" w:sz="4" w:space="0" w:color="auto"/>
              <w:bottom w:val="single" w:sz="4" w:space="0" w:color="auto"/>
              <w:right w:val="single" w:sz="4" w:space="0" w:color="auto"/>
            </w:tcBorders>
            <w:hideMark/>
          </w:tcPr>
          <w:p w14:paraId="04CC3706" w14:textId="77777777" w:rsidR="000376B2" w:rsidRDefault="000376B2">
            <w:pPr>
              <w:widowControl w:val="0"/>
              <w:shd w:val="clear" w:color="auto" w:fill="FFFFFF"/>
              <w:tabs>
                <w:tab w:val="left" w:pos="710"/>
              </w:tabs>
              <w:autoSpaceDE w:val="0"/>
              <w:autoSpaceDN w:val="0"/>
              <w:adjustRightInd w:val="0"/>
              <w:jc w:val="both"/>
              <w:rPr>
                <w:color w:val="000000"/>
                <w:spacing w:val="-4"/>
                <w:sz w:val="26"/>
                <w:szCs w:val="26"/>
              </w:rPr>
            </w:pPr>
            <w:r>
              <w:rPr>
                <w:color w:val="000000"/>
                <w:sz w:val="26"/>
                <w:szCs w:val="26"/>
              </w:rPr>
              <w:t xml:space="preserve">           При обнаружении в пробе питьевой воды </w:t>
            </w:r>
            <w:proofErr w:type="spellStart"/>
            <w:r>
              <w:rPr>
                <w:color w:val="000000"/>
                <w:sz w:val="26"/>
                <w:szCs w:val="26"/>
              </w:rPr>
              <w:t>термотолерантных</w:t>
            </w:r>
            <w:proofErr w:type="spellEnd"/>
            <w:r>
              <w:rPr>
                <w:color w:val="000000"/>
                <w:sz w:val="26"/>
                <w:szCs w:val="26"/>
              </w:rPr>
              <w:t xml:space="preserve"> </w:t>
            </w:r>
            <w:proofErr w:type="spellStart"/>
            <w:r>
              <w:rPr>
                <w:color w:val="000000"/>
                <w:sz w:val="26"/>
                <w:szCs w:val="26"/>
              </w:rPr>
              <w:t>колифорных</w:t>
            </w:r>
            <w:proofErr w:type="spellEnd"/>
            <w:r>
              <w:rPr>
                <w:color w:val="000000"/>
                <w:sz w:val="26"/>
                <w:szCs w:val="26"/>
              </w:rPr>
              <w:t xml:space="preserve"> бактерий и (или) общих колиформных бактерий, и (или) </w:t>
            </w:r>
            <w:proofErr w:type="spellStart"/>
            <w:r>
              <w:rPr>
                <w:color w:val="000000"/>
                <w:sz w:val="26"/>
                <w:szCs w:val="26"/>
              </w:rPr>
              <w:t>колифагов</w:t>
            </w:r>
            <w:proofErr w:type="spellEnd"/>
            <w:r>
              <w:rPr>
                <w:color w:val="000000"/>
                <w:sz w:val="26"/>
                <w:szCs w:val="26"/>
              </w:rPr>
              <w:t xml:space="preserve"> проводится их определение в повторно взятых в экстренном прядке пробах воды. В таких случаях для выявления </w:t>
            </w:r>
            <w:r>
              <w:rPr>
                <w:color w:val="000000"/>
                <w:spacing w:val="-1"/>
                <w:sz w:val="26"/>
                <w:szCs w:val="26"/>
              </w:rPr>
              <w:t>причин загрязнения одновременно проводится определение хлоридов, азота аммонийного, нитратов и нитритов.</w:t>
            </w:r>
          </w:p>
          <w:p w14:paraId="2967A3EF" w14:textId="77777777" w:rsidR="000376B2" w:rsidRDefault="000376B2">
            <w:pPr>
              <w:ind w:right="170"/>
              <w:jc w:val="both"/>
              <w:rPr>
                <w:rFonts w:ascii="Times New Roman CYR" w:hAnsi="Times New Roman CYR" w:cs="Times New Roman CYR"/>
                <w:bCs/>
                <w:sz w:val="24"/>
                <w:szCs w:val="24"/>
              </w:rPr>
            </w:pPr>
            <w:r>
              <w:rPr>
                <w:color w:val="000000"/>
                <w:spacing w:val="-1"/>
                <w:sz w:val="26"/>
                <w:szCs w:val="26"/>
              </w:rPr>
              <w:t xml:space="preserve">         При обнаружении в повторно взятых пробах воды общих колиформных бактерий </w:t>
            </w:r>
            <w:r>
              <w:rPr>
                <w:color w:val="000000"/>
                <w:sz w:val="26"/>
                <w:szCs w:val="26"/>
              </w:rPr>
              <w:t xml:space="preserve">в количестве более 2 в 100 мл и (или) термотолерантных колиформных бактерий, и (или) </w:t>
            </w:r>
            <w:proofErr w:type="spellStart"/>
            <w:r>
              <w:rPr>
                <w:color w:val="000000"/>
                <w:sz w:val="26"/>
                <w:szCs w:val="26"/>
              </w:rPr>
              <w:t>колифагов</w:t>
            </w:r>
            <w:proofErr w:type="spellEnd"/>
            <w:r>
              <w:rPr>
                <w:color w:val="000000"/>
                <w:sz w:val="26"/>
                <w:szCs w:val="26"/>
              </w:rPr>
              <w:t xml:space="preserve"> проводится исследование проб воды для определения патогенных бактерий </w:t>
            </w:r>
            <w:r>
              <w:rPr>
                <w:color w:val="000000"/>
                <w:spacing w:val="-1"/>
                <w:sz w:val="26"/>
                <w:szCs w:val="26"/>
              </w:rPr>
              <w:t>кишечной группы и (или) энтеровирусов</w:t>
            </w:r>
          </w:p>
        </w:tc>
      </w:tr>
      <w:tr w:rsidR="000376B2" w14:paraId="7A631C21" w14:textId="77777777" w:rsidTr="00C42CD1">
        <w:tc>
          <w:tcPr>
            <w:tcW w:w="2574" w:type="dxa"/>
            <w:tcBorders>
              <w:top w:val="single" w:sz="4" w:space="0" w:color="auto"/>
              <w:left w:val="single" w:sz="4" w:space="0" w:color="auto"/>
              <w:bottom w:val="single" w:sz="4" w:space="0" w:color="auto"/>
              <w:right w:val="single" w:sz="4" w:space="0" w:color="auto"/>
            </w:tcBorders>
            <w:hideMark/>
          </w:tcPr>
          <w:p w14:paraId="5493E13F" w14:textId="77777777" w:rsidR="000376B2" w:rsidRDefault="000376B2">
            <w:pPr>
              <w:ind w:right="170"/>
              <w:rPr>
                <w:rFonts w:ascii="Times New Roman CYR" w:hAnsi="Times New Roman CYR" w:cs="Times New Roman CYR"/>
                <w:bCs/>
                <w:sz w:val="24"/>
                <w:szCs w:val="24"/>
              </w:rPr>
            </w:pPr>
            <w:r>
              <w:rPr>
                <w:color w:val="000000"/>
              </w:rPr>
              <w:t xml:space="preserve">Споры </w:t>
            </w:r>
            <w:proofErr w:type="spellStart"/>
            <w:r>
              <w:rPr>
                <w:color w:val="000000"/>
              </w:rPr>
              <w:t>сульфитредуцирующих</w:t>
            </w:r>
            <w:proofErr w:type="spellEnd"/>
            <w:r>
              <w:rPr>
                <w:color w:val="000000"/>
              </w:rPr>
              <w:t xml:space="preserve"> </w:t>
            </w:r>
            <w:proofErr w:type="spellStart"/>
            <w:r>
              <w:rPr>
                <w:color w:val="000000"/>
              </w:rPr>
              <w:t>клостридий</w:t>
            </w:r>
            <w:proofErr w:type="spellEnd"/>
          </w:p>
        </w:tc>
        <w:tc>
          <w:tcPr>
            <w:tcW w:w="1565" w:type="dxa"/>
            <w:tcBorders>
              <w:top w:val="single" w:sz="4" w:space="0" w:color="auto"/>
              <w:left w:val="single" w:sz="4" w:space="0" w:color="auto"/>
              <w:bottom w:val="single" w:sz="4" w:space="0" w:color="auto"/>
              <w:right w:val="single" w:sz="4" w:space="0" w:color="auto"/>
            </w:tcBorders>
            <w:hideMark/>
          </w:tcPr>
          <w:p w14:paraId="48351E34" w14:textId="77777777" w:rsidR="000376B2" w:rsidRDefault="000376B2">
            <w:pPr>
              <w:ind w:right="170"/>
              <w:rPr>
                <w:rFonts w:ascii="Times New Roman CYR" w:hAnsi="Times New Roman CYR" w:cs="Times New Roman CYR"/>
                <w:bCs/>
                <w:sz w:val="24"/>
                <w:szCs w:val="24"/>
              </w:rPr>
            </w:pPr>
            <w:r>
              <w:rPr>
                <w:rFonts w:ascii="Times New Roman CYR" w:hAnsi="Times New Roman CYR" w:cs="Times New Roman CYR"/>
                <w:bCs/>
              </w:rPr>
              <w:t>Отсутствие спор в 20мл</w:t>
            </w:r>
          </w:p>
        </w:tc>
        <w:tc>
          <w:tcPr>
            <w:tcW w:w="1668" w:type="dxa"/>
            <w:tcBorders>
              <w:top w:val="single" w:sz="4" w:space="0" w:color="auto"/>
              <w:left w:val="single" w:sz="4" w:space="0" w:color="auto"/>
              <w:bottom w:val="single" w:sz="4" w:space="0" w:color="auto"/>
              <w:right w:val="single" w:sz="4" w:space="0" w:color="auto"/>
            </w:tcBorders>
            <w:hideMark/>
          </w:tcPr>
          <w:p w14:paraId="38D49572" w14:textId="77777777" w:rsidR="000376B2" w:rsidRDefault="000376B2">
            <w:pPr>
              <w:ind w:right="170"/>
              <w:jc w:val="both"/>
              <w:rPr>
                <w:rFonts w:ascii="Times New Roman CYR" w:hAnsi="Times New Roman CYR" w:cs="Times New Roman CYR"/>
                <w:bCs/>
                <w:sz w:val="24"/>
                <w:szCs w:val="24"/>
              </w:rPr>
            </w:pPr>
            <w:r>
              <w:t>Мембранная фильтрация</w:t>
            </w:r>
          </w:p>
        </w:tc>
        <w:tc>
          <w:tcPr>
            <w:tcW w:w="1735" w:type="dxa"/>
            <w:tcBorders>
              <w:top w:val="single" w:sz="4" w:space="0" w:color="auto"/>
              <w:left w:val="single" w:sz="4" w:space="0" w:color="auto"/>
              <w:bottom w:val="single" w:sz="4" w:space="0" w:color="auto"/>
              <w:right w:val="single" w:sz="4" w:space="0" w:color="auto"/>
            </w:tcBorders>
            <w:hideMark/>
          </w:tcPr>
          <w:p w14:paraId="4E76071C" w14:textId="77777777" w:rsidR="000376B2" w:rsidRDefault="000376B2">
            <w:pPr>
              <w:ind w:right="170"/>
              <w:rPr>
                <w:rFonts w:ascii="Times New Roman CYR" w:hAnsi="Times New Roman CYR" w:cs="Times New Roman CYR"/>
                <w:bCs/>
                <w:sz w:val="24"/>
                <w:szCs w:val="24"/>
              </w:rPr>
            </w:pPr>
            <w:r>
              <w:t>МУК 4.2.1884-04</w:t>
            </w:r>
          </w:p>
        </w:tc>
        <w:tc>
          <w:tcPr>
            <w:tcW w:w="4473" w:type="dxa"/>
            <w:vMerge w:val="restart"/>
            <w:tcBorders>
              <w:top w:val="single" w:sz="4" w:space="0" w:color="auto"/>
              <w:left w:val="single" w:sz="4" w:space="0" w:color="auto"/>
              <w:bottom w:val="single" w:sz="4" w:space="0" w:color="auto"/>
              <w:right w:val="single" w:sz="4" w:space="0" w:color="auto"/>
            </w:tcBorders>
            <w:hideMark/>
          </w:tcPr>
          <w:p w14:paraId="20FBAF11" w14:textId="77777777" w:rsidR="000376B2" w:rsidRDefault="000376B2">
            <w:pPr>
              <w:ind w:right="170"/>
              <w:rPr>
                <w:rFonts w:ascii="Times New Roman CYR" w:hAnsi="Times New Roman CYR" w:cs="Times New Roman CYR"/>
                <w:bCs/>
                <w:sz w:val="24"/>
                <w:szCs w:val="24"/>
              </w:rPr>
            </w:pPr>
            <w:r>
              <w:rPr>
                <w:rFonts w:ascii="Times New Roman CYR" w:hAnsi="Times New Roman CYR" w:cs="Times New Roman CYR"/>
                <w:bCs/>
              </w:rPr>
              <w:t xml:space="preserve">ФБУЗ «Центр гигиены и эпидемиологии в РД», г. Махачкала, ул. А. </w:t>
            </w:r>
            <w:proofErr w:type="spellStart"/>
            <w:r>
              <w:rPr>
                <w:rFonts w:ascii="Times New Roman CYR" w:hAnsi="Times New Roman CYR" w:cs="Times New Roman CYR"/>
                <w:bCs/>
              </w:rPr>
              <w:t>Магомедтагирова</w:t>
            </w:r>
            <w:proofErr w:type="spellEnd"/>
            <w:r>
              <w:rPr>
                <w:rFonts w:ascii="Times New Roman CYR" w:hAnsi="Times New Roman CYR" w:cs="Times New Roman CYR"/>
                <w:bCs/>
              </w:rPr>
              <w:t>, 174</w:t>
            </w:r>
          </w:p>
          <w:p w14:paraId="7277D63F" w14:textId="77777777" w:rsidR="000376B2" w:rsidRDefault="000376B2">
            <w:pPr>
              <w:ind w:right="170"/>
              <w:rPr>
                <w:rFonts w:ascii="Times New Roman CYR" w:hAnsi="Times New Roman CYR" w:cs="Times New Roman CYR"/>
                <w:bCs/>
                <w:sz w:val="24"/>
                <w:szCs w:val="24"/>
              </w:rPr>
            </w:pPr>
            <w:r>
              <w:rPr>
                <w:rFonts w:ascii="Times New Roman CYR" w:hAnsi="Times New Roman CYR" w:cs="Times New Roman CYR"/>
                <w:bCs/>
              </w:rPr>
              <w:t xml:space="preserve">Аттестат аккредитации №РОСС </w:t>
            </w:r>
            <w:r>
              <w:rPr>
                <w:rFonts w:ascii="Times New Roman CYR" w:hAnsi="Times New Roman CYR" w:cs="Times New Roman CYR"/>
                <w:bCs/>
                <w:lang w:val="en-US"/>
              </w:rPr>
              <w:t>RU</w:t>
            </w:r>
            <w:r>
              <w:rPr>
                <w:rFonts w:ascii="Times New Roman CYR" w:hAnsi="Times New Roman CYR" w:cs="Times New Roman CYR"/>
                <w:bCs/>
              </w:rPr>
              <w:t xml:space="preserve">  0001.510596 от 13.08.2014 г.  Область аккредитации прилагается  </w:t>
            </w:r>
          </w:p>
        </w:tc>
      </w:tr>
      <w:tr w:rsidR="000376B2" w14:paraId="4A2D00F6" w14:textId="77777777" w:rsidTr="00C42CD1">
        <w:tc>
          <w:tcPr>
            <w:tcW w:w="2574" w:type="dxa"/>
            <w:tcBorders>
              <w:top w:val="single" w:sz="4" w:space="0" w:color="auto"/>
              <w:left w:val="single" w:sz="4" w:space="0" w:color="auto"/>
              <w:bottom w:val="single" w:sz="4" w:space="0" w:color="auto"/>
              <w:right w:val="single" w:sz="4" w:space="0" w:color="auto"/>
            </w:tcBorders>
            <w:hideMark/>
          </w:tcPr>
          <w:p w14:paraId="473B17E6" w14:textId="77777777" w:rsidR="000376B2" w:rsidRDefault="000376B2">
            <w:pPr>
              <w:ind w:right="170"/>
              <w:rPr>
                <w:color w:val="000000"/>
                <w:sz w:val="24"/>
                <w:szCs w:val="24"/>
              </w:rPr>
            </w:pPr>
            <w:r>
              <w:rPr>
                <w:color w:val="000000"/>
              </w:rPr>
              <w:t>Паразитологические</w:t>
            </w:r>
          </w:p>
          <w:p w14:paraId="41109A69" w14:textId="77777777" w:rsidR="000376B2" w:rsidRDefault="000376B2">
            <w:pPr>
              <w:ind w:right="170"/>
              <w:rPr>
                <w:rFonts w:ascii="Times New Roman CYR" w:hAnsi="Times New Roman CYR" w:cs="Times New Roman CYR"/>
                <w:bCs/>
                <w:sz w:val="24"/>
                <w:szCs w:val="24"/>
              </w:rPr>
            </w:pPr>
            <w:r>
              <w:rPr>
                <w:color w:val="000000"/>
              </w:rPr>
              <w:t>Цисты лямблий (1)</w:t>
            </w:r>
          </w:p>
        </w:tc>
        <w:tc>
          <w:tcPr>
            <w:tcW w:w="1565" w:type="dxa"/>
            <w:tcBorders>
              <w:top w:val="single" w:sz="4" w:space="0" w:color="auto"/>
              <w:left w:val="single" w:sz="4" w:space="0" w:color="auto"/>
              <w:bottom w:val="single" w:sz="4" w:space="0" w:color="auto"/>
              <w:right w:val="single" w:sz="4" w:space="0" w:color="auto"/>
            </w:tcBorders>
            <w:hideMark/>
          </w:tcPr>
          <w:p w14:paraId="35008F67" w14:textId="77777777" w:rsidR="000376B2" w:rsidRDefault="000376B2">
            <w:pPr>
              <w:ind w:right="170"/>
              <w:rPr>
                <w:rFonts w:ascii="Times New Roman CYR" w:hAnsi="Times New Roman CYR" w:cs="Times New Roman CYR"/>
                <w:bCs/>
                <w:sz w:val="24"/>
                <w:szCs w:val="24"/>
              </w:rPr>
            </w:pPr>
            <w:r>
              <w:rPr>
                <w:rFonts w:ascii="Times New Roman CYR" w:hAnsi="Times New Roman CYR" w:cs="Times New Roman CYR"/>
                <w:bCs/>
              </w:rPr>
              <w:t>Отсутствие цист  в 50л</w:t>
            </w:r>
          </w:p>
        </w:tc>
        <w:tc>
          <w:tcPr>
            <w:tcW w:w="1668" w:type="dxa"/>
            <w:tcBorders>
              <w:top w:val="single" w:sz="4" w:space="0" w:color="auto"/>
              <w:left w:val="single" w:sz="4" w:space="0" w:color="auto"/>
              <w:bottom w:val="single" w:sz="4" w:space="0" w:color="auto"/>
              <w:right w:val="single" w:sz="4" w:space="0" w:color="auto"/>
            </w:tcBorders>
            <w:hideMark/>
          </w:tcPr>
          <w:p w14:paraId="718A336A" w14:textId="77777777" w:rsidR="000376B2" w:rsidRDefault="000376B2">
            <w:pPr>
              <w:ind w:right="170"/>
              <w:jc w:val="both"/>
              <w:rPr>
                <w:rFonts w:ascii="Times New Roman CYR" w:hAnsi="Times New Roman CYR" w:cs="Times New Roman CYR"/>
                <w:bCs/>
                <w:sz w:val="24"/>
                <w:szCs w:val="24"/>
              </w:rPr>
            </w:pPr>
            <w:r>
              <w:rPr>
                <w:rFonts w:ascii="Times New Roman CYR" w:hAnsi="Times New Roman CYR" w:cs="Times New Roman CYR"/>
                <w:bCs/>
              </w:rPr>
              <w:t>микроскопия</w:t>
            </w:r>
          </w:p>
        </w:tc>
        <w:tc>
          <w:tcPr>
            <w:tcW w:w="1735" w:type="dxa"/>
            <w:tcBorders>
              <w:top w:val="single" w:sz="4" w:space="0" w:color="auto"/>
              <w:left w:val="single" w:sz="4" w:space="0" w:color="auto"/>
              <w:bottom w:val="single" w:sz="4" w:space="0" w:color="auto"/>
              <w:right w:val="single" w:sz="4" w:space="0" w:color="auto"/>
            </w:tcBorders>
            <w:hideMark/>
          </w:tcPr>
          <w:p w14:paraId="5DE350E8" w14:textId="77777777" w:rsidR="000376B2" w:rsidRDefault="000376B2">
            <w:pPr>
              <w:ind w:right="170"/>
              <w:rPr>
                <w:rFonts w:ascii="Times New Roman CYR" w:hAnsi="Times New Roman CYR" w:cs="Times New Roman CYR"/>
                <w:bCs/>
                <w:sz w:val="24"/>
                <w:szCs w:val="24"/>
              </w:rPr>
            </w:pPr>
            <w:r>
              <w:rPr>
                <w:rFonts w:ascii="Times New Roman CYR" w:hAnsi="Times New Roman CYR" w:cs="Times New Roman CYR"/>
              </w:rPr>
              <w:t>МУК 4.2.2314-08</w:t>
            </w:r>
          </w:p>
        </w:tc>
        <w:tc>
          <w:tcPr>
            <w:tcW w:w="4473" w:type="dxa"/>
            <w:vMerge/>
            <w:tcBorders>
              <w:top w:val="single" w:sz="4" w:space="0" w:color="auto"/>
              <w:left w:val="single" w:sz="4" w:space="0" w:color="auto"/>
              <w:bottom w:val="single" w:sz="4" w:space="0" w:color="auto"/>
              <w:right w:val="single" w:sz="4" w:space="0" w:color="auto"/>
            </w:tcBorders>
            <w:vAlign w:val="center"/>
            <w:hideMark/>
          </w:tcPr>
          <w:p w14:paraId="74A3C798" w14:textId="77777777" w:rsidR="000376B2" w:rsidRDefault="000376B2">
            <w:pPr>
              <w:rPr>
                <w:rFonts w:ascii="Times New Roman CYR" w:hAnsi="Times New Roman CYR" w:cs="Times New Roman CYR"/>
                <w:bCs/>
                <w:sz w:val="24"/>
                <w:szCs w:val="24"/>
              </w:rPr>
            </w:pPr>
          </w:p>
        </w:tc>
      </w:tr>
      <w:tr w:rsidR="000376B2" w14:paraId="6F531730" w14:textId="77777777" w:rsidTr="00C42CD1">
        <w:tc>
          <w:tcPr>
            <w:tcW w:w="2574" w:type="dxa"/>
            <w:tcBorders>
              <w:top w:val="single" w:sz="4" w:space="0" w:color="auto"/>
              <w:left w:val="single" w:sz="4" w:space="0" w:color="auto"/>
              <w:bottom w:val="single" w:sz="4" w:space="0" w:color="auto"/>
              <w:right w:val="single" w:sz="4" w:space="0" w:color="auto"/>
            </w:tcBorders>
            <w:hideMark/>
          </w:tcPr>
          <w:p w14:paraId="3B8AC931" w14:textId="77777777" w:rsidR="000376B2" w:rsidRDefault="000376B2">
            <w:pPr>
              <w:ind w:right="170"/>
              <w:rPr>
                <w:rFonts w:ascii="Times New Roman CYR" w:hAnsi="Times New Roman CYR" w:cs="Times New Roman CYR"/>
                <w:bCs/>
                <w:sz w:val="24"/>
                <w:szCs w:val="24"/>
              </w:rPr>
            </w:pPr>
            <w:r>
              <w:rPr>
                <w:rFonts w:ascii="Times New Roman CYR" w:hAnsi="Times New Roman CYR" w:cs="Times New Roman CYR"/>
                <w:bCs/>
              </w:rPr>
              <w:t>Вирусологические (2)</w:t>
            </w:r>
          </w:p>
          <w:p w14:paraId="56551EE3" w14:textId="77777777" w:rsidR="000376B2" w:rsidRDefault="000376B2">
            <w:pPr>
              <w:ind w:right="170"/>
              <w:rPr>
                <w:rFonts w:ascii="Times New Roman CYR" w:hAnsi="Times New Roman CYR" w:cs="Times New Roman CYR"/>
                <w:bCs/>
                <w:sz w:val="24"/>
                <w:szCs w:val="24"/>
              </w:rPr>
            </w:pPr>
            <w:r>
              <w:rPr>
                <w:color w:val="000000"/>
                <w:shd w:val="clear" w:color="auto" w:fill="FFFFFF"/>
              </w:rPr>
              <w:t>Энтеровирусы  и (или) РНК РВ и ВГА</w:t>
            </w:r>
          </w:p>
        </w:tc>
        <w:tc>
          <w:tcPr>
            <w:tcW w:w="1565" w:type="dxa"/>
            <w:tcBorders>
              <w:top w:val="single" w:sz="4" w:space="0" w:color="auto"/>
              <w:left w:val="single" w:sz="4" w:space="0" w:color="auto"/>
              <w:bottom w:val="single" w:sz="4" w:space="0" w:color="auto"/>
              <w:right w:val="single" w:sz="4" w:space="0" w:color="auto"/>
            </w:tcBorders>
          </w:tcPr>
          <w:p w14:paraId="1A8ECC40" w14:textId="77777777" w:rsidR="000376B2" w:rsidRDefault="000376B2">
            <w:pPr>
              <w:ind w:right="170"/>
              <w:rPr>
                <w:rFonts w:ascii="Times New Roman CYR" w:hAnsi="Times New Roman CYR" w:cs="Times New Roman CYR"/>
                <w:bCs/>
                <w:sz w:val="24"/>
                <w:szCs w:val="24"/>
              </w:rPr>
            </w:pPr>
          </w:p>
          <w:p w14:paraId="733E684C" w14:textId="77777777" w:rsidR="000376B2" w:rsidRDefault="000376B2">
            <w:pPr>
              <w:ind w:right="170"/>
              <w:rPr>
                <w:rFonts w:ascii="Times New Roman CYR" w:hAnsi="Times New Roman CYR" w:cs="Times New Roman CYR"/>
                <w:bCs/>
                <w:sz w:val="24"/>
                <w:szCs w:val="24"/>
              </w:rPr>
            </w:pPr>
            <w:r>
              <w:rPr>
                <w:rFonts w:ascii="Times New Roman CYR" w:hAnsi="Times New Roman CYR" w:cs="Times New Roman CYR"/>
                <w:bCs/>
              </w:rPr>
              <w:t>Отсутствие в 10 л</w:t>
            </w:r>
          </w:p>
        </w:tc>
        <w:tc>
          <w:tcPr>
            <w:tcW w:w="1668" w:type="dxa"/>
            <w:tcBorders>
              <w:top w:val="single" w:sz="4" w:space="0" w:color="auto"/>
              <w:left w:val="single" w:sz="4" w:space="0" w:color="auto"/>
              <w:bottom w:val="single" w:sz="4" w:space="0" w:color="auto"/>
              <w:right w:val="single" w:sz="4" w:space="0" w:color="auto"/>
            </w:tcBorders>
            <w:hideMark/>
          </w:tcPr>
          <w:p w14:paraId="3C341C87" w14:textId="77777777" w:rsidR="000376B2" w:rsidRDefault="000376B2">
            <w:pPr>
              <w:ind w:right="170"/>
              <w:jc w:val="both"/>
              <w:rPr>
                <w:rFonts w:ascii="Times New Roman CYR" w:hAnsi="Times New Roman CYR" w:cs="Times New Roman CYR"/>
                <w:bCs/>
                <w:sz w:val="24"/>
                <w:szCs w:val="24"/>
              </w:rPr>
            </w:pPr>
            <w:r>
              <w:rPr>
                <w:rFonts w:ascii="Times New Roman CYR" w:hAnsi="Times New Roman CYR" w:cs="Times New Roman CYR"/>
                <w:bCs/>
              </w:rPr>
              <w:t>ИФА концентратов</w:t>
            </w:r>
          </w:p>
        </w:tc>
        <w:tc>
          <w:tcPr>
            <w:tcW w:w="1735" w:type="dxa"/>
            <w:tcBorders>
              <w:top w:val="single" w:sz="4" w:space="0" w:color="auto"/>
              <w:left w:val="single" w:sz="4" w:space="0" w:color="auto"/>
              <w:bottom w:val="single" w:sz="4" w:space="0" w:color="auto"/>
              <w:right w:val="single" w:sz="4" w:space="0" w:color="auto"/>
            </w:tcBorders>
            <w:hideMark/>
          </w:tcPr>
          <w:p w14:paraId="363736B1" w14:textId="77777777" w:rsidR="000376B2" w:rsidRDefault="000376B2">
            <w:pPr>
              <w:ind w:right="170"/>
              <w:rPr>
                <w:rFonts w:ascii="Times New Roman CYR" w:hAnsi="Times New Roman CYR" w:cs="Times New Roman CYR"/>
                <w:bCs/>
                <w:sz w:val="24"/>
                <w:szCs w:val="24"/>
              </w:rPr>
            </w:pPr>
            <w:r>
              <w:rPr>
                <w:bCs/>
                <w:color w:val="000000"/>
                <w:shd w:val="clear" w:color="auto" w:fill="FFFFFF"/>
              </w:rPr>
              <w:t>МУК 4.2.2029-05</w:t>
            </w:r>
          </w:p>
        </w:tc>
        <w:tc>
          <w:tcPr>
            <w:tcW w:w="4473" w:type="dxa"/>
            <w:vMerge/>
            <w:tcBorders>
              <w:top w:val="single" w:sz="4" w:space="0" w:color="auto"/>
              <w:left w:val="single" w:sz="4" w:space="0" w:color="auto"/>
              <w:bottom w:val="single" w:sz="4" w:space="0" w:color="auto"/>
              <w:right w:val="single" w:sz="4" w:space="0" w:color="auto"/>
            </w:tcBorders>
            <w:vAlign w:val="center"/>
            <w:hideMark/>
          </w:tcPr>
          <w:p w14:paraId="7F3A015C" w14:textId="77777777" w:rsidR="000376B2" w:rsidRDefault="000376B2">
            <w:pPr>
              <w:rPr>
                <w:rFonts w:ascii="Times New Roman CYR" w:hAnsi="Times New Roman CYR" w:cs="Times New Roman CYR"/>
                <w:bCs/>
                <w:sz w:val="24"/>
                <w:szCs w:val="24"/>
              </w:rPr>
            </w:pPr>
          </w:p>
        </w:tc>
      </w:tr>
    </w:tbl>
    <w:p w14:paraId="61AD7483" w14:textId="77777777" w:rsidR="000376B2" w:rsidRDefault="000376B2" w:rsidP="000376B2">
      <w:pPr>
        <w:numPr>
          <w:ilvl w:val="0"/>
          <w:numId w:val="45"/>
        </w:numPr>
        <w:spacing w:after="0" w:line="240" w:lineRule="auto"/>
        <w:jc w:val="both"/>
        <w:rPr>
          <w:iCs/>
          <w:color w:val="000000"/>
          <w:sz w:val="26"/>
          <w:szCs w:val="26"/>
        </w:rPr>
      </w:pPr>
      <w:r>
        <w:rPr>
          <w:rFonts w:ascii="Times New Roman CYR" w:hAnsi="Times New Roman CYR" w:cs="Times New Roman CYR"/>
          <w:bCs/>
          <w:sz w:val="26"/>
          <w:szCs w:val="26"/>
        </w:rPr>
        <w:t xml:space="preserve">Определение проводится </w:t>
      </w:r>
      <w:r>
        <w:rPr>
          <w:iCs/>
          <w:color w:val="000000"/>
          <w:sz w:val="26"/>
          <w:szCs w:val="26"/>
        </w:rPr>
        <w:t>в</w:t>
      </w:r>
      <w:r>
        <w:rPr>
          <w:color w:val="000000"/>
          <w:sz w:val="26"/>
          <w:szCs w:val="26"/>
        </w:rPr>
        <w:t> </w:t>
      </w:r>
      <w:r>
        <w:rPr>
          <w:iCs/>
          <w:color w:val="000000"/>
          <w:sz w:val="26"/>
          <w:szCs w:val="26"/>
        </w:rPr>
        <w:t>системах водоснабжения из поверхностных источников перед подачей воды в распределительную сеть.</w:t>
      </w:r>
    </w:p>
    <w:p w14:paraId="565BAAF7" w14:textId="77777777" w:rsidR="000376B2" w:rsidRDefault="000376B2" w:rsidP="000376B2">
      <w:pPr>
        <w:numPr>
          <w:ilvl w:val="0"/>
          <w:numId w:val="45"/>
        </w:numPr>
        <w:spacing w:after="0" w:line="240" w:lineRule="auto"/>
        <w:jc w:val="both"/>
        <w:rPr>
          <w:color w:val="000000"/>
          <w:sz w:val="26"/>
          <w:szCs w:val="26"/>
        </w:rPr>
      </w:pPr>
      <w:r>
        <w:rPr>
          <w:iCs/>
          <w:color w:val="000000"/>
          <w:sz w:val="26"/>
          <w:szCs w:val="26"/>
        </w:rPr>
        <w:t>Определение вирусологических показателей обусловлено неблагополучной эпидемиологической обстановкой по ротавирусной инфекции и ВГА.</w:t>
      </w:r>
    </w:p>
    <w:p w14:paraId="15BABCB8" w14:textId="77777777" w:rsidR="000376B2" w:rsidRDefault="000376B2" w:rsidP="000376B2">
      <w:pPr>
        <w:numPr>
          <w:ilvl w:val="1"/>
          <w:numId w:val="44"/>
        </w:numPr>
        <w:spacing w:after="0" w:line="240" w:lineRule="auto"/>
        <w:ind w:left="0" w:firstLine="709"/>
        <w:rPr>
          <w:rFonts w:ascii="Times New Roman CYR" w:hAnsi="Times New Roman CYR" w:cs="Times New Roman CYR"/>
          <w:b/>
          <w:bCs/>
          <w:sz w:val="28"/>
          <w:szCs w:val="28"/>
        </w:rPr>
      </w:pPr>
      <w:r>
        <w:rPr>
          <w:rFonts w:ascii="Times New Roman CYR" w:hAnsi="Times New Roman CYR" w:cs="Times New Roman CYR"/>
          <w:b/>
          <w:bCs/>
        </w:rPr>
        <w:t xml:space="preserve">  </w:t>
      </w:r>
      <w:r>
        <w:rPr>
          <w:rFonts w:ascii="Times New Roman CYR" w:hAnsi="Times New Roman CYR" w:cs="Times New Roman CYR"/>
          <w:b/>
          <w:bCs/>
          <w:sz w:val="28"/>
          <w:szCs w:val="28"/>
        </w:rPr>
        <w:t xml:space="preserve">Органолептические показатели </w:t>
      </w:r>
    </w:p>
    <w:p w14:paraId="37E6A367" w14:textId="77777777" w:rsidR="000376B2" w:rsidRDefault="000376B2" w:rsidP="000376B2">
      <w:pPr>
        <w:ind w:firstLine="709"/>
        <w:jc w:val="right"/>
        <w:rPr>
          <w:rFonts w:ascii="Times New Roman" w:hAnsi="Times New Roman" w:cs="Times New Roman"/>
          <w:sz w:val="26"/>
          <w:szCs w:val="26"/>
        </w:rPr>
      </w:pPr>
      <w:r>
        <w:rPr>
          <w:rFonts w:ascii="Times New Roman CYR" w:hAnsi="Times New Roman CYR" w:cs="Times New Roman CYR"/>
          <w:b/>
          <w:bCs/>
          <w:sz w:val="26"/>
          <w:szCs w:val="26"/>
        </w:rPr>
        <w:t>Таблица 7</w:t>
      </w:r>
    </w:p>
    <w:tbl>
      <w:tblPr>
        <w:tblW w:w="14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2340"/>
        <w:gridCol w:w="2340"/>
        <w:gridCol w:w="3461"/>
      </w:tblGrid>
      <w:tr w:rsidR="000376B2" w14:paraId="2A3DE87E" w14:textId="77777777" w:rsidTr="000376B2">
        <w:tc>
          <w:tcPr>
            <w:tcW w:w="3888" w:type="dxa"/>
            <w:tcBorders>
              <w:top w:val="single" w:sz="4" w:space="0" w:color="auto"/>
              <w:left w:val="single" w:sz="4" w:space="0" w:color="auto"/>
              <w:bottom w:val="single" w:sz="4" w:space="0" w:color="auto"/>
              <w:right w:val="single" w:sz="4" w:space="0" w:color="auto"/>
            </w:tcBorders>
            <w:hideMark/>
          </w:tcPr>
          <w:p w14:paraId="261787FA" w14:textId="77777777" w:rsidR="000376B2" w:rsidRDefault="000376B2">
            <w:pPr>
              <w:ind w:right="170"/>
              <w:jc w:val="center"/>
              <w:rPr>
                <w:rFonts w:ascii="Times New Roman CYR" w:hAnsi="Times New Roman CYR" w:cs="Times New Roman CYR"/>
                <w:b/>
                <w:bCs/>
                <w:sz w:val="24"/>
                <w:szCs w:val="24"/>
              </w:rPr>
            </w:pPr>
            <w:r>
              <w:rPr>
                <w:rFonts w:ascii="Times New Roman CYR" w:hAnsi="Times New Roman CYR" w:cs="Times New Roman CYR"/>
                <w:b/>
                <w:bCs/>
              </w:rPr>
              <w:t>Определяемые показатели</w:t>
            </w:r>
          </w:p>
        </w:tc>
        <w:tc>
          <w:tcPr>
            <w:tcW w:w="2520" w:type="dxa"/>
            <w:tcBorders>
              <w:top w:val="single" w:sz="4" w:space="0" w:color="auto"/>
              <w:left w:val="single" w:sz="4" w:space="0" w:color="auto"/>
              <w:bottom w:val="single" w:sz="4" w:space="0" w:color="auto"/>
              <w:right w:val="single" w:sz="4" w:space="0" w:color="auto"/>
            </w:tcBorders>
            <w:hideMark/>
          </w:tcPr>
          <w:p w14:paraId="6FC84853" w14:textId="77777777" w:rsidR="000376B2" w:rsidRDefault="000376B2">
            <w:pPr>
              <w:ind w:right="170"/>
              <w:jc w:val="center"/>
              <w:rPr>
                <w:rFonts w:ascii="Times New Roman CYR" w:hAnsi="Times New Roman CYR" w:cs="Times New Roman CYR"/>
                <w:b/>
                <w:bCs/>
                <w:sz w:val="24"/>
                <w:szCs w:val="24"/>
              </w:rPr>
            </w:pPr>
            <w:r>
              <w:rPr>
                <w:b/>
              </w:rPr>
              <w:t>Гигиенический норматив</w:t>
            </w:r>
          </w:p>
        </w:tc>
        <w:tc>
          <w:tcPr>
            <w:tcW w:w="2340" w:type="dxa"/>
            <w:tcBorders>
              <w:top w:val="single" w:sz="4" w:space="0" w:color="auto"/>
              <w:left w:val="single" w:sz="4" w:space="0" w:color="auto"/>
              <w:bottom w:val="single" w:sz="4" w:space="0" w:color="auto"/>
              <w:right w:val="single" w:sz="4" w:space="0" w:color="auto"/>
            </w:tcBorders>
          </w:tcPr>
          <w:p w14:paraId="718B956E" w14:textId="77777777" w:rsidR="000376B2" w:rsidRDefault="000376B2">
            <w:pPr>
              <w:ind w:right="170"/>
              <w:rPr>
                <w:b/>
                <w:bCs/>
                <w:color w:val="000000"/>
                <w:sz w:val="24"/>
                <w:szCs w:val="24"/>
              </w:rPr>
            </w:pPr>
            <w:r>
              <w:rPr>
                <w:b/>
                <w:bCs/>
                <w:color w:val="000000"/>
              </w:rPr>
              <w:t>Методы определения</w:t>
            </w:r>
          </w:p>
          <w:p w14:paraId="12F091C7" w14:textId="77777777" w:rsidR="000376B2" w:rsidRDefault="000376B2">
            <w:pPr>
              <w:ind w:right="170"/>
              <w:rPr>
                <w:rFonts w:ascii="Times New Roman CYR" w:hAnsi="Times New Roman CYR" w:cs="Times New Roman CYR"/>
                <w:bCs/>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14:paraId="321539AA" w14:textId="77777777" w:rsidR="000376B2" w:rsidRDefault="000376B2">
            <w:pPr>
              <w:ind w:right="170"/>
              <w:rPr>
                <w:b/>
                <w:bCs/>
                <w:color w:val="000000"/>
                <w:sz w:val="24"/>
                <w:szCs w:val="24"/>
              </w:rPr>
            </w:pPr>
            <w:r>
              <w:rPr>
                <w:b/>
                <w:bCs/>
                <w:color w:val="000000"/>
              </w:rPr>
              <w:t>НД на метод исследования</w:t>
            </w:r>
          </w:p>
        </w:tc>
        <w:tc>
          <w:tcPr>
            <w:tcW w:w="3461" w:type="dxa"/>
            <w:tcBorders>
              <w:top w:val="single" w:sz="4" w:space="0" w:color="auto"/>
              <w:left w:val="single" w:sz="4" w:space="0" w:color="auto"/>
              <w:bottom w:val="single" w:sz="4" w:space="0" w:color="auto"/>
              <w:right w:val="single" w:sz="4" w:space="0" w:color="auto"/>
            </w:tcBorders>
            <w:hideMark/>
          </w:tcPr>
          <w:p w14:paraId="7351F556" w14:textId="77777777" w:rsidR="000376B2" w:rsidRDefault="00C42CD1">
            <w:pPr>
              <w:ind w:right="170"/>
              <w:rPr>
                <w:b/>
                <w:color w:val="000000"/>
                <w:sz w:val="24"/>
                <w:szCs w:val="24"/>
              </w:rPr>
            </w:pPr>
            <w:r>
              <w:rPr>
                <w:b/>
                <w:color w:val="000000"/>
              </w:rPr>
              <w:t>Наименование ЮЛ, ИП, аккредитованных в национальной системе аккредитации, ответственных за проведение лабораторных исследований, испытаний</w:t>
            </w:r>
          </w:p>
        </w:tc>
      </w:tr>
      <w:tr w:rsidR="000376B2" w14:paraId="5B7BC2A0" w14:textId="77777777" w:rsidTr="000376B2">
        <w:tc>
          <w:tcPr>
            <w:tcW w:w="3888" w:type="dxa"/>
            <w:tcBorders>
              <w:top w:val="single" w:sz="4" w:space="0" w:color="auto"/>
              <w:left w:val="single" w:sz="4" w:space="0" w:color="auto"/>
              <w:bottom w:val="single" w:sz="4" w:space="0" w:color="auto"/>
              <w:right w:val="single" w:sz="4" w:space="0" w:color="auto"/>
            </w:tcBorders>
            <w:hideMark/>
          </w:tcPr>
          <w:p w14:paraId="240CF42E" w14:textId="77777777" w:rsidR="000376B2" w:rsidRDefault="000376B2">
            <w:pPr>
              <w:spacing w:before="100" w:beforeAutospacing="1" w:after="100" w:afterAutospacing="1"/>
              <w:rPr>
                <w:color w:val="000000"/>
                <w:sz w:val="24"/>
                <w:szCs w:val="24"/>
              </w:rPr>
            </w:pPr>
            <w:r>
              <w:rPr>
                <w:color w:val="000000"/>
              </w:rPr>
              <w:t>Привкус</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0004A5A" w14:textId="77777777" w:rsidR="000376B2" w:rsidRDefault="000376B2">
            <w:pPr>
              <w:rPr>
                <w:sz w:val="24"/>
                <w:szCs w:val="24"/>
              </w:rPr>
            </w:pPr>
            <w:r>
              <w:t>не более 2,0</w:t>
            </w:r>
          </w:p>
        </w:tc>
        <w:tc>
          <w:tcPr>
            <w:tcW w:w="2340" w:type="dxa"/>
            <w:tcBorders>
              <w:top w:val="single" w:sz="4" w:space="0" w:color="auto"/>
              <w:left w:val="single" w:sz="4" w:space="0" w:color="auto"/>
              <w:bottom w:val="single" w:sz="4" w:space="0" w:color="auto"/>
              <w:right w:val="single" w:sz="4" w:space="0" w:color="auto"/>
            </w:tcBorders>
          </w:tcPr>
          <w:p w14:paraId="463116AB" w14:textId="77777777" w:rsidR="000376B2" w:rsidRDefault="000376B2">
            <w:pPr>
              <w:ind w:right="170"/>
              <w:jc w:val="both"/>
              <w:rPr>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14:paraId="643F6BE5" w14:textId="77777777" w:rsidR="000376B2" w:rsidRDefault="000376B2">
            <w:pPr>
              <w:spacing w:before="100" w:beforeAutospacing="1" w:after="100" w:afterAutospacing="1"/>
              <w:jc w:val="center"/>
              <w:rPr>
                <w:color w:val="000000"/>
                <w:sz w:val="24"/>
                <w:szCs w:val="24"/>
              </w:rPr>
            </w:pPr>
            <w:r>
              <w:rPr>
                <w:color w:val="000000"/>
              </w:rPr>
              <w:t>ГОСТ 3351-74</w:t>
            </w:r>
          </w:p>
        </w:tc>
        <w:tc>
          <w:tcPr>
            <w:tcW w:w="3461" w:type="dxa"/>
            <w:vMerge w:val="restart"/>
            <w:tcBorders>
              <w:top w:val="single" w:sz="4" w:space="0" w:color="auto"/>
              <w:left w:val="single" w:sz="4" w:space="0" w:color="auto"/>
              <w:bottom w:val="single" w:sz="4" w:space="0" w:color="auto"/>
              <w:right w:val="single" w:sz="4" w:space="0" w:color="auto"/>
            </w:tcBorders>
            <w:hideMark/>
          </w:tcPr>
          <w:p w14:paraId="701B1EDC" w14:textId="77777777" w:rsidR="000376B2" w:rsidRDefault="000376B2">
            <w:pPr>
              <w:ind w:right="170"/>
              <w:rPr>
                <w:rFonts w:ascii="Times New Roman CYR" w:hAnsi="Times New Roman CYR" w:cs="Times New Roman CYR"/>
                <w:bCs/>
                <w:sz w:val="24"/>
                <w:szCs w:val="24"/>
              </w:rPr>
            </w:pPr>
            <w:r>
              <w:rPr>
                <w:rFonts w:ascii="Times New Roman CYR" w:hAnsi="Times New Roman CYR" w:cs="Times New Roman CYR"/>
                <w:bCs/>
              </w:rPr>
              <w:t>ФБУЗ «Центр гигиены и эпидемиологии в РД»,</w:t>
            </w:r>
          </w:p>
        </w:tc>
      </w:tr>
      <w:tr w:rsidR="000376B2" w14:paraId="334640C3" w14:textId="77777777" w:rsidTr="000376B2">
        <w:tc>
          <w:tcPr>
            <w:tcW w:w="3888" w:type="dxa"/>
            <w:tcBorders>
              <w:top w:val="single" w:sz="4" w:space="0" w:color="auto"/>
              <w:left w:val="single" w:sz="4" w:space="0" w:color="auto"/>
              <w:bottom w:val="single" w:sz="4" w:space="0" w:color="auto"/>
              <w:right w:val="single" w:sz="4" w:space="0" w:color="auto"/>
            </w:tcBorders>
            <w:hideMark/>
          </w:tcPr>
          <w:p w14:paraId="35E652C3" w14:textId="77777777" w:rsidR="000376B2" w:rsidRDefault="000376B2">
            <w:pPr>
              <w:spacing w:before="100" w:beforeAutospacing="1" w:after="100" w:afterAutospacing="1"/>
              <w:rPr>
                <w:color w:val="000000"/>
                <w:sz w:val="24"/>
                <w:szCs w:val="24"/>
              </w:rPr>
            </w:pPr>
            <w:r>
              <w:rPr>
                <w:color w:val="000000"/>
              </w:rPr>
              <w:t>Запах</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001C620" w14:textId="77777777" w:rsidR="000376B2" w:rsidRDefault="000376B2">
            <w:pPr>
              <w:rPr>
                <w:sz w:val="24"/>
                <w:szCs w:val="24"/>
              </w:rPr>
            </w:pPr>
            <w:r>
              <w:t>не более 2,0</w:t>
            </w:r>
          </w:p>
        </w:tc>
        <w:tc>
          <w:tcPr>
            <w:tcW w:w="2340" w:type="dxa"/>
            <w:tcBorders>
              <w:top w:val="single" w:sz="4" w:space="0" w:color="auto"/>
              <w:left w:val="single" w:sz="4" w:space="0" w:color="auto"/>
              <w:bottom w:val="single" w:sz="4" w:space="0" w:color="auto"/>
              <w:right w:val="single" w:sz="4" w:space="0" w:color="auto"/>
            </w:tcBorders>
          </w:tcPr>
          <w:p w14:paraId="3F1A97CF" w14:textId="77777777" w:rsidR="000376B2" w:rsidRDefault="000376B2">
            <w:pPr>
              <w:ind w:right="170"/>
              <w:jc w:val="both"/>
              <w:rPr>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14:paraId="7A3EC666" w14:textId="77777777" w:rsidR="000376B2" w:rsidRDefault="000376B2">
            <w:pPr>
              <w:spacing w:before="100" w:beforeAutospacing="1" w:after="100" w:afterAutospacing="1"/>
              <w:jc w:val="center"/>
              <w:rPr>
                <w:color w:val="000000"/>
                <w:sz w:val="24"/>
                <w:szCs w:val="24"/>
              </w:rPr>
            </w:pPr>
            <w:r>
              <w:rPr>
                <w:color w:val="000000"/>
              </w:rPr>
              <w:t>ГОСТ Р 55769-07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4E2DF7" w14:textId="77777777" w:rsidR="000376B2" w:rsidRDefault="000376B2">
            <w:pPr>
              <w:rPr>
                <w:rFonts w:ascii="Times New Roman CYR" w:hAnsi="Times New Roman CYR" w:cs="Times New Roman CYR"/>
                <w:bCs/>
                <w:sz w:val="24"/>
                <w:szCs w:val="24"/>
              </w:rPr>
            </w:pPr>
          </w:p>
        </w:tc>
      </w:tr>
      <w:tr w:rsidR="000376B2" w14:paraId="4EE51182" w14:textId="77777777" w:rsidTr="000376B2">
        <w:tc>
          <w:tcPr>
            <w:tcW w:w="3888" w:type="dxa"/>
            <w:tcBorders>
              <w:top w:val="single" w:sz="4" w:space="0" w:color="auto"/>
              <w:left w:val="single" w:sz="4" w:space="0" w:color="auto"/>
              <w:bottom w:val="single" w:sz="4" w:space="0" w:color="auto"/>
              <w:right w:val="single" w:sz="4" w:space="0" w:color="auto"/>
            </w:tcBorders>
            <w:hideMark/>
          </w:tcPr>
          <w:p w14:paraId="292F3F20" w14:textId="77777777" w:rsidR="000376B2" w:rsidRDefault="000376B2">
            <w:pPr>
              <w:spacing w:before="100" w:beforeAutospacing="1" w:after="100" w:afterAutospacing="1"/>
              <w:rPr>
                <w:color w:val="000000"/>
                <w:sz w:val="24"/>
                <w:szCs w:val="24"/>
              </w:rPr>
            </w:pPr>
            <w:r>
              <w:rPr>
                <w:color w:val="000000"/>
              </w:rPr>
              <w:t>Цветность</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49570A4" w14:textId="77777777" w:rsidR="000376B2" w:rsidRDefault="000376B2">
            <w:pPr>
              <w:rPr>
                <w:sz w:val="24"/>
                <w:szCs w:val="24"/>
              </w:rPr>
            </w:pPr>
            <w:r>
              <w:t>не более 20</w:t>
            </w:r>
          </w:p>
        </w:tc>
        <w:tc>
          <w:tcPr>
            <w:tcW w:w="2340" w:type="dxa"/>
            <w:tcBorders>
              <w:top w:val="single" w:sz="4" w:space="0" w:color="auto"/>
              <w:left w:val="single" w:sz="4" w:space="0" w:color="auto"/>
              <w:bottom w:val="single" w:sz="4" w:space="0" w:color="auto"/>
              <w:right w:val="single" w:sz="4" w:space="0" w:color="auto"/>
            </w:tcBorders>
            <w:hideMark/>
          </w:tcPr>
          <w:p w14:paraId="440EF807" w14:textId="77777777" w:rsidR="000376B2" w:rsidRDefault="000376B2">
            <w:pPr>
              <w:spacing w:line="192" w:lineRule="auto"/>
              <w:rPr>
                <w:sz w:val="24"/>
                <w:szCs w:val="24"/>
              </w:rPr>
            </w:pPr>
            <w:r>
              <w:t>фотометрический</w:t>
            </w:r>
          </w:p>
        </w:tc>
        <w:tc>
          <w:tcPr>
            <w:tcW w:w="2340" w:type="dxa"/>
            <w:tcBorders>
              <w:top w:val="single" w:sz="4" w:space="0" w:color="auto"/>
              <w:left w:val="single" w:sz="4" w:space="0" w:color="auto"/>
              <w:bottom w:val="single" w:sz="4" w:space="0" w:color="auto"/>
              <w:right w:val="single" w:sz="4" w:space="0" w:color="auto"/>
            </w:tcBorders>
            <w:hideMark/>
          </w:tcPr>
          <w:p w14:paraId="0D4E0414" w14:textId="77777777" w:rsidR="000376B2" w:rsidRDefault="000376B2">
            <w:pPr>
              <w:spacing w:before="100" w:beforeAutospacing="1" w:after="100" w:afterAutospacing="1"/>
              <w:jc w:val="center"/>
              <w:rPr>
                <w:color w:val="000000"/>
                <w:sz w:val="24"/>
                <w:szCs w:val="24"/>
              </w:rPr>
            </w:pPr>
            <w:r>
              <w:rPr>
                <w:color w:val="000000"/>
              </w:rPr>
              <w:t>ГОСТ 3351-74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FF3D73" w14:textId="77777777" w:rsidR="000376B2" w:rsidRDefault="000376B2">
            <w:pPr>
              <w:rPr>
                <w:rFonts w:ascii="Times New Roman CYR" w:hAnsi="Times New Roman CYR" w:cs="Times New Roman CYR"/>
                <w:bCs/>
                <w:sz w:val="24"/>
                <w:szCs w:val="24"/>
              </w:rPr>
            </w:pPr>
          </w:p>
        </w:tc>
      </w:tr>
      <w:tr w:rsidR="000376B2" w14:paraId="2460A8B2" w14:textId="77777777" w:rsidTr="000376B2">
        <w:tc>
          <w:tcPr>
            <w:tcW w:w="3888" w:type="dxa"/>
            <w:tcBorders>
              <w:top w:val="single" w:sz="4" w:space="0" w:color="auto"/>
              <w:left w:val="single" w:sz="4" w:space="0" w:color="auto"/>
              <w:bottom w:val="single" w:sz="4" w:space="0" w:color="auto"/>
              <w:right w:val="single" w:sz="4" w:space="0" w:color="auto"/>
            </w:tcBorders>
            <w:hideMark/>
          </w:tcPr>
          <w:p w14:paraId="44DD92ED" w14:textId="77777777" w:rsidR="000376B2" w:rsidRDefault="000376B2">
            <w:pPr>
              <w:spacing w:before="100" w:beforeAutospacing="1" w:after="100" w:afterAutospacing="1"/>
              <w:rPr>
                <w:color w:val="000000"/>
                <w:sz w:val="24"/>
                <w:szCs w:val="24"/>
              </w:rPr>
            </w:pPr>
            <w:r>
              <w:rPr>
                <w:color w:val="000000"/>
              </w:rPr>
              <w:t xml:space="preserve">Мутность </w:t>
            </w:r>
          </w:p>
        </w:tc>
        <w:tc>
          <w:tcPr>
            <w:tcW w:w="2520" w:type="dxa"/>
            <w:tcBorders>
              <w:top w:val="single" w:sz="4" w:space="0" w:color="auto"/>
              <w:left w:val="single" w:sz="4" w:space="0" w:color="auto"/>
              <w:bottom w:val="single" w:sz="4" w:space="0" w:color="auto"/>
              <w:right w:val="single" w:sz="4" w:space="0" w:color="auto"/>
            </w:tcBorders>
            <w:vAlign w:val="center"/>
            <w:hideMark/>
          </w:tcPr>
          <w:p w14:paraId="035A5AC1" w14:textId="77777777" w:rsidR="000376B2" w:rsidRDefault="000376B2">
            <w:pPr>
              <w:rPr>
                <w:sz w:val="24"/>
                <w:szCs w:val="24"/>
              </w:rPr>
            </w:pPr>
            <w:r>
              <w:t xml:space="preserve"> не более 1,5</w:t>
            </w:r>
          </w:p>
        </w:tc>
        <w:tc>
          <w:tcPr>
            <w:tcW w:w="2340" w:type="dxa"/>
            <w:tcBorders>
              <w:top w:val="single" w:sz="4" w:space="0" w:color="auto"/>
              <w:left w:val="single" w:sz="4" w:space="0" w:color="auto"/>
              <w:bottom w:val="single" w:sz="4" w:space="0" w:color="auto"/>
              <w:right w:val="single" w:sz="4" w:space="0" w:color="auto"/>
            </w:tcBorders>
            <w:hideMark/>
          </w:tcPr>
          <w:p w14:paraId="3C584A9F" w14:textId="77777777" w:rsidR="000376B2" w:rsidRDefault="000376B2">
            <w:pPr>
              <w:spacing w:line="192" w:lineRule="auto"/>
              <w:rPr>
                <w:sz w:val="24"/>
                <w:szCs w:val="24"/>
              </w:rPr>
            </w:pPr>
            <w:r>
              <w:t>фотометрический</w:t>
            </w:r>
          </w:p>
        </w:tc>
        <w:tc>
          <w:tcPr>
            <w:tcW w:w="2340" w:type="dxa"/>
            <w:tcBorders>
              <w:top w:val="single" w:sz="4" w:space="0" w:color="auto"/>
              <w:left w:val="single" w:sz="4" w:space="0" w:color="auto"/>
              <w:bottom w:val="single" w:sz="4" w:space="0" w:color="auto"/>
              <w:right w:val="single" w:sz="4" w:space="0" w:color="auto"/>
            </w:tcBorders>
            <w:hideMark/>
          </w:tcPr>
          <w:p w14:paraId="22338B8F" w14:textId="77777777" w:rsidR="000376B2" w:rsidRDefault="000376B2">
            <w:pPr>
              <w:spacing w:before="100" w:beforeAutospacing="1" w:after="100" w:afterAutospacing="1"/>
              <w:jc w:val="center"/>
              <w:rPr>
                <w:color w:val="000000"/>
                <w:sz w:val="24"/>
                <w:szCs w:val="24"/>
              </w:rPr>
            </w:pPr>
            <w:r>
              <w:rPr>
                <w:color w:val="000000"/>
              </w:rPr>
              <w:t>ГОСТ 3351-74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D9F9A" w14:textId="77777777" w:rsidR="000376B2" w:rsidRDefault="000376B2">
            <w:pPr>
              <w:rPr>
                <w:rFonts w:ascii="Times New Roman CYR" w:hAnsi="Times New Roman CYR" w:cs="Times New Roman CYR"/>
                <w:bCs/>
                <w:sz w:val="24"/>
                <w:szCs w:val="24"/>
              </w:rPr>
            </w:pPr>
          </w:p>
        </w:tc>
      </w:tr>
    </w:tbl>
    <w:p w14:paraId="2B346EA9" w14:textId="77777777" w:rsidR="000376B2" w:rsidRDefault="000376B2" w:rsidP="000376B2">
      <w:pPr>
        <w:rPr>
          <w:sz w:val="24"/>
          <w:szCs w:val="24"/>
        </w:rPr>
      </w:pPr>
    </w:p>
    <w:p w14:paraId="15861380" w14:textId="77777777" w:rsidR="000376B2" w:rsidRDefault="000376B2" w:rsidP="000376B2">
      <w:pPr>
        <w:numPr>
          <w:ilvl w:val="1"/>
          <w:numId w:val="44"/>
        </w:numPr>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 xml:space="preserve">  Радиологические показатели </w:t>
      </w:r>
    </w:p>
    <w:p w14:paraId="53A6E1A0" w14:textId="77777777" w:rsidR="000376B2" w:rsidRDefault="000376B2" w:rsidP="000376B2">
      <w:pPr>
        <w:jc w:val="right"/>
        <w:rPr>
          <w:rFonts w:ascii="Times New Roman" w:hAnsi="Times New Roman" w:cs="Times New Roman"/>
          <w:sz w:val="26"/>
          <w:szCs w:val="26"/>
        </w:rPr>
      </w:pPr>
      <w:r>
        <w:rPr>
          <w:rFonts w:ascii="Times New Roman CYR" w:hAnsi="Times New Roman CYR" w:cs="Times New Roman CYR"/>
          <w:b/>
          <w:bCs/>
          <w:sz w:val="26"/>
          <w:szCs w:val="26"/>
        </w:rPr>
        <w:t>Таблица 8</w:t>
      </w:r>
    </w:p>
    <w:tbl>
      <w:tblPr>
        <w:tblW w:w="14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497"/>
        <w:gridCol w:w="2477"/>
        <w:gridCol w:w="2325"/>
        <w:gridCol w:w="3425"/>
      </w:tblGrid>
      <w:tr w:rsidR="000376B2" w14:paraId="2CC90B9E" w14:textId="77777777" w:rsidTr="000376B2">
        <w:tc>
          <w:tcPr>
            <w:tcW w:w="3825" w:type="dxa"/>
            <w:tcBorders>
              <w:top w:val="single" w:sz="4" w:space="0" w:color="auto"/>
              <w:left w:val="single" w:sz="4" w:space="0" w:color="auto"/>
              <w:bottom w:val="single" w:sz="4" w:space="0" w:color="auto"/>
              <w:right w:val="single" w:sz="4" w:space="0" w:color="auto"/>
            </w:tcBorders>
            <w:hideMark/>
          </w:tcPr>
          <w:p w14:paraId="442AA5F2" w14:textId="77777777" w:rsidR="000376B2" w:rsidRDefault="000376B2">
            <w:pPr>
              <w:ind w:right="170"/>
              <w:jc w:val="center"/>
              <w:rPr>
                <w:rFonts w:ascii="Times New Roman CYR" w:hAnsi="Times New Roman CYR" w:cs="Times New Roman CYR"/>
                <w:b/>
                <w:bCs/>
                <w:sz w:val="24"/>
                <w:szCs w:val="24"/>
              </w:rPr>
            </w:pPr>
            <w:r>
              <w:rPr>
                <w:rFonts w:ascii="Times New Roman CYR" w:hAnsi="Times New Roman CYR" w:cs="Times New Roman CYR"/>
                <w:b/>
                <w:bCs/>
              </w:rPr>
              <w:t>Определяемые показатели</w:t>
            </w:r>
          </w:p>
        </w:tc>
        <w:tc>
          <w:tcPr>
            <w:tcW w:w="2497" w:type="dxa"/>
            <w:tcBorders>
              <w:top w:val="single" w:sz="4" w:space="0" w:color="auto"/>
              <w:left w:val="single" w:sz="4" w:space="0" w:color="auto"/>
              <w:bottom w:val="single" w:sz="4" w:space="0" w:color="auto"/>
              <w:right w:val="single" w:sz="4" w:space="0" w:color="auto"/>
            </w:tcBorders>
            <w:hideMark/>
          </w:tcPr>
          <w:p w14:paraId="332D0131" w14:textId="77777777" w:rsidR="000376B2" w:rsidRDefault="000376B2">
            <w:pPr>
              <w:ind w:right="170"/>
              <w:jc w:val="center"/>
              <w:rPr>
                <w:rFonts w:ascii="Times New Roman CYR" w:hAnsi="Times New Roman CYR" w:cs="Times New Roman CYR"/>
                <w:b/>
                <w:bCs/>
                <w:sz w:val="24"/>
                <w:szCs w:val="24"/>
              </w:rPr>
            </w:pPr>
            <w:r>
              <w:rPr>
                <w:b/>
                <w:color w:val="000000"/>
              </w:rPr>
              <w:t>Показатели безопасности</w:t>
            </w:r>
          </w:p>
        </w:tc>
        <w:tc>
          <w:tcPr>
            <w:tcW w:w="2477" w:type="dxa"/>
            <w:tcBorders>
              <w:top w:val="single" w:sz="4" w:space="0" w:color="auto"/>
              <w:left w:val="single" w:sz="4" w:space="0" w:color="auto"/>
              <w:bottom w:val="single" w:sz="4" w:space="0" w:color="auto"/>
              <w:right w:val="single" w:sz="4" w:space="0" w:color="auto"/>
            </w:tcBorders>
          </w:tcPr>
          <w:p w14:paraId="60938B31" w14:textId="77777777" w:rsidR="000376B2" w:rsidRDefault="000376B2">
            <w:pPr>
              <w:ind w:right="170"/>
              <w:rPr>
                <w:b/>
                <w:bCs/>
                <w:color w:val="000000"/>
                <w:sz w:val="24"/>
                <w:szCs w:val="24"/>
              </w:rPr>
            </w:pPr>
            <w:r>
              <w:rPr>
                <w:b/>
                <w:bCs/>
                <w:color w:val="000000"/>
              </w:rPr>
              <w:t>Методы определения</w:t>
            </w:r>
          </w:p>
          <w:p w14:paraId="174FC134" w14:textId="77777777" w:rsidR="000376B2" w:rsidRDefault="000376B2">
            <w:pPr>
              <w:ind w:right="170"/>
              <w:rPr>
                <w:rFonts w:ascii="Times New Roman CYR" w:hAnsi="Times New Roman CYR" w:cs="Times New Roman CYR"/>
                <w:bCs/>
                <w:sz w:val="24"/>
                <w:szCs w:val="24"/>
              </w:rPr>
            </w:pPr>
          </w:p>
        </w:tc>
        <w:tc>
          <w:tcPr>
            <w:tcW w:w="2325" w:type="dxa"/>
            <w:tcBorders>
              <w:top w:val="single" w:sz="4" w:space="0" w:color="auto"/>
              <w:left w:val="single" w:sz="4" w:space="0" w:color="auto"/>
              <w:bottom w:val="single" w:sz="4" w:space="0" w:color="auto"/>
              <w:right w:val="single" w:sz="4" w:space="0" w:color="auto"/>
            </w:tcBorders>
            <w:hideMark/>
          </w:tcPr>
          <w:p w14:paraId="69B398AB" w14:textId="77777777" w:rsidR="000376B2" w:rsidRDefault="000376B2">
            <w:pPr>
              <w:ind w:right="170"/>
              <w:rPr>
                <w:b/>
                <w:bCs/>
                <w:color w:val="000000"/>
                <w:sz w:val="24"/>
                <w:szCs w:val="24"/>
              </w:rPr>
            </w:pPr>
            <w:r>
              <w:rPr>
                <w:b/>
                <w:bCs/>
                <w:color w:val="000000"/>
              </w:rPr>
              <w:t>НД на метод исследования</w:t>
            </w:r>
          </w:p>
        </w:tc>
        <w:tc>
          <w:tcPr>
            <w:tcW w:w="3425" w:type="dxa"/>
            <w:tcBorders>
              <w:top w:val="single" w:sz="4" w:space="0" w:color="auto"/>
              <w:left w:val="single" w:sz="4" w:space="0" w:color="auto"/>
              <w:bottom w:val="single" w:sz="4" w:space="0" w:color="auto"/>
              <w:right w:val="single" w:sz="4" w:space="0" w:color="auto"/>
            </w:tcBorders>
            <w:hideMark/>
          </w:tcPr>
          <w:p w14:paraId="29F4BB7A" w14:textId="77777777" w:rsidR="000376B2" w:rsidRDefault="00C42CD1">
            <w:pPr>
              <w:ind w:right="170"/>
              <w:rPr>
                <w:b/>
                <w:color w:val="000000"/>
                <w:sz w:val="24"/>
                <w:szCs w:val="24"/>
              </w:rPr>
            </w:pPr>
            <w:r>
              <w:rPr>
                <w:b/>
                <w:color w:val="000000"/>
              </w:rPr>
              <w:t>Наименование ЮЛ, ИП, аккредитованных в национальной системе аккредитации, ответственных за проведение лабораторных исследований, испытаний</w:t>
            </w:r>
          </w:p>
        </w:tc>
      </w:tr>
      <w:tr w:rsidR="000376B2" w14:paraId="225FBA52" w14:textId="77777777" w:rsidTr="000376B2">
        <w:tc>
          <w:tcPr>
            <w:tcW w:w="3825" w:type="dxa"/>
            <w:tcBorders>
              <w:top w:val="single" w:sz="4" w:space="0" w:color="auto"/>
              <w:left w:val="single" w:sz="4" w:space="0" w:color="auto"/>
              <w:bottom w:val="single" w:sz="4" w:space="0" w:color="auto"/>
              <w:right w:val="single" w:sz="4" w:space="0" w:color="auto"/>
            </w:tcBorders>
            <w:hideMark/>
          </w:tcPr>
          <w:p w14:paraId="37CF6D23" w14:textId="77777777" w:rsidR="000376B2" w:rsidRDefault="000376B2">
            <w:pPr>
              <w:shd w:val="clear" w:color="auto" w:fill="FFFFFF"/>
              <w:spacing w:line="20" w:lineRule="atLeast"/>
              <w:rPr>
                <w:sz w:val="24"/>
                <w:szCs w:val="24"/>
              </w:rPr>
            </w:pPr>
            <w:r>
              <w:rPr>
                <w:color w:val="000000"/>
              </w:rPr>
              <w:t>Удельная суммарная альфа-активность</w:t>
            </w:r>
          </w:p>
        </w:tc>
        <w:tc>
          <w:tcPr>
            <w:tcW w:w="2497" w:type="dxa"/>
            <w:tcBorders>
              <w:top w:val="single" w:sz="4" w:space="0" w:color="auto"/>
              <w:left w:val="single" w:sz="4" w:space="0" w:color="auto"/>
              <w:bottom w:val="single" w:sz="4" w:space="0" w:color="auto"/>
              <w:right w:val="single" w:sz="4" w:space="0" w:color="auto"/>
            </w:tcBorders>
          </w:tcPr>
          <w:p w14:paraId="2B9AAF28" w14:textId="77777777" w:rsidR="000376B2" w:rsidRDefault="000376B2">
            <w:pPr>
              <w:shd w:val="clear" w:color="auto" w:fill="FFFFFF"/>
              <w:spacing w:line="20" w:lineRule="atLeast"/>
              <w:jc w:val="center"/>
              <w:rPr>
                <w:color w:val="000000"/>
                <w:sz w:val="24"/>
                <w:szCs w:val="24"/>
              </w:rPr>
            </w:pPr>
          </w:p>
          <w:p w14:paraId="683E6A65" w14:textId="77777777" w:rsidR="000376B2" w:rsidRDefault="000376B2">
            <w:pPr>
              <w:shd w:val="clear" w:color="auto" w:fill="FFFFFF"/>
              <w:spacing w:line="20" w:lineRule="atLeast"/>
              <w:jc w:val="center"/>
              <w:rPr>
                <w:color w:val="000000"/>
              </w:rPr>
            </w:pPr>
            <w:r>
              <w:rPr>
                <w:color w:val="000000"/>
              </w:rPr>
              <w:t>0,2</w:t>
            </w:r>
          </w:p>
          <w:p w14:paraId="3D848EDE" w14:textId="77777777" w:rsidR="000376B2" w:rsidRDefault="000376B2">
            <w:pPr>
              <w:shd w:val="clear" w:color="auto" w:fill="FFFFFF"/>
              <w:spacing w:line="20" w:lineRule="atLeast"/>
              <w:jc w:val="center"/>
              <w:rPr>
                <w:sz w:val="24"/>
                <w:szCs w:val="24"/>
              </w:rPr>
            </w:pPr>
          </w:p>
        </w:tc>
        <w:tc>
          <w:tcPr>
            <w:tcW w:w="2477" w:type="dxa"/>
            <w:tcBorders>
              <w:top w:val="single" w:sz="4" w:space="0" w:color="auto"/>
              <w:left w:val="single" w:sz="4" w:space="0" w:color="auto"/>
              <w:bottom w:val="single" w:sz="4" w:space="0" w:color="auto"/>
              <w:right w:val="single" w:sz="4" w:space="0" w:color="auto"/>
            </w:tcBorders>
            <w:hideMark/>
          </w:tcPr>
          <w:p w14:paraId="21699CE3" w14:textId="77777777" w:rsidR="000376B2" w:rsidRDefault="000376B2">
            <w:pPr>
              <w:ind w:right="170"/>
              <w:jc w:val="both"/>
              <w:rPr>
                <w:sz w:val="24"/>
                <w:szCs w:val="24"/>
              </w:rPr>
            </w:pPr>
            <w:r>
              <w:t xml:space="preserve">Измерение с помощью альфа- и </w:t>
            </w:r>
            <w:proofErr w:type="spellStart"/>
            <w:r>
              <w:t>бетарадиометров</w:t>
            </w:r>
            <w:proofErr w:type="spellEnd"/>
            <w:r>
              <w:t xml:space="preserve"> </w:t>
            </w:r>
          </w:p>
        </w:tc>
        <w:tc>
          <w:tcPr>
            <w:tcW w:w="2325" w:type="dxa"/>
            <w:tcBorders>
              <w:top w:val="single" w:sz="4" w:space="0" w:color="auto"/>
              <w:left w:val="single" w:sz="4" w:space="0" w:color="auto"/>
              <w:bottom w:val="single" w:sz="4" w:space="0" w:color="auto"/>
              <w:right w:val="single" w:sz="4" w:space="0" w:color="auto"/>
            </w:tcBorders>
            <w:hideMark/>
          </w:tcPr>
          <w:p w14:paraId="6BB479D1" w14:textId="77777777" w:rsidR="000376B2" w:rsidRDefault="000376B2">
            <w:pPr>
              <w:ind w:right="170"/>
              <w:jc w:val="center"/>
              <w:rPr>
                <w:sz w:val="24"/>
                <w:szCs w:val="24"/>
              </w:rPr>
            </w:pPr>
            <w:r>
              <w:rPr>
                <w:bCs/>
              </w:rPr>
              <w:t>МУ 2.6.1.1981-05</w:t>
            </w:r>
          </w:p>
        </w:tc>
        <w:tc>
          <w:tcPr>
            <w:tcW w:w="3425" w:type="dxa"/>
            <w:vMerge w:val="restart"/>
            <w:tcBorders>
              <w:top w:val="single" w:sz="4" w:space="0" w:color="auto"/>
              <w:left w:val="single" w:sz="4" w:space="0" w:color="auto"/>
              <w:bottom w:val="single" w:sz="4" w:space="0" w:color="auto"/>
              <w:right w:val="single" w:sz="4" w:space="0" w:color="auto"/>
            </w:tcBorders>
            <w:hideMark/>
          </w:tcPr>
          <w:p w14:paraId="05B24077" w14:textId="77777777" w:rsidR="000376B2" w:rsidRDefault="000376B2">
            <w:pPr>
              <w:ind w:right="170"/>
              <w:rPr>
                <w:rFonts w:ascii="Times New Roman CYR" w:hAnsi="Times New Roman CYR" w:cs="Times New Roman CYR"/>
                <w:bCs/>
                <w:sz w:val="24"/>
                <w:szCs w:val="24"/>
              </w:rPr>
            </w:pPr>
            <w:r>
              <w:rPr>
                <w:rFonts w:ascii="Times New Roman CYR" w:hAnsi="Times New Roman CYR" w:cs="Times New Roman CYR"/>
                <w:bCs/>
              </w:rPr>
              <w:t>ФБУЗ «Центр гигиены и эпидемиологии в РД»,</w:t>
            </w:r>
          </w:p>
        </w:tc>
      </w:tr>
      <w:tr w:rsidR="000376B2" w14:paraId="0CB99445" w14:textId="77777777" w:rsidTr="000376B2">
        <w:tc>
          <w:tcPr>
            <w:tcW w:w="3825" w:type="dxa"/>
            <w:tcBorders>
              <w:top w:val="single" w:sz="4" w:space="0" w:color="auto"/>
              <w:left w:val="single" w:sz="4" w:space="0" w:color="auto"/>
              <w:bottom w:val="single" w:sz="4" w:space="0" w:color="auto"/>
              <w:right w:val="single" w:sz="4" w:space="0" w:color="auto"/>
            </w:tcBorders>
            <w:hideMark/>
          </w:tcPr>
          <w:p w14:paraId="4D7BB241" w14:textId="77777777" w:rsidR="000376B2" w:rsidRDefault="000376B2">
            <w:pPr>
              <w:shd w:val="clear" w:color="auto" w:fill="FFFFFF"/>
              <w:spacing w:line="20" w:lineRule="atLeast"/>
              <w:rPr>
                <w:sz w:val="24"/>
                <w:szCs w:val="24"/>
              </w:rPr>
            </w:pPr>
            <w:r>
              <w:rPr>
                <w:color w:val="000000"/>
              </w:rPr>
              <w:t>Удельная суммарная бета-активность</w:t>
            </w:r>
          </w:p>
        </w:tc>
        <w:tc>
          <w:tcPr>
            <w:tcW w:w="2497" w:type="dxa"/>
            <w:tcBorders>
              <w:top w:val="single" w:sz="4" w:space="0" w:color="auto"/>
              <w:left w:val="single" w:sz="4" w:space="0" w:color="auto"/>
              <w:bottom w:val="single" w:sz="4" w:space="0" w:color="auto"/>
              <w:right w:val="single" w:sz="4" w:space="0" w:color="auto"/>
            </w:tcBorders>
            <w:hideMark/>
          </w:tcPr>
          <w:p w14:paraId="1D7258FB" w14:textId="77777777" w:rsidR="000376B2" w:rsidRDefault="000376B2">
            <w:pPr>
              <w:shd w:val="clear" w:color="auto" w:fill="FFFFFF"/>
              <w:spacing w:line="20" w:lineRule="atLeast"/>
              <w:jc w:val="center"/>
              <w:rPr>
                <w:color w:val="000000"/>
                <w:sz w:val="24"/>
                <w:szCs w:val="24"/>
              </w:rPr>
            </w:pPr>
            <w:r>
              <w:rPr>
                <w:color w:val="000000"/>
              </w:rPr>
              <w:t>1,0</w:t>
            </w:r>
          </w:p>
        </w:tc>
        <w:tc>
          <w:tcPr>
            <w:tcW w:w="2477" w:type="dxa"/>
            <w:tcBorders>
              <w:top w:val="single" w:sz="4" w:space="0" w:color="auto"/>
              <w:left w:val="single" w:sz="4" w:space="0" w:color="auto"/>
              <w:bottom w:val="single" w:sz="4" w:space="0" w:color="auto"/>
              <w:right w:val="single" w:sz="4" w:space="0" w:color="auto"/>
            </w:tcBorders>
            <w:hideMark/>
          </w:tcPr>
          <w:p w14:paraId="46CC6834" w14:textId="77777777" w:rsidR="000376B2" w:rsidRDefault="000376B2">
            <w:pPr>
              <w:ind w:right="170"/>
              <w:jc w:val="both"/>
              <w:rPr>
                <w:sz w:val="24"/>
                <w:szCs w:val="24"/>
              </w:rPr>
            </w:pPr>
            <w:r>
              <w:t xml:space="preserve">Измерение с помощью альфа- и </w:t>
            </w:r>
            <w:proofErr w:type="spellStart"/>
            <w:r>
              <w:t>бетарадиометров</w:t>
            </w:r>
            <w:proofErr w:type="spellEnd"/>
          </w:p>
        </w:tc>
        <w:tc>
          <w:tcPr>
            <w:tcW w:w="2325" w:type="dxa"/>
            <w:tcBorders>
              <w:top w:val="single" w:sz="4" w:space="0" w:color="auto"/>
              <w:left w:val="single" w:sz="4" w:space="0" w:color="auto"/>
              <w:bottom w:val="single" w:sz="4" w:space="0" w:color="auto"/>
              <w:right w:val="single" w:sz="4" w:space="0" w:color="auto"/>
            </w:tcBorders>
            <w:hideMark/>
          </w:tcPr>
          <w:p w14:paraId="2AC6769F" w14:textId="77777777" w:rsidR="000376B2" w:rsidRDefault="000376B2">
            <w:pPr>
              <w:ind w:right="170"/>
              <w:jc w:val="center"/>
              <w:rPr>
                <w:sz w:val="24"/>
                <w:szCs w:val="24"/>
              </w:rPr>
            </w:pPr>
            <w:r>
              <w:rPr>
                <w:bCs/>
              </w:rPr>
              <w:t>МУ 2.6.1.1981-05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C18289" w14:textId="77777777" w:rsidR="000376B2" w:rsidRDefault="000376B2">
            <w:pPr>
              <w:rPr>
                <w:rFonts w:ascii="Times New Roman CYR" w:hAnsi="Times New Roman CYR" w:cs="Times New Roman CYR"/>
                <w:bCs/>
                <w:sz w:val="24"/>
                <w:szCs w:val="24"/>
              </w:rPr>
            </w:pPr>
          </w:p>
        </w:tc>
      </w:tr>
    </w:tbl>
    <w:p w14:paraId="4679CE05" w14:textId="77777777" w:rsidR="000376B2" w:rsidRDefault="000376B2" w:rsidP="000376B2">
      <w:pPr>
        <w:rPr>
          <w:sz w:val="24"/>
          <w:szCs w:val="24"/>
        </w:rPr>
      </w:pPr>
    </w:p>
    <w:tbl>
      <w:tblPr>
        <w:tblW w:w="14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2488"/>
        <w:gridCol w:w="2514"/>
        <w:gridCol w:w="2321"/>
        <w:gridCol w:w="3410"/>
      </w:tblGrid>
      <w:tr w:rsidR="000376B2" w14:paraId="3A2EE2BD" w14:textId="77777777" w:rsidTr="000376B2">
        <w:tc>
          <w:tcPr>
            <w:tcW w:w="3825" w:type="dxa"/>
            <w:tcBorders>
              <w:top w:val="single" w:sz="4" w:space="0" w:color="auto"/>
              <w:left w:val="single" w:sz="4" w:space="0" w:color="auto"/>
              <w:bottom w:val="single" w:sz="4" w:space="0" w:color="auto"/>
              <w:right w:val="single" w:sz="4" w:space="0" w:color="auto"/>
            </w:tcBorders>
            <w:hideMark/>
          </w:tcPr>
          <w:p w14:paraId="49E15D13" w14:textId="77777777" w:rsidR="000376B2" w:rsidRDefault="000376B2">
            <w:pPr>
              <w:shd w:val="clear" w:color="auto" w:fill="FFFFFF"/>
              <w:spacing w:line="20" w:lineRule="atLeast"/>
              <w:rPr>
                <w:color w:val="000000"/>
                <w:sz w:val="24"/>
                <w:szCs w:val="24"/>
              </w:rPr>
            </w:pPr>
            <w:r>
              <w:rPr>
                <w:color w:val="000000"/>
              </w:rPr>
              <w:t>Радон (</w:t>
            </w:r>
            <w:r>
              <w:rPr>
                <w:color w:val="000000"/>
                <w:vertAlign w:val="superscript"/>
              </w:rPr>
              <w:t>222</w:t>
            </w:r>
            <w:r>
              <w:rPr>
                <w:color w:val="000000"/>
              </w:rPr>
              <w:t>Rn) (1)</w:t>
            </w:r>
          </w:p>
        </w:tc>
        <w:tc>
          <w:tcPr>
            <w:tcW w:w="2497" w:type="dxa"/>
            <w:tcBorders>
              <w:top w:val="single" w:sz="4" w:space="0" w:color="auto"/>
              <w:left w:val="single" w:sz="4" w:space="0" w:color="auto"/>
              <w:bottom w:val="single" w:sz="4" w:space="0" w:color="auto"/>
              <w:right w:val="single" w:sz="4" w:space="0" w:color="auto"/>
            </w:tcBorders>
            <w:hideMark/>
          </w:tcPr>
          <w:p w14:paraId="65BC71C6" w14:textId="77777777" w:rsidR="000376B2" w:rsidRDefault="000376B2">
            <w:pPr>
              <w:shd w:val="clear" w:color="auto" w:fill="FFFFFF"/>
              <w:spacing w:line="20" w:lineRule="atLeast"/>
              <w:jc w:val="center"/>
              <w:rPr>
                <w:color w:val="000000"/>
                <w:sz w:val="24"/>
                <w:szCs w:val="24"/>
              </w:rPr>
            </w:pPr>
            <w:r>
              <w:rPr>
                <w:color w:val="000000"/>
              </w:rPr>
              <w:t>60</w:t>
            </w:r>
          </w:p>
        </w:tc>
        <w:tc>
          <w:tcPr>
            <w:tcW w:w="2477" w:type="dxa"/>
            <w:tcBorders>
              <w:top w:val="single" w:sz="4" w:space="0" w:color="auto"/>
              <w:left w:val="single" w:sz="4" w:space="0" w:color="auto"/>
              <w:bottom w:val="single" w:sz="4" w:space="0" w:color="auto"/>
              <w:right w:val="single" w:sz="4" w:space="0" w:color="auto"/>
            </w:tcBorders>
            <w:hideMark/>
          </w:tcPr>
          <w:p w14:paraId="0965AAE6" w14:textId="77777777" w:rsidR="000376B2" w:rsidRDefault="000376B2">
            <w:pPr>
              <w:ind w:right="170"/>
              <w:jc w:val="both"/>
              <w:rPr>
                <w:sz w:val="24"/>
                <w:szCs w:val="24"/>
              </w:rPr>
            </w:pPr>
            <w:r>
              <w:rPr>
                <w:color w:val="333333"/>
                <w:sz w:val="26"/>
                <w:szCs w:val="26"/>
                <w:shd w:val="clear" w:color="auto" w:fill="FFFFFF"/>
              </w:rPr>
              <w:t>Радиометрический</w:t>
            </w:r>
          </w:p>
        </w:tc>
        <w:tc>
          <w:tcPr>
            <w:tcW w:w="2325" w:type="dxa"/>
            <w:tcBorders>
              <w:top w:val="single" w:sz="4" w:space="0" w:color="auto"/>
              <w:left w:val="single" w:sz="4" w:space="0" w:color="auto"/>
              <w:bottom w:val="single" w:sz="4" w:space="0" w:color="auto"/>
              <w:right w:val="single" w:sz="4" w:space="0" w:color="auto"/>
            </w:tcBorders>
            <w:hideMark/>
          </w:tcPr>
          <w:p w14:paraId="1C59F799" w14:textId="77777777" w:rsidR="000376B2" w:rsidRDefault="000376B2">
            <w:pPr>
              <w:ind w:right="170"/>
              <w:jc w:val="center"/>
              <w:rPr>
                <w:sz w:val="24"/>
                <w:szCs w:val="24"/>
              </w:rPr>
            </w:pPr>
            <w:r>
              <w:rPr>
                <w:bCs/>
              </w:rPr>
              <w:t>МУ 2.6.1.1981-05</w:t>
            </w:r>
          </w:p>
        </w:tc>
        <w:tc>
          <w:tcPr>
            <w:tcW w:w="3425" w:type="dxa"/>
            <w:vMerge w:val="restart"/>
            <w:tcBorders>
              <w:top w:val="single" w:sz="4" w:space="0" w:color="auto"/>
              <w:left w:val="single" w:sz="4" w:space="0" w:color="auto"/>
              <w:bottom w:val="single" w:sz="4" w:space="0" w:color="auto"/>
              <w:right w:val="single" w:sz="4" w:space="0" w:color="auto"/>
            </w:tcBorders>
          </w:tcPr>
          <w:p w14:paraId="427C6B58" w14:textId="77777777" w:rsidR="000376B2" w:rsidRDefault="000376B2">
            <w:pPr>
              <w:ind w:right="170"/>
              <w:rPr>
                <w:rFonts w:ascii="Times New Roman CYR" w:hAnsi="Times New Roman CYR" w:cs="Times New Roman CYR"/>
                <w:bCs/>
                <w:sz w:val="24"/>
                <w:szCs w:val="24"/>
              </w:rPr>
            </w:pPr>
          </w:p>
        </w:tc>
      </w:tr>
      <w:tr w:rsidR="000376B2" w14:paraId="5BD091D7" w14:textId="77777777" w:rsidTr="000376B2">
        <w:tc>
          <w:tcPr>
            <w:tcW w:w="3825" w:type="dxa"/>
            <w:tcBorders>
              <w:top w:val="single" w:sz="4" w:space="0" w:color="auto"/>
              <w:left w:val="single" w:sz="4" w:space="0" w:color="auto"/>
              <w:bottom w:val="single" w:sz="4" w:space="0" w:color="auto"/>
              <w:right w:val="single" w:sz="4" w:space="0" w:color="auto"/>
            </w:tcBorders>
            <w:hideMark/>
          </w:tcPr>
          <w:p w14:paraId="33BD4959" w14:textId="77777777" w:rsidR="000376B2" w:rsidRDefault="000376B2">
            <w:pPr>
              <w:shd w:val="clear" w:color="auto" w:fill="FFFFFF"/>
              <w:spacing w:line="20" w:lineRule="atLeast"/>
              <w:rPr>
                <w:color w:val="000000"/>
                <w:sz w:val="24"/>
                <w:szCs w:val="24"/>
              </w:rPr>
            </w:pPr>
            <w:r>
              <w:rPr>
                <w:color w:val="000000"/>
              </w:rPr>
              <w:t>Сигма радионуклидов</w:t>
            </w:r>
          </w:p>
        </w:tc>
        <w:tc>
          <w:tcPr>
            <w:tcW w:w="2497" w:type="dxa"/>
            <w:tcBorders>
              <w:top w:val="single" w:sz="4" w:space="0" w:color="auto"/>
              <w:left w:val="single" w:sz="4" w:space="0" w:color="auto"/>
              <w:bottom w:val="single" w:sz="4" w:space="0" w:color="auto"/>
              <w:right w:val="single" w:sz="4" w:space="0" w:color="auto"/>
            </w:tcBorders>
            <w:hideMark/>
          </w:tcPr>
          <w:p w14:paraId="7FB3A941" w14:textId="77777777" w:rsidR="000376B2" w:rsidRDefault="000376B2">
            <w:pPr>
              <w:shd w:val="clear" w:color="auto" w:fill="FFFFFF"/>
              <w:spacing w:line="20" w:lineRule="atLeast"/>
              <w:jc w:val="center"/>
              <w:rPr>
                <w:color w:val="000000"/>
                <w:sz w:val="24"/>
                <w:szCs w:val="24"/>
              </w:rPr>
            </w:pPr>
            <w:r>
              <w:rPr>
                <w:color w:val="000000"/>
              </w:rPr>
              <w:t>≤1,0</w:t>
            </w:r>
          </w:p>
        </w:tc>
        <w:tc>
          <w:tcPr>
            <w:tcW w:w="2477" w:type="dxa"/>
            <w:tcBorders>
              <w:top w:val="single" w:sz="4" w:space="0" w:color="auto"/>
              <w:left w:val="single" w:sz="4" w:space="0" w:color="auto"/>
              <w:bottom w:val="single" w:sz="4" w:space="0" w:color="auto"/>
              <w:right w:val="single" w:sz="4" w:space="0" w:color="auto"/>
            </w:tcBorders>
          </w:tcPr>
          <w:p w14:paraId="2A711F38" w14:textId="77777777" w:rsidR="000376B2" w:rsidRDefault="000376B2">
            <w:pPr>
              <w:ind w:right="170"/>
              <w:jc w:val="both"/>
              <w:rPr>
                <w:sz w:val="24"/>
                <w:szCs w:val="24"/>
              </w:rPr>
            </w:pPr>
          </w:p>
        </w:tc>
        <w:tc>
          <w:tcPr>
            <w:tcW w:w="2325" w:type="dxa"/>
            <w:tcBorders>
              <w:top w:val="single" w:sz="4" w:space="0" w:color="auto"/>
              <w:left w:val="single" w:sz="4" w:space="0" w:color="auto"/>
              <w:bottom w:val="single" w:sz="4" w:space="0" w:color="auto"/>
              <w:right w:val="single" w:sz="4" w:space="0" w:color="auto"/>
            </w:tcBorders>
            <w:hideMark/>
          </w:tcPr>
          <w:p w14:paraId="50C783E1" w14:textId="77777777" w:rsidR="000376B2" w:rsidRDefault="000376B2">
            <w:pPr>
              <w:ind w:right="170"/>
              <w:jc w:val="center"/>
              <w:rPr>
                <w:sz w:val="24"/>
                <w:szCs w:val="24"/>
              </w:rPr>
            </w:pPr>
            <w:r>
              <w:rPr>
                <w:bCs/>
              </w:rPr>
              <w:t>МУ 2.6.1.1981-05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B3518" w14:textId="77777777" w:rsidR="000376B2" w:rsidRDefault="000376B2">
            <w:pPr>
              <w:rPr>
                <w:rFonts w:ascii="Times New Roman CYR" w:hAnsi="Times New Roman CYR" w:cs="Times New Roman CYR"/>
                <w:bCs/>
                <w:sz w:val="24"/>
                <w:szCs w:val="24"/>
              </w:rPr>
            </w:pPr>
          </w:p>
        </w:tc>
      </w:tr>
    </w:tbl>
    <w:p w14:paraId="6B77C0D1" w14:textId="77777777" w:rsidR="000376B2" w:rsidRDefault="000376B2" w:rsidP="000376B2">
      <w:pPr>
        <w:numPr>
          <w:ilvl w:val="1"/>
          <w:numId w:val="45"/>
        </w:numPr>
        <w:spacing w:before="28" w:after="0" w:line="240" w:lineRule="auto"/>
        <w:jc w:val="both"/>
        <w:rPr>
          <w:rFonts w:ascii="Times New Roman CYR" w:hAnsi="Times New Roman CYR" w:cs="Times New Roman CYR"/>
          <w:bCs/>
          <w:sz w:val="28"/>
        </w:rPr>
      </w:pPr>
      <w:r>
        <w:rPr>
          <w:rFonts w:ascii="Times New Roman CYR" w:hAnsi="Times New Roman CYR" w:cs="Times New Roman CYR"/>
          <w:bCs/>
          <w:sz w:val="28"/>
        </w:rPr>
        <w:t>Радон определяется для подземного источника водоснабжения (Артезианские скважины)</w:t>
      </w:r>
    </w:p>
    <w:p w14:paraId="6C2CF85A" w14:textId="77777777" w:rsidR="000376B2" w:rsidRDefault="000376B2" w:rsidP="000376B2">
      <w:pPr>
        <w:spacing w:before="28"/>
        <w:jc w:val="both"/>
        <w:rPr>
          <w:rFonts w:ascii="Times New Roman CYR" w:hAnsi="Times New Roman CYR" w:cs="Times New Roman CYR"/>
          <w:bCs/>
          <w:sz w:val="28"/>
        </w:rPr>
      </w:pPr>
    </w:p>
    <w:p w14:paraId="14407A3A" w14:textId="77777777" w:rsidR="000376B2" w:rsidRDefault="000376B2" w:rsidP="000376B2">
      <w:pPr>
        <w:numPr>
          <w:ilvl w:val="1"/>
          <w:numId w:val="44"/>
        </w:numPr>
        <w:spacing w:after="0" w:line="240" w:lineRule="auto"/>
        <w:ind w:left="0" w:firstLine="680"/>
        <w:jc w:val="both"/>
        <w:outlineLvl w:val="3"/>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Обобщенные показатели</w:t>
      </w:r>
    </w:p>
    <w:p w14:paraId="089DBB58" w14:textId="77777777" w:rsidR="000376B2" w:rsidRDefault="000376B2" w:rsidP="000376B2">
      <w:pPr>
        <w:shd w:val="clear" w:color="auto" w:fill="FFFFFF"/>
        <w:spacing w:before="5" w:line="269" w:lineRule="exact"/>
        <w:ind w:left="420"/>
        <w:jc w:val="right"/>
        <w:rPr>
          <w:rFonts w:ascii="Times New Roman" w:hAnsi="Times New Roman" w:cs="Times New Roman"/>
          <w:b/>
          <w:bCs/>
          <w:color w:val="000000"/>
          <w:sz w:val="26"/>
          <w:szCs w:val="26"/>
        </w:rPr>
      </w:pPr>
      <w:r>
        <w:rPr>
          <w:b/>
          <w:bCs/>
          <w:color w:val="000000"/>
          <w:sz w:val="26"/>
          <w:szCs w:val="26"/>
        </w:rPr>
        <w:t>Таблица 9</w:t>
      </w:r>
    </w:p>
    <w:tbl>
      <w:tblPr>
        <w:tblW w:w="14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9"/>
        <w:gridCol w:w="1980"/>
        <w:gridCol w:w="2520"/>
        <w:gridCol w:w="1980"/>
        <w:gridCol w:w="1980"/>
        <w:gridCol w:w="3101"/>
      </w:tblGrid>
      <w:tr w:rsidR="000376B2" w14:paraId="49B2F950" w14:textId="77777777" w:rsidTr="000376B2">
        <w:tc>
          <w:tcPr>
            <w:tcW w:w="2988" w:type="dxa"/>
            <w:tcBorders>
              <w:top w:val="single" w:sz="4" w:space="0" w:color="auto"/>
              <w:left w:val="single" w:sz="4" w:space="0" w:color="auto"/>
              <w:bottom w:val="single" w:sz="4" w:space="0" w:color="auto"/>
              <w:right w:val="single" w:sz="4" w:space="0" w:color="auto"/>
            </w:tcBorders>
            <w:hideMark/>
          </w:tcPr>
          <w:p w14:paraId="2628E242" w14:textId="77777777" w:rsidR="000376B2" w:rsidRDefault="000376B2">
            <w:pPr>
              <w:ind w:right="170"/>
              <w:jc w:val="center"/>
              <w:rPr>
                <w:rFonts w:ascii="Times New Roman CYR" w:hAnsi="Times New Roman CYR" w:cs="Times New Roman CYR"/>
                <w:b/>
                <w:bCs/>
                <w:sz w:val="24"/>
                <w:szCs w:val="24"/>
              </w:rPr>
            </w:pPr>
            <w:r>
              <w:rPr>
                <w:rFonts w:ascii="Times New Roman CYR" w:hAnsi="Times New Roman CYR" w:cs="Times New Roman CYR"/>
                <w:b/>
                <w:bCs/>
              </w:rPr>
              <w:t>Определяемые показатели</w:t>
            </w:r>
          </w:p>
        </w:tc>
        <w:tc>
          <w:tcPr>
            <w:tcW w:w="1980" w:type="dxa"/>
            <w:tcBorders>
              <w:top w:val="single" w:sz="4" w:space="0" w:color="auto"/>
              <w:left w:val="single" w:sz="4" w:space="0" w:color="auto"/>
              <w:bottom w:val="single" w:sz="4" w:space="0" w:color="auto"/>
              <w:right w:val="single" w:sz="4" w:space="0" w:color="auto"/>
            </w:tcBorders>
            <w:hideMark/>
          </w:tcPr>
          <w:p w14:paraId="097CB5CD" w14:textId="77777777" w:rsidR="000376B2" w:rsidRDefault="000376B2">
            <w:pPr>
              <w:ind w:right="170"/>
              <w:jc w:val="center"/>
              <w:rPr>
                <w:rFonts w:ascii="Times New Roman CYR" w:hAnsi="Times New Roman CYR" w:cs="Times New Roman CYR"/>
                <w:b/>
                <w:bCs/>
                <w:sz w:val="24"/>
                <w:szCs w:val="24"/>
              </w:rPr>
            </w:pPr>
            <w:r>
              <w:rPr>
                <w:b/>
                <w:color w:val="000000"/>
              </w:rPr>
              <w:t>Нормативы (предельно допустимые концентра-</w:t>
            </w:r>
            <w:proofErr w:type="spellStart"/>
            <w:r>
              <w:rPr>
                <w:b/>
                <w:color w:val="000000"/>
              </w:rPr>
              <w:t>ции</w:t>
            </w:r>
            <w:proofErr w:type="spellEnd"/>
            <w:r>
              <w:rPr>
                <w:b/>
                <w:color w:val="000000"/>
              </w:rPr>
              <w:t>) (ПДК), не более</w:t>
            </w:r>
          </w:p>
        </w:tc>
        <w:tc>
          <w:tcPr>
            <w:tcW w:w="2520" w:type="dxa"/>
            <w:tcBorders>
              <w:top w:val="single" w:sz="4" w:space="0" w:color="auto"/>
              <w:left w:val="single" w:sz="4" w:space="0" w:color="auto"/>
              <w:bottom w:val="single" w:sz="4" w:space="0" w:color="auto"/>
              <w:right w:val="single" w:sz="4" w:space="0" w:color="auto"/>
            </w:tcBorders>
          </w:tcPr>
          <w:p w14:paraId="10573951" w14:textId="77777777" w:rsidR="000376B2" w:rsidRDefault="000376B2">
            <w:pPr>
              <w:ind w:right="170"/>
              <w:rPr>
                <w:b/>
                <w:bCs/>
                <w:color w:val="000000"/>
                <w:sz w:val="24"/>
                <w:szCs w:val="24"/>
              </w:rPr>
            </w:pPr>
            <w:r>
              <w:rPr>
                <w:b/>
                <w:bCs/>
                <w:color w:val="000000"/>
              </w:rPr>
              <w:t>Методы определения</w:t>
            </w:r>
          </w:p>
          <w:p w14:paraId="7D3E829B" w14:textId="77777777" w:rsidR="000376B2" w:rsidRDefault="000376B2">
            <w:pPr>
              <w:ind w:right="170"/>
              <w:rPr>
                <w:rFonts w:ascii="Times New Roman CYR" w:hAnsi="Times New Roman CYR" w:cs="Times New Roman CYR"/>
                <w:bCs/>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14:paraId="62257EA0" w14:textId="77777777" w:rsidR="000376B2" w:rsidRDefault="000376B2">
            <w:pPr>
              <w:ind w:right="170"/>
              <w:rPr>
                <w:b/>
                <w:bCs/>
                <w:color w:val="000000"/>
                <w:sz w:val="24"/>
                <w:szCs w:val="24"/>
              </w:rPr>
            </w:pPr>
            <w:r>
              <w:rPr>
                <w:b/>
                <w:bCs/>
                <w:color w:val="000000"/>
              </w:rPr>
              <w:t>НД на метод исследования</w:t>
            </w:r>
          </w:p>
        </w:tc>
        <w:tc>
          <w:tcPr>
            <w:tcW w:w="1980" w:type="dxa"/>
            <w:tcBorders>
              <w:top w:val="single" w:sz="4" w:space="0" w:color="auto"/>
              <w:left w:val="single" w:sz="4" w:space="0" w:color="auto"/>
              <w:bottom w:val="single" w:sz="4" w:space="0" w:color="auto"/>
              <w:right w:val="single" w:sz="4" w:space="0" w:color="auto"/>
            </w:tcBorders>
            <w:hideMark/>
          </w:tcPr>
          <w:p w14:paraId="5377A5F4" w14:textId="77777777" w:rsidR="000376B2" w:rsidRDefault="000376B2">
            <w:pPr>
              <w:ind w:right="170"/>
              <w:rPr>
                <w:b/>
                <w:bCs/>
                <w:color w:val="000000"/>
                <w:sz w:val="24"/>
                <w:szCs w:val="24"/>
              </w:rPr>
            </w:pPr>
            <w:r>
              <w:rPr>
                <w:b/>
              </w:rPr>
              <w:t>Допустимая ошибка метода определения</w:t>
            </w:r>
          </w:p>
        </w:tc>
        <w:tc>
          <w:tcPr>
            <w:tcW w:w="3101" w:type="dxa"/>
            <w:tcBorders>
              <w:top w:val="single" w:sz="4" w:space="0" w:color="auto"/>
              <w:left w:val="single" w:sz="4" w:space="0" w:color="auto"/>
              <w:bottom w:val="single" w:sz="4" w:space="0" w:color="auto"/>
              <w:right w:val="single" w:sz="4" w:space="0" w:color="auto"/>
            </w:tcBorders>
            <w:hideMark/>
          </w:tcPr>
          <w:p w14:paraId="302655B6" w14:textId="77777777" w:rsidR="000376B2" w:rsidRDefault="00C42CD1">
            <w:pPr>
              <w:ind w:right="170"/>
              <w:rPr>
                <w:b/>
                <w:color w:val="000000"/>
                <w:sz w:val="24"/>
                <w:szCs w:val="24"/>
              </w:rPr>
            </w:pPr>
            <w:r>
              <w:rPr>
                <w:b/>
                <w:color w:val="000000"/>
              </w:rPr>
              <w:t>Наименование ЮЛ, ИП, аккредитованных в национальной системе аккредитации, ответственных за проведение лабораторных исследований, испытаний</w:t>
            </w:r>
          </w:p>
        </w:tc>
      </w:tr>
      <w:tr w:rsidR="000376B2" w14:paraId="7C191DFE" w14:textId="77777777" w:rsidTr="000376B2">
        <w:tc>
          <w:tcPr>
            <w:tcW w:w="2988" w:type="dxa"/>
            <w:tcBorders>
              <w:top w:val="single" w:sz="4" w:space="0" w:color="auto"/>
              <w:left w:val="single" w:sz="4" w:space="0" w:color="auto"/>
              <w:bottom w:val="single" w:sz="4" w:space="0" w:color="auto"/>
              <w:right w:val="single" w:sz="4" w:space="0" w:color="auto"/>
            </w:tcBorders>
            <w:hideMark/>
          </w:tcPr>
          <w:p w14:paraId="721355DD" w14:textId="77777777" w:rsidR="000376B2" w:rsidRDefault="000376B2">
            <w:pPr>
              <w:rPr>
                <w:sz w:val="24"/>
                <w:szCs w:val="24"/>
              </w:rPr>
            </w:pPr>
            <w:r>
              <w:rPr>
                <w:color w:val="000000"/>
              </w:rPr>
              <w:t>Водородный показатель</w:t>
            </w:r>
          </w:p>
        </w:tc>
        <w:tc>
          <w:tcPr>
            <w:tcW w:w="1980" w:type="dxa"/>
            <w:tcBorders>
              <w:top w:val="single" w:sz="4" w:space="0" w:color="auto"/>
              <w:left w:val="single" w:sz="4" w:space="0" w:color="auto"/>
              <w:bottom w:val="single" w:sz="4" w:space="0" w:color="auto"/>
              <w:right w:val="single" w:sz="4" w:space="0" w:color="auto"/>
            </w:tcBorders>
            <w:hideMark/>
          </w:tcPr>
          <w:p w14:paraId="6AD1FD63" w14:textId="77777777" w:rsidR="000376B2" w:rsidRDefault="000376B2">
            <w:pPr>
              <w:jc w:val="center"/>
              <w:rPr>
                <w:sz w:val="24"/>
                <w:szCs w:val="24"/>
              </w:rPr>
            </w:pPr>
            <w:r>
              <w:t>6-9</w:t>
            </w:r>
          </w:p>
        </w:tc>
        <w:tc>
          <w:tcPr>
            <w:tcW w:w="2520" w:type="dxa"/>
            <w:tcBorders>
              <w:top w:val="single" w:sz="4" w:space="0" w:color="auto"/>
              <w:left w:val="single" w:sz="4" w:space="0" w:color="auto"/>
              <w:bottom w:val="single" w:sz="4" w:space="0" w:color="auto"/>
              <w:right w:val="single" w:sz="4" w:space="0" w:color="auto"/>
            </w:tcBorders>
            <w:hideMark/>
          </w:tcPr>
          <w:p w14:paraId="14F2B3C8" w14:textId="77777777" w:rsidR="000376B2" w:rsidRDefault="000376B2">
            <w:pPr>
              <w:spacing w:line="192" w:lineRule="auto"/>
              <w:rPr>
                <w:sz w:val="24"/>
                <w:szCs w:val="24"/>
              </w:rPr>
            </w:pPr>
            <w:r>
              <w:t>описание к прибору рН-метр</w:t>
            </w:r>
          </w:p>
        </w:tc>
        <w:tc>
          <w:tcPr>
            <w:tcW w:w="1980" w:type="dxa"/>
            <w:tcBorders>
              <w:top w:val="single" w:sz="4" w:space="0" w:color="auto"/>
              <w:left w:val="single" w:sz="4" w:space="0" w:color="auto"/>
              <w:bottom w:val="single" w:sz="4" w:space="0" w:color="auto"/>
              <w:right w:val="single" w:sz="4" w:space="0" w:color="auto"/>
            </w:tcBorders>
            <w:hideMark/>
          </w:tcPr>
          <w:p w14:paraId="3DE7BA07" w14:textId="77777777" w:rsidR="000376B2" w:rsidRDefault="000376B2">
            <w:pPr>
              <w:spacing w:before="100" w:beforeAutospacing="1" w:after="100" w:afterAutospacing="1"/>
              <w:jc w:val="center"/>
              <w:rPr>
                <w:color w:val="000000"/>
                <w:sz w:val="24"/>
                <w:szCs w:val="24"/>
              </w:rPr>
            </w:pPr>
            <w:r>
              <w:rPr>
                <w:color w:val="000000"/>
              </w:rPr>
              <w:t>ПНДФ 14.2:2:3:4.21-97</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D8651F" w14:textId="77777777" w:rsidR="000376B2" w:rsidRDefault="000376B2">
            <w:pPr>
              <w:spacing w:line="192" w:lineRule="auto"/>
              <w:jc w:val="center"/>
              <w:rPr>
                <w:sz w:val="24"/>
                <w:szCs w:val="24"/>
              </w:rPr>
            </w:pPr>
            <w:r>
              <w:t>0,1</w:t>
            </w:r>
          </w:p>
        </w:tc>
        <w:tc>
          <w:tcPr>
            <w:tcW w:w="3101" w:type="dxa"/>
            <w:vMerge w:val="restart"/>
            <w:tcBorders>
              <w:top w:val="single" w:sz="4" w:space="0" w:color="auto"/>
              <w:left w:val="single" w:sz="4" w:space="0" w:color="auto"/>
              <w:bottom w:val="single" w:sz="4" w:space="0" w:color="auto"/>
              <w:right w:val="single" w:sz="4" w:space="0" w:color="auto"/>
            </w:tcBorders>
            <w:hideMark/>
          </w:tcPr>
          <w:p w14:paraId="71AC5A82" w14:textId="77777777" w:rsidR="000376B2" w:rsidRDefault="000376B2">
            <w:pPr>
              <w:ind w:right="170"/>
              <w:rPr>
                <w:rFonts w:ascii="Times New Roman CYR" w:hAnsi="Times New Roman CYR" w:cs="Times New Roman CYR"/>
                <w:bCs/>
                <w:sz w:val="24"/>
                <w:szCs w:val="24"/>
              </w:rPr>
            </w:pPr>
            <w:r>
              <w:rPr>
                <w:rFonts w:ascii="Times New Roman CYR" w:hAnsi="Times New Roman CYR" w:cs="Times New Roman CYR"/>
                <w:bCs/>
              </w:rPr>
              <w:t>ФБУЗ «Центр гигиены и эпидемиологии в РД»,</w:t>
            </w:r>
          </w:p>
        </w:tc>
      </w:tr>
      <w:tr w:rsidR="000376B2" w14:paraId="7EE3B654" w14:textId="77777777" w:rsidTr="000376B2">
        <w:tc>
          <w:tcPr>
            <w:tcW w:w="2988" w:type="dxa"/>
            <w:tcBorders>
              <w:top w:val="single" w:sz="4" w:space="0" w:color="auto"/>
              <w:left w:val="single" w:sz="4" w:space="0" w:color="auto"/>
              <w:bottom w:val="single" w:sz="4" w:space="0" w:color="auto"/>
              <w:right w:val="single" w:sz="4" w:space="0" w:color="auto"/>
            </w:tcBorders>
            <w:hideMark/>
          </w:tcPr>
          <w:p w14:paraId="6AA08159" w14:textId="77777777" w:rsidR="000376B2" w:rsidRDefault="000376B2">
            <w:pPr>
              <w:rPr>
                <w:sz w:val="24"/>
                <w:szCs w:val="24"/>
              </w:rPr>
            </w:pPr>
            <w:r>
              <w:rPr>
                <w:color w:val="000000"/>
              </w:rPr>
              <w:t>Общая минерализация (сухой остаток)</w:t>
            </w:r>
          </w:p>
        </w:tc>
        <w:tc>
          <w:tcPr>
            <w:tcW w:w="1980" w:type="dxa"/>
            <w:tcBorders>
              <w:top w:val="single" w:sz="4" w:space="0" w:color="auto"/>
              <w:left w:val="single" w:sz="4" w:space="0" w:color="auto"/>
              <w:bottom w:val="single" w:sz="4" w:space="0" w:color="auto"/>
              <w:right w:val="single" w:sz="4" w:space="0" w:color="auto"/>
            </w:tcBorders>
            <w:hideMark/>
          </w:tcPr>
          <w:p w14:paraId="2A8F18B6" w14:textId="77777777" w:rsidR="000376B2" w:rsidRDefault="000376B2">
            <w:pPr>
              <w:jc w:val="center"/>
              <w:rPr>
                <w:sz w:val="24"/>
                <w:szCs w:val="24"/>
              </w:rPr>
            </w:pPr>
            <w:r>
              <w:rPr>
                <w:color w:val="000000"/>
              </w:rPr>
              <w:t xml:space="preserve">1000 </w:t>
            </w:r>
          </w:p>
        </w:tc>
        <w:tc>
          <w:tcPr>
            <w:tcW w:w="2520" w:type="dxa"/>
            <w:tcBorders>
              <w:top w:val="single" w:sz="4" w:space="0" w:color="auto"/>
              <w:left w:val="single" w:sz="4" w:space="0" w:color="auto"/>
              <w:bottom w:val="single" w:sz="4" w:space="0" w:color="auto"/>
              <w:right w:val="single" w:sz="4" w:space="0" w:color="auto"/>
            </w:tcBorders>
            <w:hideMark/>
          </w:tcPr>
          <w:p w14:paraId="4EB3CEBD" w14:textId="77777777" w:rsidR="000376B2" w:rsidRDefault="000376B2">
            <w:pPr>
              <w:spacing w:line="192" w:lineRule="auto"/>
              <w:rPr>
                <w:sz w:val="24"/>
                <w:szCs w:val="24"/>
              </w:rPr>
            </w:pPr>
            <w:r>
              <w:t>гравиметрия</w:t>
            </w:r>
          </w:p>
        </w:tc>
        <w:tc>
          <w:tcPr>
            <w:tcW w:w="1980" w:type="dxa"/>
            <w:tcBorders>
              <w:top w:val="single" w:sz="4" w:space="0" w:color="auto"/>
              <w:left w:val="single" w:sz="4" w:space="0" w:color="auto"/>
              <w:bottom w:val="single" w:sz="4" w:space="0" w:color="auto"/>
              <w:right w:val="single" w:sz="4" w:space="0" w:color="auto"/>
            </w:tcBorders>
            <w:hideMark/>
          </w:tcPr>
          <w:p w14:paraId="630F1395" w14:textId="77777777" w:rsidR="000376B2" w:rsidRDefault="000376B2">
            <w:pPr>
              <w:spacing w:before="100" w:beforeAutospacing="1" w:after="100" w:afterAutospacing="1"/>
              <w:jc w:val="center"/>
              <w:rPr>
                <w:color w:val="000000"/>
                <w:sz w:val="24"/>
                <w:szCs w:val="24"/>
              </w:rPr>
            </w:pPr>
            <w:r>
              <w:rPr>
                <w:color w:val="000000"/>
              </w:rPr>
              <w:t>ГОСТ 18164-72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46F1CAF" w14:textId="77777777" w:rsidR="000376B2" w:rsidRDefault="000376B2">
            <w:pPr>
              <w:spacing w:line="192" w:lineRule="auto"/>
              <w:jc w:val="center"/>
              <w:rPr>
                <w:sz w:val="24"/>
                <w:szCs w:val="24"/>
              </w:rPr>
            </w:pPr>
            <w:r>
              <w:t xml:space="preserve">при </w:t>
            </w:r>
            <w:proofErr w:type="spellStart"/>
            <w:r>
              <w:t>концетрации</w:t>
            </w:r>
            <w:proofErr w:type="spellEnd"/>
            <w:r>
              <w:t xml:space="preserve"> &gt; 500 мг/л </w:t>
            </w:r>
            <w:proofErr w:type="spellStart"/>
            <w:r>
              <w:t>расхожд</w:t>
            </w:r>
            <w:proofErr w:type="spellEnd"/>
            <w:r>
              <w:t>. - 2%</w:t>
            </w: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45AC5272" w14:textId="77777777" w:rsidR="000376B2" w:rsidRDefault="000376B2">
            <w:pPr>
              <w:rPr>
                <w:rFonts w:ascii="Times New Roman CYR" w:hAnsi="Times New Roman CYR" w:cs="Times New Roman CYR"/>
                <w:bCs/>
                <w:sz w:val="24"/>
                <w:szCs w:val="24"/>
              </w:rPr>
            </w:pPr>
          </w:p>
        </w:tc>
      </w:tr>
      <w:tr w:rsidR="000376B2" w14:paraId="67D6F3F2" w14:textId="77777777" w:rsidTr="000376B2">
        <w:tc>
          <w:tcPr>
            <w:tcW w:w="2988" w:type="dxa"/>
            <w:tcBorders>
              <w:top w:val="single" w:sz="4" w:space="0" w:color="auto"/>
              <w:left w:val="single" w:sz="4" w:space="0" w:color="auto"/>
              <w:bottom w:val="single" w:sz="4" w:space="0" w:color="auto"/>
              <w:right w:val="single" w:sz="4" w:space="0" w:color="auto"/>
            </w:tcBorders>
            <w:hideMark/>
          </w:tcPr>
          <w:p w14:paraId="00D6A955" w14:textId="77777777" w:rsidR="000376B2" w:rsidRDefault="000376B2">
            <w:pPr>
              <w:rPr>
                <w:sz w:val="24"/>
                <w:szCs w:val="24"/>
              </w:rPr>
            </w:pPr>
            <w:r>
              <w:rPr>
                <w:color w:val="000000"/>
              </w:rPr>
              <w:t>Жесткость общая</w:t>
            </w:r>
          </w:p>
        </w:tc>
        <w:tc>
          <w:tcPr>
            <w:tcW w:w="1980" w:type="dxa"/>
            <w:tcBorders>
              <w:top w:val="single" w:sz="4" w:space="0" w:color="auto"/>
              <w:left w:val="single" w:sz="4" w:space="0" w:color="auto"/>
              <w:bottom w:val="single" w:sz="4" w:space="0" w:color="auto"/>
              <w:right w:val="single" w:sz="4" w:space="0" w:color="auto"/>
            </w:tcBorders>
            <w:hideMark/>
          </w:tcPr>
          <w:p w14:paraId="462ADC3F" w14:textId="77777777" w:rsidR="000376B2" w:rsidRDefault="000376B2">
            <w:pPr>
              <w:jc w:val="center"/>
              <w:rPr>
                <w:sz w:val="24"/>
                <w:szCs w:val="24"/>
              </w:rPr>
            </w:pPr>
            <w:r>
              <w:rPr>
                <w:color w:val="000000"/>
              </w:rPr>
              <w:t xml:space="preserve">7,0 </w:t>
            </w:r>
          </w:p>
        </w:tc>
        <w:tc>
          <w:tcPr>
            <w:tcW w:w="2520" w:type="dxa"/>
            <w:tcBorders>
              <w:top w:val="single" w:sz="4" w:space="0" w:color="auto"/>
              <w:left w:val="single" w:sz="4" w:space="0" w:color="auto"/>
              <w:bottom w:val="single" w:sz="4" w:space="0" w:color="auto"/>
              <w:right w:val="single" w:sz="4" w:space="0" w:color="auto"/>
            </w:tcBorders>
            <w:hideMark/>
          </w:tcPr>
          <w:p w14:paraId="755049D5" w14:textId="77777777" w:rsidR="000376B2" w:rsidRDefault="000376B2">
            <w:pPr>
              <w:spacing w:line="192" w:lineRule="auto"/>
              <w:rPr>
                <w:sz w:val="24"/>
                <w:szCs w:val="24"/>
              </w:rPr>
            </w:pPr>
            <w:r>
              <w:t>титриметрический</w:t>
            </w:r>
          </w:p>
        </w:tc>
        <w:tc>
          <w:tcPr>
            <w:tcW w:w="1980" w:type="dxa"/>
            <w:tcBorders>
              <w:top w:val="single" w:sz="4" w:space="0" w:color="auto"/>
              <w:left w:val="single" w:sz="4" w:space="0" w:color="auto"/>
              <w:bottom w:val="single" w:sz="4" w:space="0" w:color="auto"/>
              <w:right w:val="single" w:sz="4" w:space="0" w:color="auto"/>
            </w:tcBorders>
            <w:hideMark/>
          </w:tcPr>
          <w:p w14:paraId="242D59BB" w14:textId="77777777" w:rsidR="000376B2" w:rsidRDefault="000376B2">
            <w:pPr>
              <w:spacing w:before="100" w:beforeAutospacing="1" w:after="100" w:afterAutospacing="1"/>
              <w:jc w:val="center"/>
              <w:rPr>
                <w:color w:val="000000"/>
                <w:sz w:val="24"/>
                <w:szCs w:val="24"/>
              </w:rPr>
            </w:pPr>
            <w:r>
              <w:rPr>
                <w:color w:val="000000"/>
              </w:rPr>
              <w:t xml:space="preserve">ГОСТ Р 52407-2005 </w:t>
            </w:r>
          </w:p>
        </w:tc>
        <w:tc>
          <w:tcPr>
            <w:tcW w:w="1980" w:type="dxa"/>
            <w:tcBorders>
              <w:top w:val="single" w:sz="4" w:space="0" w:color="auto"/>
              <w:left w:val="single" w:sz="4" w:space="0" w:color="auto"/>
              <w:bottom w:val="single" w:sz="4" w:space="0" w:color="auto"/>
              <w:right w:val="single" w:sz="4" w:space="0" w:color="auto"/>
            </w:tcBorders>
            <w:vAlign w:val="center"/>
          </w:tcPr>
          <w:p w14:paraId="7AD81D64" w14:textId="77777777" w:rsidR="000376B2" w:rsidRDefault="000376B2">
            <w:pPr>
              <w:spacing w:line="192" w:lineRule="auto"/>
              <w:jc w:val="center"/>
              <w:rPr>
                <w:sz w:val="24"/>
                <w:szCs w:val="24"/>
              </w:rPr>
            </w:pPr>
          </w:p>
          <w:p w14:paraId="4FEC89F3" w14:textId="77777777" w:rsidR="000376B2" w:rsidRDefault="000376B2">
            <w:pPr>
              <w:spacing w:line="192" w:lineRule="auto"/>
              <w:jc w:val="center"/>
              <w:rPr>
                <w:sz w:val="24"/>
                <w:szCs w:val="24"/>
              </w:rPr>
            </w:pPr>
            <w:r>
              <w:t>0,02+0,027C, ммоль/л</w:t>
            </w: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40751C99" w14:textId="77777777" w:rsidR="000376B2" w:rsidRDefault="000376B2">
            <w:pPr>
              <w:rPr>
                <w:rFonts w:ascii="Times New Roman CYR" w:hAnsi="Times New Roman CYR" w:cs="Times New Roman CYR"/>
                <w:bCs/>
                <w:sz w:val="24"/>
                <w:szCs w:val="24"/>
              </w:rPr>
            </w:pPr>
          </w:p>
        </w:tc>
      </w:tr>
      <w:tr w:rsidR="000376B2" w14:paraId="78B343EE" w14:textId="77777777" w:rsidTr="000376B2">
        <w:tc>
          <w:tcPr>
            <w:tcW w:w="2988" w:type="dxa"/>
            <w:tcBorders>
              <w:top w:val="single" w:sz="4" w:space="0" w:color="auto"/>
              <w:left w:val="single" w:sz="4" w:space="0" w:color="auto"/>
              <w:bottom w:val="single" w:sz="4" w:space="0" w:color="auto"/>
              <w:right w:val="single" w:sz="4" w:space="0" w:color="auto"/>
            </w:tcBorders>
            <w:hideMark/>
          </w:tcPr>
          <w:p w14:paraId="3C596700" w14:textId="77777777" w:rsidR="000376B2" w:rsidRDefault="000376B2">
            <w:pPr>
              <w:rPr>
                <w:sz w:val="24"/>
                <w:szCs w:val="24"/>
              </w:rPr>
            </w:pPr>
            <w:r>
              <w:rPr>
                <w:color w:val="000000"/>
              </w:rPr>
              <w:t xml:space="preserve">Окисляемость </w:t>
            </w:r>
            <w:proofErr w:type="spellStart"/>
            <w:r>
              <w:rPr>
                <w:color w:val="000000"/>
              </w:rPr>
              <w:t>перманганатная</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4CD14DE8" w14:textId="77777777" w:rsidR="000376B2" w:rsidRDefault="000376B2">
            <w:pPr>
              <w:jc w:val="center"/>
              <w:rPr>
                <w:sz w:val="24"/>
                <w:szCs w:val="24"/>
              </w:rPr>
            </w:pPr>
            <w:r>
              <w:rPr>
                <w:color w:val="000000"/>
              </w:rPr>
              <w:t>5,0</w:t>
            </w:r>
          </w:p>
        </w:tc>
        <w:tc>
          <w:tcPr>
            <w:tcW w:w="2520" w:type="dxa"/>
            <w:tcBorders>
              <w:top w:val="single" w:sz="4" w:space="0" w:color="auto"/>
              <w:left w:val="single" w:sz="4" w:space="0" w:color="auto"/>
              <w:bottom w:val="single" w:sz="4" w:space="0" w:color="auto"/>
              <w:right w:val="single" w:sz="4" w:space="0" w:color="auto"/>
            </w:tcBorders>
            <w:hideMark/>
          </w:tcPr>
          <w:p w14:paraId="14A68E22" w14:textId="77777777" w:rsidR="000376B2" w:rsidRDefault="000376B2">
            <w:pPr>
              <w:spacing w:line="192" w:lineRule="auto"/>
              <w:rPr>
                <w:sz w:val="24"/>
                <w:szCs w:val="24"/>
              </w:rPr>
            </w:pPr>
            <w:r>
              <w:t>титриметрический</w:t>
            </w:r>
          </w:p>
        </w:tc>
        <w:tc>
          <w:tcPr>
            <w:tcW w:w="1980" w:type="dxa"/>
            <w:tcBorders>
              <w:top w:val="single" w:sz="4" w:space="0" w:color="auto"/>
              <w:left w:val="single" w:sz="4" w:space="0" w:color="auto"/>
              <w:bottom w:val="single" w:sz="4" w:space="0" w:color="auto"/>
              <w:right w:val="single" w:sz="4" w:space="0" w:color="auto"/>
            </w:tcBorders>
          </w:tcPr>
          <w:p w14:paraId="54A76174" w14:textId="77777777" w:rsidR="000376B2" w:rsidRDefault="000376B2">
            <w:pPr>
              <w:spacing w:line="192" w:lineRule="auto"/>
              <w:jc w:val="center"/>
              <w:rPr>
                <w:sz w:val="24"/>
                <w:szCs w:val="24"/>
              </w:rPr>
            </w:pPr>
          </w:p>
          <w:p w14:paraId="34527456" w14:textId="77777777" w:rsidR="000376B2" w:rsidRDefault="000376B2">
            <w:pPr>
              <w:spacing w:line="192" w:lineRule="auto"/>
              <w:jc w:val="center"/>
              <w:rPr>
                <w:sz w:val="24"/>
                <w:szCs w:val="24"/>
              </w:rPr>
            </w:pPr>
            <w:r>
              <w:t>ГОСТ 276184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A45CEDF" w14:textId="77777777" w:rsidR="000376B2" w:rsidRDefault="000376B2">
            <w:pPr>
              <w:ind w:right="170"/>
              <w:jc w:val="center"/>
              <w:rPr>
                <w:sz w:val="24"/>
                <w:szCs w:val="24"/>
              </w:rPr>
            </w:pPr>
            <w:r>
              <w:t>4,5%</w:t>
            </w: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431E33BA" w14:textId="77777777" w:rsidR="000376B2" w:rsidRDefault="000376B2">
            <w:pPr>
              <w:rPr>
                <w:rFonts w:ascii="Times New Roman CYR" w:hAnsi="Times New Roman CYR" w:cs="Times New Roman CYR"/>
                <w:bCs/>
                <w:sz w:val="24"/>
                <w:szCs w:val="24"/>
              </w:rPr>
            </w:pPr>
          </w:p>
        </w:tc>
      </w:tr>
      <w:tr w:rsidR="000376B2" w14:paraId="274BDF63" w14:textId="77777777" w:rsidTr="000376B2">
        <w:tc>
          <w:tcPr>
            <w:tcW w:w="2988" w:type="dxa"/>
            <w:tcBorders>
              <w:top w:val="single" w:sz="4" w:space="0" w:color="auto"/>
              <w:left w:val="single" w:sz="4" w:space="0" w:color="auto"/>
              <w:bottom w:val="single" w:sz="4" w:space="0" w:color="auto"/>
              <w:right w:val="single" w:sz="4" w:space="0" w:color="auto"/>
            </w:tcBorders>
            <w:hideMark/>
          </w:tcPr>
          <w:p w14:paraId="1041E7BE" w14:textId="77777777" w:rsidR="000376B2" w:rsidRDefault="000376B2">
            <w:pPr>
              <w:rPr>
                <w:sz w:val="24"/>
                <w:szCs w:val="24"/>
              </w:rPr>
            </w:pPr>
            <w:r>
              <w:rPr>
                <w:color w:val="000000"/>
              </w:rPr>
              <w:t>Нефтепродукты, суммарно</w:t>
            </w:r>
          </w:p>
        </w:tc>
        <w:tc>
          <w:tcPr>
            <w:tcW w:w="1980" w:type="dxa"/>
            <w:tcBorders>
              <w:top w:val="single" w:sz="4" w:space="0" w:color="auto"/>
              <w:left w:val="single" w:sz="4" w:space="0" w:color="auto"/>
              <w:bottom w:val="single" w:sz="4" w:space="0" w:color="auto"/>
              <w:right w:val="single" w:sz="4" w:space="0" w:color="auto"/>
            </w:tcBorders>
            <w:hideMark/>
          </w:tcPr>
          <w:p w14:paraId="4B641540" w14:textId="77777777" w:rsidR="000376B2" w:rsidRDefault="000376B2">
            <w:pPr>
              <w:jc w:val="center"/>
              <w:rPr>
                <w:sz w:val="24"/>
                <w:szCs w:val="24"/>
              </w:rPr>
            </w:pPr>
            <w:r>
              <w:rPr>
                <w:color w:val="000000"/>
              </w:rPr>
              <w:t>0,1</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9901F0D" w14:textId="77777777" w:rsidR="000376B2" w:rsidRDefault="000376B2">
            <w:pPr>
              <w:spacing w:line="192" w:lineRule="auto"/>
              <w:rPr>
                <w:sz w:val="24"/>
                <w:szCs w:val="24"/>
              </w:rPr>
            </w:pPr>
            <w:proofErr w:type="spellStart"/>
            <w:r>
              <w:t>флуориметрический</w:t>
            </w:r>
            <w:proofErr w:type="spellEnd"/>
            <w:r>
              <w:t xml:space="preserve"> ИК-фотометрический</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90417A8" w14:textId="77777777" w:rsidR="000376B2" w:rsidRDefault="000376B2">
            <w:pPr>
              <w:spacing w:line="192" w:lineRule="auto"/>
              <w:jc w:val="center"/>
              <w:rPr>
                <w:sz w:val="24"/>
                <w:szCs w:val="24"/>
              </w:rPr>
            </w:pPr>
            <w:r>
              <w:rPr>
                <w:bCs/>
                <w:color w:val="000000"/>
              </w:rPr>
              <w:t>РД</w:t>
            </w:r>
            <w:r>
              <w:rPr>
                <w:rStyle w:val="apple-converted-space"/>
                <w:bCs/>
                <w:color w:val="000000"/>
              </w:rPr>
              <w:t> </w:t>
            </w:r>
            <w:r>
              <w:rPr>
                <w:bCs/>
                <w:color w:val="000000"/>
              </w:rPr>
              <w:br/>
              <w:t>52.24.476-2007</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0C4B04" w14:textId="77777777" w:rsidR="000376B2" w:rsidRDefault="000376B2">
            <w:pPr>
              <w:ind w:right="170"/>
              <w:jc w:val="center"/>
              <w:rPr>
                <w:sz w:val="24"/>
                <w:szCs w:val="24"/>
              </w:rPr>
            </w:pPr>
            <w:r>
              <w:t>0,01+0,19С, мг/л</w:t>
            </w: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5BA6C120" w14:textId="77777777" w:rsidR="000376B2" w:rsidRDefault="000376B2">
            <w:pPr>
              <w:rPr>
                <w:rFonts w:ascii="Times New Roman CYR" w:hAnsi="Times New Roman CYR" w:cs="Times New Roman CYR"/>
                <w:bCs/>
                <w:sz w:val="24"/>
                <w:szCs w:val="24"/>
              </w:rPr>
            </w:pPr>
          </w:p>
        </w:tc>
      </w:tr>
      <w:tr w:rsidR="000376B2" w14:paraId="6C4C968F" w14:textId="77777777" w:rsidTr="000376B2">
        <w:tc>
          <w:tcPr>
            <w:tcW w:w="2988" w:type="dxa"/>
            <w:tcBorders>
              <w:top w:val="single" w:sz="4" w:space="0" w:color="auto"/>
              <w:left w:val="single" w:sz="4" w:space="0" w:color="auto"/>
              <w:bottom w:val="single" w:sz="4" w:space="0" w:color="auto"/>
              <w:right w:val="single" w:sz="4" w:space="0" w:color="auto"/>
            </w:tcBorders>
            <w:hideMark/>
          </w:tcPr>
          <w:p w14:paraId="24C5AEFC" w14:textId="77777777" w:rsidR="000376B2" w:rsidRDefault="000376B2">
            <w:pPr>
              <w:rPr>
                <w:sz w:val="24"/>
                <w:szCs w:val="24"/>
              </w:rPr>
            </w:pPr>
            <w:r>
              <w:rPr>
                <w:color w:val="000000"/>
              </w:rPr>
              <w:t xml:space="preserve">Поверхностно-активные вещества (ПАВ), </w:t>
            </w:r>
            <w:proofErr w:type="spellStart"/>
            <w:r>
              <w:rPr>
                <w:color w:val="000000"/>
              </w:rPr>
              <w:t>анионоактивные</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4ED6C11A" w14:textId="77777777" w:rsidR="000376B2" w:rsidRDefault="000376B2">
            <w:pPr>
              <w:jc w:val="center"/>
              <w:rPr>
                <w:sz w:val="24"/>
                <w:szCs w:val="24"/>
              </w:rPr>
            </w:pPr>
            <w:r>
              <w:rPr>
                <w:color w:val="000000"/>
              </w:rPr>
              <w:t>0,5</w:t>
            </w:r>
          </w:p>
        </w:tc>
        <w:tc>
          <w:tcPr>
            <w:tcW w:w="2520" w:type="dxa"/>
            <w:tcBorders>
              <w:top w:val="single" w:sz="4" w:space="0" w:color="auto"/>
              <w:left w:val="single" w:sz="4" w:space="0" w:color="auto"/>
              <w:bottom w:val="single" w:sz="4" w:space="0" w:color="auto"/>
              <w:right w:val="single" w:sz="4" w:space="0" w:color="auto"/>
            </w:tcBorders>
            <w:hideMark/>
          </w:tcPr>
          <w:p w14:paraId="1FBAEE32" w14:textId="77777777" w:rsidR="000376B2" w:rsidRDefault="000376B2">
            <w:pPr>
              <w:spacing w:line="192" w:lineRule="auto"/>
              <w:rPr>
                <w:sz w:val="24"/>
                <w:szCs w:val="24"/>
              </w:rPr>
            </w:pPr>
            <w:r>
              <w:t>фотометрический</w:t>
            </w:r>
          </w:p>
        </w:tc>
        <w:tc>
          <w:tcPr>
            <w:tcW w:w="1980" w:type="dxa"/>
            <w:tcBorders>
              <w:top w:val="single" w:sz="4" w:space="0" w:color="auto"/>
              <w:left w:val="single" w:sz="4" w:space="0" w:color="auto"/>
              <w:bottom w:val="single" w:sz="4" w:space="0" w:color="auto"/>
              <w:right w:val="single" w:sz="4" w:space="0" w:color="auto"/>
            </w:tcBorders>
            <w:hideMark/>
          </w:tcPr>
          <w:p w14:paraId="6150AF48" w14:textId="77777777" w:rsidR="000376B2" w:rsidRDefault="000376B2">
            <w:pPr>
              <w:spacing w:line="192" w:lineRule="auto"/>
              <w:jc w:val="center"/>
              <w:rPr>
                <w:sz w:val="24"/>
                <w:szCs w:val="24"/>
              </w:rPr>
            </w:pPr>
            <w:r>
              <w:t>МУК 4.1.068 -96 РД52.24.476 -95</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F61430E" w14:textId="77777777" w:rsidR="000376B2" w:rsidRDefault="000376B2">
            <w:pPr>
              <w:ind w:right="170"/>
              <w:jc w:val="center"/>
              <w:rPr>
                <w:sz w:val="24"/>
                <w:szCs w:val="24"/>
              </w:rPr>
            </w:pPr>
            <w:r>
              <w:t>0,06 мг/л 0,12С, мг/л</w:t>
            </w: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0156717E" w14:textId="77777777" w:rsidR="000376B2" w:rsidRDefault="000376B2">
            <w:pPr>
              <w:rPr>
                <w:rFonts w:ascii="Times New Roman CYR" w:hAnsi="Times New Roman CYR" w:cs="Times New Roman CYR"/>
                <w:bCs/>
                <w:sz w:val="24"/>
                <w:szCs w:val="24"/>
              </w:rPr>
            </w:pPr>
          </w:p>
        </w:tc>
      </w:tr>
    </w:tbl>
    <w:p w14:paraId="5138D719" w14:textId="77777777" w:rsidR="000376B2" w:rsidRDefault="000376B2" w:rsidP="000376B2">
      <w:pPr>
        <w:shd w:val="clear" w:color="auto" w:fill="FFFFFF"/>
        <w:spacing w:before="5" w:line="269" w:lineRule="exact"/>
        <w:ind w:left="420"/>
        <w:jc w:val="both"/>
        <w:rPr>
          <w:b/>
          <w:bCs/>
          <w:color w:val="000000"/>
          <w:sz w:val="24"/>
          <w:szCs w:val="24"/>
        </w:rPr>
      </w:pPr>
    </w:p>
    <w:p w14:paraId="0CA0B5B9" w14:textId="77777777" w:rsidR="000376B2" w:rsidRDefault="000376B2" w:rsidP="000376B2">
      <w:pPr>
        <w:shd w:val="clear" w:color="auto" w:fill="FFFFFF"/>
        <w:spacing w:before="5" w:line="269" w:lineRule="exact"/>
        <w:ind w:left="420"/>
        <w:jc w:val="both"/>
        <w:rPr>
          <w:b/>
          <w:bCs/>
          <w:color w:val="000000"/>
        </w:rPr>
      </w:pPr>
    </w:p>
    <w:p w14:paraId="0C68334E" w14:textId="77777777" w:rsidR="000376B2" w:rsidRDefault="000376B2" w:rsidP="000376B2">
      <w:pPr>
        <w:shd w:val="clear" w:color="auto" w:fill="FFFFFF"/>
        <w:spacing w:before="5" w:line="269" w:lineRule="exact"/>
        <w:ind w:left="420"/>
        <w:jc w:val="both"/>
        <w:rPr>
          <w:b/>
          <w:bCs/>
          <w:color w:val="000000"/>
        </w:rPr>
      </w:pPr>
    </w:p>
    <w:p w14:paraId="1484FA8D" w14:textId="77777777" w:rsidR="000376B2" w:rsidRDefault="000376B2" w:rsidP="000376B2">
      <w:pPr>
        <w:shd w:val="clear" w:color="auto" w:fill="FFFFFF"/>
        <w:spacing w:before="5" w:line="269" w:lineRule="exact"/>
        <w:ind w:left="420"/>
        <w:jc w:val="both"/>
        <w:rPr>
          <w:b/>
          <w:bCs/>
          <w:color w:val="000000"/>
        </w:rPr>
      </w:pPr>
    </w:p>
    <w:p w14:paraId="4C8CA413" w14:textId="77777777" w:rsidR="000376B2" w:rsidRDefault="000376B2" w:rsidP="000376B2">
      <w:pPr>
        <w:shd w:val="clear" w:color="auto" w:fill="FFFFFF"/>
        <w:spacing w:before="5" w:line="269" w:lineRule="exact"/>
        <w:ind w:left="420"/>
        <w:jc w:val="both"/>
        <w:rPr>
          <w:b/>
          <w:bCs/>
          <w:color w:val="000000"/>
        </w:rPr>
      </w:pPr>
    </w:p>
    <w:p w14:paraId="4A7F573A" w14:textId="77777777" w:rsidR="000376B2" w:rsidRDefault="000376B2" w:rsidP="000376B2">
      <w:pPr>
        <w:shd w:val="clear" w:color="auto" w:fill="FFFFFF"/>
        <w:spacing w:before="5" w:line="269" w:lineRule="exact"/>
        <w:ind w:left="420"/>
        <w:jc w:val="both"/>
        <w:rPr>
          <w:b/>
          <w:bCs/>
          <w:color w:val="000000"/>
        </w:rPr>
      </w:pPr>
    </w:p>
    <w:p w14:paraId="12421C3F" w14:textId="77777777" w:rsidR="000376B2" w:rsidRDefault="000376B2" w:rsidP="000376B2">
      <w:pPr>
        <w:shd w:val="clear" w:color="auto" w:fill="FFFFFF"/>
        <w:spacing w:before="5" w:line="269" w:lineRule="exact"/>
        <w:ind w:left="420"/>
        <w:jc w:val="both"/>
        <w:rPr>
          <w:b/>
          <w:bCs/>
          <w:color w:val="000000"/>
          <w:sz w:val="28"/>
          <w:szCs w:val="28"/>
        </w:rPr>
      </w:pPr>
      <w:r>
        <w:rPr>
          <w:b/>
          <w:bCs/>
          <w:color w:val="000000"/>
          <w:sz w:val="28"/>
          <w:szCs w:val="28"/>
        </w:rPr>
        <w:t xml:space="preserve">1.5.  Неорганические и органические вещества </w:t>
      </w:r>
    </w:p>
    <w:p w14:paraId="0D425E01" w14:textId="77777777" w:rsidR="000376B2" w:rsidRDefault="000376B2" w:rsidP="000376B2">
      <w:pPr>
        <w:shd w:val="clear" w:color="auto" w:fill="FFFFFF"/>
        <w:spacing w:before="5" w:line="269" w:lineRule="exact"/>
        <w:ind w:left="420"/>
        <w:jc w:val="right"/>
        <w:rPr>
          <w:b/>
          <w:bCs/>
          <w:color w:val="000000"/>
          <w:sz w:val="26"/>
          <w:szCs w:val="26"/>
        </w:rPr>
      </w:pPr>
      <w:r>
        <w:rPr>
          <w:b/>
          <w:bCs/>
          <w:color w:val="000000"/>
          <w:sz w:val="26"/>
          <w:szCs w:val="26"/>
        </w:rPr>
        <w:t>Таблица 10</w:t>
      </w:r>
    </w:p>
    <w:tbl>
      <w:tblPr>
        <w:tblW w:w="14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9"/>
        <w:gridCol w:w="1800"/>
        <w:gridCol w:w="2520"/>
        <w:gridCol w:w="1980"/>
        <w:gridCol w:w="1800"/>
        <w:gridCol w:w="3101"/>
      </w:tblGrid>
      <w:tr w:rsidR="000376B2" w14:paraId="3DEE261E"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461CF9EB" w14:textId="77777777" w:rsidR="000376B2" w:rsidRDefault="000376B2">
            <w:pPr>
              <w:ind w:right="170"/>
              <w:jc w:val="center"/>
              <w:rPr>
                <w:rFonts w:ascii="Times New Roman CYR" w:hAnsi="Times New Roman CYR" w:cs="Times New Roman CYR"/>
                <w:b/>
                <w:bCs/>
                <w:sz w:val="24"/>
                <w:szCs w:val="24"/>
              </w:rPr>
            </w:pPr>
            <w:r>
              <w:rPr>
                <w:rFonts w:ascii="Times New Roman CYR" w:hAnsi="Times New Roman CYR" w:cs="Times New Roman CYR"/>
                <w:b/>
                <w:bCs/>
              </w:rPr>
              <w:t>Определяемые показатели</w:t>
            </w:r>
          </w:p>
        </w:tc>
        <w:tc>
          <w:tcPr>
            <w:tcW w:w="1800" w:type="dxa"/>
            <w:tcBorders>
              <w:top w:val="single" w:sz="4" w:space="0" w:color="auto"/>
              <w:left w:val="single" w:sz="4" w:space="0" w:color="auto"/>
              <w:bottom w:val="single" w:sz="4" w:space="0" w:color="auto"/>
              <w:right w:val="single" w:sz="4" w:space="0" w:color="auto"/>
            </w:tcBorders>
            <w:hideMark/>
          </w:tcPr>
          <w:p w14:paraId="60AC96FE" w14:textId="77777777" w:rsidR="000376B2" w:rsidRDefault="000376B2">
            <w:pPr>
              <w:ind w:right="170"/>
              <w:jc w:val="center"/>
              <w:rPr>
                <w:rFonts w:ascii="Times New Roman CYR" w:hAnsi="Times New Roman CYR" w:cs="Times New Roman CYR"/>
                <w:b/>
                <w:bCs/>
                <w:sz w:val="24"/>
                <w:szCs w:val="24"/>
              </w:rPr>
            </w:pPr>
            <w:r>
              <w:rPr>
                <w:b/>
                <w:color w:val="000000"/>
              </w:rPr>
              <w:t>Нормативы (предельно допустимые концентра-</w:t>
            </w:r>
            <w:proofErr w:type="spellStart"/>
            <w:r>
              <w:rPr>
                <w:b/>
                <w:color w:val="000000"/>
              </w:rPr>
              <w:t>ции</w:t>
            </w:r>
            <w:proofErr w:type="spellEnd"/>
            <w:r>
              <w:rPr>
                <w:b/>
                <w:color w:val="000000"/>
              </w:rPr>
              <w:t>) (ПДК), не более</w:t>
            </w:r>
          </w:p>
        </w:tc>
        <w:tc>
          <w:tcPr>
            <w:tcW w:w="2520" w:type="dxa"/>
            <w:tcBorders>
              <w:top w:val="single" w:sz="4" w:space="0" w:color="auto"/>
              <w:left w:val="single" w:sz="4" w:space="0" w:color="auto"/>
              <w:bottom w:val="single" w:sz="4" w:space="0" w:color="auto"/>
              <w:right w:val="single" w:sz="4" w:space="0" w:color="auto"/>
            </w:tcBorders>
          </w:tcPr>
          <w:p w14:paraId="58297A52" w14:textId="77777777" w:rsidR="000376B2" w:rsidRDefault="000376B2">
            <w:pPr>
              <w:ind w:right="170"/>
              <w:rPr>
                <w:b/>
                <w:bCs/>
                <w:color w:val="000000"/>
                <w:sz w:val="24"/>
                <w:szCs w:val="24"/>
              </w:rPr>
            </w:pPr>
            <w:r>
              <w:rPr>
                <w:b/>
                <w:bCs/>
                <w:color w:val="000000"/>
              </w:rPr>
              <w:t>Методы определения</w:t>
            </w:r>
          </w:p>
          <w:p w14:paraId="4A4672C8" w14:textId="77777777" w:rsidR="000376B2" w:rsidRDefault="000376B2">
            <w:pPr>
              <w:ind w:right="170"/>
              <w:rPr>
                <w:rFonts w:ascii="Times New Roman CYR" w:hAnsi="Times New Roman CYR" w:cs="Times New Roman CYR"/>
                <w:bCs/>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14:paraId="0BAE3814" w14:textId="77777777" w:rsidR="000376B2" w:rsidRDefault="000376B2">
            <w:pPr>
              <w:ind w:right="170"/>
              <w:rPr>
                <w:b/>
                <w:bCs/>
                <w:color w:val="000000"/>
                <w:sz w:val="24"/>
                <w:szCs w:val="24"/>
              </w:rPr>
            </w:pPr>
            <w:r>
              <w:rPr>
                <w:b/>
                <w:bCs/>
                <w:color w:val="000000"/>
              </w:rPr>
              <w:t>НД на метод исследования</w:t>
            </w:r>
          </w:p>
        </w:tc>
        <w:tc>
          <w:tcPr>
            <w:tcW w:w="1800" w:type="dxa"/>
            <w:tcBorders>
              <w:top w:val="single" w:sz="4" w:space="0" w:color="auto"/>
              <w:left w:val="single" w:sz="4" w:space="0" w:color="auto"/>
              <w:bottom w:val="single" w:sz="4" w:space="0" w:color="auto"/>
              <w:right w:val="single" w:sz="4" w:space="0" w:color="auto"/>
            </w:tcBorders>
            <w:hideMark/>
          </w:tcPr>
          <w:p w14:paraId="35AA0D71" w14:textId="77777777" w:rsidR="000376B2" w:rsidRDefault="000376B2">
            <w:pPr>
              <w:ind w:right="170"/>
              <w:rPr>
                <w:b/>
                <w:bCs/>
                <w:color w:val="000000"/>
                <w:sz w:val="24"/>
                <w:szCs w:val="24"/>
              </w:rPr>
            </w:pPr>
            <w:r>
              <w:rPr>
                <w:b/>
              </w:rPr>
              <w:t>Допустимая ошибка метода определения</w:t>
            </w:r>
          </w:p>
        </w:tc>
        <w:tc>
          <w:tcPr>
            <w:tcW w:w="3101" w:type="dxa"/>
            <w:tcBorders>
              <w:top w:val="single" w:sz="4" w:space="0" w:color="auto"/>
              <w:left w:val="single" w:sz="4" w:space="0" w:color="auto"/>
              <w:bottom w:val="single" w:sz="4" w:space="0" w:color="auto"/>
              <w:right w:val="single" w:sz="4" w:space="0" w:color="auto"/>
            </w:tcBorders>
            <w:hideMark/>
          </w:tcPr>
          <w:p w14:paraId="57D2680A" w14:textId="77777777" w:rsidR="000376B2" w:rsidRDefault="00C42CD1">
            <w:pPr>
              <w:ind w:right="170"/>
              <w:rPr>
                <w:b/>
                <w:color w:val="000000"/>
                <w:sz w:val="24"/>
                <w:szCs w:val="24"/>
              </w:rPr>
            </w:pPr>
            <w:r>
              <w:rPr>
                <w:b/>
                <w:color w:val="000000"/>
              </w:rPr>
              <w:t>Наименование ЮЛ, ИП, аккредитованных в национальной системе аккредитации, ответственных за проведение лабораторных исследований, испытаний</w:t>
            </w:r>
          </w:p>
        </w:tc>
      </w:tr>
      <w:tr w:rsidR="000376B2" w14:paraId="4FD7CF19" w14:textId="77777777" w:rsidTr="000376B2">
        <w:tc>
          <w:tcPr>
            <w:tcW w:w="14549" w:type="dxa"/>
            <w:gridSpan w:val="6"/>
            <w:tcBorders>
              <w:top w:val="single" w:sz="4" w:space="0" w:color="auto"/>
              <w:left w:val="single" w:sz="4" w:space="0" w:color="auto"/>
              <w:bottom w:val="single" w:sz="4" w:space="0" w:color="auto"/>
              <w:right w:val="single" w:sz="4" w:space="0" w:color="auto"/>
            </w:tcBorders>
            <w:hideMark/>
          </w:tcPr>
          <w:p w14:paraId="7439289C" w14:textId="77777777" w:rsidR="000376B2" w:rsidRDefault="000376B2">
            <w:pPr>
              <w:ind w:right="170"/>
              <w:rPr>
                <w:rFonts w:ascii="Times New Roman CYR" w:hAnsi="Times New Roman CYR" w:cs="Times New Roman CYR"/>
                <w:b/>
                <w:bCs/>
                <w:sz w:val="28"/>
                <w:szCs w:val="28"/>
              </w:rPr>
            </w:pPr>
            <w:r>
              <w:rPr>
                <w:rFonts w:ascii="Times New Roman CYR" w:hAnsi="Times New Roman CYR" w:cs="Times New Roman CYR"/>
                <w:b/>
                <w:bCs/>
                <w:sz w:val="28"/>
                <w:szCs w:val="28"/>
              </w:rPr>
              <w:t>Неорганические вещества</w:t>
            </w:r>
          </w:p>
        </w:tc>
      </w:tr>
      <w:tr w:rsidR="000376B2" w14:paraId="756C1BC4"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2530D79D" w14:textId="77777777" w:rsidR="000376B2" w:rsidRDefault="000376B2">
            <w:pPr>
              <w:jc w:val="both"/>
              <w:rPr>
                <w:sz w:val="24"/>
                <w:szCs w:val="24"/>
              </w:rPr>
            </w:pPr>
            <w:r>
              <w:rPr>
                <w:color w:val="000000"/>
              </w:rPr>
              <w:t>Алюминий (</w:t>
            </w:r>
            <w:r>
              <w:rPr>
                <w:color w:val="000000"/>
                <w:lang w:val="en-US"/>
              </w:rPr>
              <w:t>Al</w:t>
            </w:r>
            <w:r>
              <w:rPr>
                <w:color w:val="000000"/>
                <w:vertAlign w:val="superscript"/>
              </w:rPr>
              <w:t>3+</w:t>
            </w:r>
            <w:r>
              <w:rPr>
                <w:color w:val="000000"/>
              </w:rPr>
              <w:t>)</w:t>
            </w:r>
          </w:p>
        </w:tc>
        <w:tc>
          <w:tcPr>
            <w:tcW w:w="1800" w:type="dxa"/>
            <w:tcBorders>
              <w:top w:val="single" w:sz="4" w:space="0" w:color="auto"/>
              <w:left w:val="single" w:sz="4" w:space="0" w:color="auto"/>
              <w:bottom w:val="single" w:sz="4" w:space="0" w:color="auto"/>
              <w:right w:val="single" w:sz="4" w:space="0" w:color="auto"/>
            </w:tcBorders>
            <w:hideMark/>
          </w:tcPr>
          <w:p w14:paraId="5DCC5A3B" w14:textId="77777777" w:rsidR="000376B2" w:rsidRDefault="000376B2">
            <w:pPr>
              <w:jc w:val="center"/>
              <w:rPr>
                <w:sz w:val="24"/>
                <w:szCs w:val="24"/>
              </w:rPr>
            </w:pPr>
            <w:r>
              <w:rPr>
                <w:color w:val="000000"/>
              </w:rPr>
              <w:t>0,5</w:t>
            </w:r>
          </w:p>
        </w:tc>
        <w:tc>
          <w:tcPr>
            <w:tcW w:w="2520" w:type="dxa"/>
            <w:tcBorders>
              <w:top w:val="single" w:sz="4" w:space="0" w:color="auto"/>
              <w:left w:val="single" w:sz="4" w:space="0" w:color="auto"/>
              <w:bottom w:val="single" w:sz="4" w:space="0" w:color="auto"/>
              <w:right w:val="single" w:sz="4" w:space="0" w:color="auto"/>
            </w:tcBorders>
            <w:hideMark/>
          </w:tcPr>
          <w:p w14:paraId="03AE6C1E" w14:textId="77777777" w:rsidR="000376B2" w:rsidRDefault="000376B2">
            <w:pPr>
              <w:spacing w:line="192" w:lineRule="auto"/>
              <w:rPr>
                <w:sz w:val="24"/>
                <w:szCs w:val="24"/>
              </w:rPr>
            </w:pPr>
            <w:r>
              <w:t>фотометрический</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57676D7" w14:textId="77777777" w:rsidR="000376B2" w:rsidRDefault="000376B2">
            <w:pPr>
              <w:spacing w:before="100" w:beforeAutospacing="1" w:after="100" w:afterAutospacing="1"/>
              <w:jc w:val="center"/>
              <w:rPr>
                <w:color w:val="000000"/>
                <w:sz w:val="24"/>
                <w:szCs w:val="24"/>
              </w:rPr>
            </w:pPr>
            <w:r>
              <w:t>ГОСТ 18165-89</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CB9FBEF" w14:textId="77777777" w:rsidR="000376B2" w:rsidRDefault="000376B2">
            <w:pPr>
              <w:spacing w:line="192" w:lineRule="auto"/>
              <w:jc w:val="center"/>
              <w:rPr>
                <w:sz w:val="24"/>
                <w:szCs w:val="24"/>
              </w:rPr>
            </w:pPr>
            <w:r>
              <w:t>10%</w:t>
            </w:r>
          </w:p>
        </w:tc>
        <w:tc>
          <w:tcPr>
            <w:tcW w:w="3101" w:type="dxa"/>
            <w:vMerge w:val="restart"/>
            <w:tcBorders>
              <w:top w:val="single" w:sz="4" w:space="0" w:color="auto"/>
              <w:left w:val="single" w:sz="4" w:space="0" w:color="auto"/>
              <w:bottom w:val="single" w:sz="4" w:space="0" w:color="auto"/>
              <w:right w:val="single" w:sz="4" w:space="0" w:color="auto"/>
            </w:tcBorders>
            <w:hideMark/>
          </w:tcPr>
          <w:p w14:paraId="4602D3E5" w14:textId="77777777" w:rsidR="000376B2" w:rsidRDefault="000376B2">
            <w:pPr>
              <w:ind w:right="170"/>
              <w:rPr>
                <w:rFonts w:ascii="Times New Roman CYR" w:hAnsi="Times New Roman CYR" w:cs="Times New Roman CYR"/>
                <w:bCs/>
                <w:sz w:val="24"/>
                <w:szCs w:val="24"/>
              </w:rPr>
            </w:pPr>
            <w:r>
              <w:rPr>
                <w:rFonts w:ascii="Times New Roman CYR" w:hAnsi="Times New Roman CYR" w:cs="Times New Roman CYR"/>
                <w:bCs/>
              </w:rPr>
              <w:t xml:space="preserve">ФБУЗ «Центр гигиены и эпидемиологии в РД», г. Махачкала, ул. А. </w:t>
            </w:r>
            <w:proofErr w:type="spellStart"/>
            <w:r>
              <w:rPr>
                <w:rFonts w:ascii="Times New Roman CYR" w:hAnsi="Times New Roman CYR" w:cs="Times New Roman CYR"/>
                <w:bCs/>
              </w:rPr>
              <w:t>Магомедтагирова</w:t>
            </w:r>
            <w:proofErr w:type="spellEnd"/>
            <w:r>
              <w:rPr>
                <w:rFonts w:ascii="Times New Roman CYR" w:hAnsi="Times New Roman CYR" w:cs="Times New Roman CYR"/>
                <w:bCs/>
              </w:rPr>
              <w:t>, 174</w:t>
            </w:r>
          </w:p>
          <w:p w14:paraId="7587CA63" w14:textId="77777777" w:rsidR="000376B2" w:rsidRDefault="000376B2">
            <w:pPr>
              <w:ind w:right="170"/>
              <w:rPr>
                <w:rFonts w:ascii="Times New Roman CYR" w:hAnsi="Times New Roman CYR" w:cs="Times New Roman CYR"/>
                <w:bCs/>
                <w:sz w:val="24"/>
                <w:szCs w:val="24"/>
              </w:rPr>
            </w:pPr>
            <w:r>
              <w:rPr>
                <w:rFonts w:ascii="Times New Roman CYR" w:hAnsi="Times New Roman CYR" w:cs="Times New Roman CYR"/>
                <w:bCs/>
              </w:rPr>
              <w:t xml:space="preserve">Аттестат аккредитации №РОСС </w:t>
            </w:r>
            <w:r>
              <w:rPr>
                <w:rFonts w:ascii="Times New Roman CYR" w:hAnsi="Times New Roman CYR" w:cs="Times New Roman CYR"/>
                <w:bCs/>
                <w:lang w:val="en-US"/>
              </w:rPr>
              <w:t>RU</w:t>
            </w:r>
            <w:r>
              <w:rPr>
                <w:rFonts w:ascii="Times New Roman CYR" w:hAnsi="Times New Roman CYR" w:cs="Times New Roman CYR"/>
                <w:bCs/>
              </w:rPr>
              <w:t xml:space="preserve">  0001.510596 от 13.08.2014 г.  Область аккредитации прилагается  </w:t>
            </w:r>
          </w:p>
        </w:tc>
      </w:tr>
      <w:tr w:rsidR="000376B2" w14:paraId="01D74F10"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4F722C4F" w14:textId="77777777" w:rsidR="000376B2" w:rsidRDefault="000376B2">
            <w:pPr>
              <w:jc w:val="both"/>
              <w:rPr>
                <w:sz w:val="24"/>
                <w:szCs w:val="24"/>
              </w:rPr>
            </w:pPr>
            <w:r>
              <w:rPr>
                <w:color w:val="000000"/>
              </w:rPr>
              <w:t>Барий (Ва</w:t>
            </w:r>
            <w:r>
              <w:rPr>
                <w:color w:val="000000"/>
                <w:vertAlign w:val="superscript"/>
              </w:rPr>
              <w:t>2+</w:t>
            </w:r>
            <w:r>
              <w:rPr>
                <w:color w:val="000000"/>
              </w:rPr>
              <w:t>)</w:t>
            </w:r>
          </w:p>
        </w:tc>
        <w:tc>
          <w:tcPr>
            <w:tcW w:w="1800" w:type="dxa"/>
            <w:tcBorders>
              <w:top w:val="single" w:sz="4" w:space="0" w:color="auto"/>
              <w:left w:val="single" w:sz="4" w:space="0" w:color="auto"/>
              <w:bottom w:val="single" w:sz="4" w:space="0" w:color="auto"/>
              <w:right w:val="single" w:sz="4" w:space="0" w:color="auto"/>
            </w:tcBorders>
            <w:hideMark/>
          </w:tcPr>
          <w:p w14:paraId="6A1AA126" w14:textId="77777777" w:rsidR="000376B2" w:rsidRDefault="000376B2">
            <w:pPr>
              <w:jc w:val="center"/>
              <w:rPr>
                <w:sz w:val="24"/>
                <w:szCs w:val="24"/>
              </w:rPr>
            </w:pPr>
            <w:r>
              <w:rPr>
                <w:color w:val="000000"/>
              </w:rPr>
              <w:t>0,1</w:t>
            </w:r>
          </w:p>
        </w:tc>
        <w:tc>
          <w:tcPr>
            <w:tcW w:w="2520" w:type="dxa"/>
            <w:tcBorders>
              <w:top w:val="single" w:sz="4" w:space="0" w:color="auto"/>
              <w:left w:val="single" w:sz="4" w:space="0" w:color="auto"/>
              <w:bottom w:val="single" w:sz="4" w:space="0" w:color="auto"/>
              <w:right w:val="single" w:sz="4" w:space="0" w:color="auto"/>
            </w:tcBorders>
            <w:hideMark/>
          </w:tcPr>
          <w:p w14:paraId="1AA50F77" w14:textId="77777777" w:rsidR="000376B2" w:rsidRDefault="000376B2">
            <w:pPr>
              <w:spacing w:line="192" w:lineRule="auto"/>
              <w:rPr>
                <w:sz w:val="24"/>
                <w:szCs w:val="24"/>
              </w:rPr>
            </w:pPr>
            <w:r>
              <w:t>фотометрический</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94F07D8" w14:textId="77777777" w:rsidR="000376B2" w:rsidRDefault="000376B2">
            <w:pPr>
              <w:spacing w:line="192" w:lineRule="auto"/>
              <w:jc w:val="center"/>
              <w:rPr>
                <w:sz w:val="24"/>
                <w:szCs w:val="24"/>
              </w:rPr>
            </w:pPr>
            <w:r>
              <w:t>20.1.2.3.16 -95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7ECCB79" w14:textId="77777777" w:rsidR="000376B2" w:rsidRDefault="000376B2">
            <w:pPr>
              <w:spacing w:line="192" w:lineRule="auto"/>
              <w:jc w:val="center"/>
              <w:rPr>
                <w:sz w:val="24"/>
                <w:szCs w:val="24"/>
              </w:rPr>
            </w:pPr>
            <w:r>
              <w:t>Не определена</w:t>
            </w: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5246D146" w14:textId="77777777" w:rsidR="000376B2" w:rsidRDefault="000376B2">
            <w:pPr>
              <w:rPr>
                <w:rFonts w:ascii="Times New Roman CYR" w:hAnsi="Times New Roman CYR" w:cs="Times New Roman CYR"/>
                <w:bCs/>
                <w:sz w:val="24"/>
                <w:szCs w:val="24"/>
              </w:rPr>
            </w:pPr>
          </w:p>
        </w:tc>
      </w:tr>
      <w:tr w:rsidR="000376B2" w14:paraId="49DD9D46"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3C00CA1E" w14:textId="77777777" w:rsidR="000376B2" w:rsidRDefault="000376B2">
            <w:pPr>
              <w:jc w:val="both"/>
              <w:rPr>
                <w:sz w:val="24"/>
                <w:szCs w:val="24"/>
              </w:rPr>
            </w:pPr>
            <w:r>
              <w:rPr>
                <w:color w:val="000000"/>
              </w:rPr>
              <w:t>Бериллий (Ве</w:t>
            </w:r>
            <w:r>
              <w:rPr>
                <w:color w:val="000000"/>
                <w:vertAlign w:val="superscript"/>
              </w:rPr>
              <w:t>2+</w:t>
            </w:r>
            <w:r>
              <w:rPr>
                <w:color w:val="000000"/>
              </w:rPr>
              <w:t>)</w:t>
            </w:r>
          </w:p>
        </w:tc>
        <w:tc>
          <w:tcPr>
            <w:tcW w:w="1800" w:type="dxa"/>
            <w:tcBorders>
              <w:top w:val="single" w:sz="4" w:space="0" w:color="auto"/>
              <w:left w:val="single" w:sz="4" w:space="0" w:color="auto"/>
              <w:bottom w:val="single" w:sz="4" w:space="0" w:color="auto"/>
              <w:right w:val="single" w:sz="4" w:space="0" w:color="auto"/>
            </w:tcBorders>
            <w:hideMark/>
          </w:tcPr>
          <w:p w14:paraId="0556A850" w14:textId="77777777" w:rsidR="000376B2" w:rsidRDefault="000376B2">
            <w:pPr>
              <w:jc w:val="center"/>
              <w:rPr>
                <w:sz w:val="24"/>
                <w:szCs w:val="24"/>
              </w:rPr>
            </w:pPr>
            <w:r>
              <w:rPr>
                <w:color w:val="000000"/>
              </w:rPr>
              <w:t>0,0002</w:t>
            </w:r>
          </w:p>
        </w:tc>
        <w:tc>
          <w:tcPr>
            <w:tcW w:w="2520" w:type="dxa"/>
            <w:tcBorders>
              <w:top w:val="single" w:sz="4" w:space="0" w:color="auto"/>
              <w:left w:val="single" w:sz="4" w:space="0" w:color="auto"/>
              <w:bottom w:val="single" w:sz="4" w:space="0" w:color="auto"/>
              <w:right w:val="single" w:sz="4" w:space="0" w:color="auto"/>
            </w:tcBorders>
            <w:hideMark/>
          </w:tcPr>
          <w:p w14:paraId="6883AD26" w14:textId="77777777" w:rsidR="000376B2" w:rsidRDefault="000376B2">
            <w:pPr>
              <w:spacing w:line="192" w:lineRule="auto"/>
              <w:rPr>
                <w:sz w:val="24"/>
                <w:szCs w:val="24"/>
              </w:rPr>
            </w:pPr>
            <w:proofErr w:type="spellStart"/>
            <w:r>
              <w:t>флуоресценттный</w:t>
            </w:r>
            <w:proofErr w:type="spellEnd"/>
          </w:p>
        </w:tc>
        <w:tc>
          <w:tcPr>
            <w:tcW w:w="1980" w:type="dxa"/>
            <w:tcBorders>
              <w:top w:val="single" w:sz="4" w:space="0" w:color="auto"/>
              <w:left w:val="single" w:sz="4" w:space="0" w:color="auto"/>
              <w:bottom w:val="single" w:sz="4" w:space="0" w:color="auto"/>
              <w:right w:val="single" w:sz="4" w:space="0" w:color="auto"/>
            </w:tcBorders>
            <w:vAlign w:val="center"/>
            <w:hideMark/>
          </w:tcPr>
          <w:p w14:paraId="1E966B77" w14:textId="77777777" w:rsidR="000376B2" w:rsidRDefault="000376B2">
            <w:pPr>
              <w:spacing w:line="192" w:lineRule="auto"/>
              <w:jc w:val="center"/>
              <w:rPr>
                <w:sz w:val="24"/>
                <w:szCs w:val="24"/>
              </w:rPr>
            </w:pPr>
            <w:r>
              <w:t>ГОСТ 1829489</w:t>
            </w:r>
          </w:p>
        </w:tc>
        <w:tc>
          <w:tcPr>
            <w:tcW w:w="1800" w:type="dxa"/>
            <w:tcBorders>
              <w:top w:val="single" w:sz="4" w:space="0" w:color="auto"/>
              <w:left w:val="single" w:sz="4" w:space="0" w:color="auto"/>
              <w:bottom w:val="single" w:sz="4" w:space="0" w:color="auto"/>
              <w:right w:val="single" w:sz="4" w:space="0" w:color="auto"/>
            </w:tcBorders>
            <w:hideMark/>
          </w:tcPr>
          <w:p w14:paraId="0BA573D9" w14:textId="77777777" w:rsidR="000376B2" w:rsidRDefault="000376B2">
            <w:pPr>
              <w:rPr>
                <w:sz w:val="24"/>
                <w:szCs w:val="24"/>
              </w:rPr>
            </w:pPr>
            <w:r>
              <w:t>Не определена</w:t>
            </w: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655A0779" w14:textId="77777777" w:rsidR="000376B2" w:rsidRDefault="000376B2">
            <w:pPr>
              <w:rPr>
                <w:rFonts w:ascii="Times New Roman CYR" w:hAnsi="Times New Roman CYR" w:cs="Times New Roman CYR"/>
                <w:bCs/>
                <w:sz w:val="24"/>
                <w:szCs w:val="24"/>
              </w:rPr>
            </w:pPr>
          </w:p>
        </w:tc>
      </w:tr>
      <w:tr w:rsidR="000376B2" w14:paraId="4E13D512"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55E76AFC" w14:textId="77777777" w:rsidR="000376B2" w:rsidRDefault="000376B2">
            <w:pPr>
              <w:jc w:val="both"/>
              <w:rPr>
                <w:sz w:val="24"/>
                <w:szCs w:val="24"/>
              </w:rPr>
            </w:pPr>
            <w:r>
              <w:rPr>
                <w:color w:val="000000"/>
              </w:rPr>
              <w:t>Бор (В, суммарно)</w:t>
            </w:r>
          </w:p>
        </w:tc>
        <w:tc>
          <w:tcPr>
            <w:tcW w:w="1800" w:type="dxa"/>
            <w:tcBorders>
              <w:top w:val="single" w:sz="4" w:space="0" w:color="auto"/>
              <w:left w:val="single" w:sz="4" w:space="0" w:color="auto"/>
              <w:bottom w:val="single" w:sz="4" w:space="0" w:color="auto"/>
              <w:right w:val="single" w:sz="4" w:space="0" w:color="auto"/>
            </w:tcBorders>
            <w:hideMark/>
          </w:tcPr>
          <w:p w14:paraId="2A00163F" w14:textId="77777777" w:rsidR="000376B2" w:rsidRDefault="000376B2">
            <w:pPr>
              <w:jc w:val="center"/>
              <w:rPr>
                <w:sz w:val="24"/>
                <w:szCs w:val="24"/>
              </w:rPr>
            </w:pPr>
            <w:r>
              <w:rPr>
                <w:color w:val="000000"/>
              </w:rPr>
              <w:t>0,5</w:t>
            </w:r>
          </w:p>
        </w:tc>
        <w:tc>
          <w:tcPr>
            <w:tcW w:w="2520" w:type="dxa"/>
            <w:tcBorders>
              <w:top w:val="single" w:sz="4" w:space="0" w:color="auto"/>
              <w:left w:val="single" w:sz="4" w:space="0" w:color="auto"/>
              <w:bottom w:val="single" w:sz="4" w:space="0" w:color="auto"/>
              <w:right w:val="single" w:sz="4" w:space="0" w:color="auto"/>
            </w:tcBorders>
            <w:hideMark/>
          </w:tcPr>
          <w:p w14:paraId="60623A6A" w14:textId="77777777" w:rsidR="000376B2" w:rsidRDefault="000376B2">
            <w:pPr>
              <w:spacing w:line="192" w:lineRule="auto"/>
              <w:rPr>
                <w:sz w:val="24"/>
                <w:szCs w:val="24"/>
              </w:rPr>
            </w:pPr>
            <w:r>
              <w:t>фотометрический</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367D1F2" w14:textId="77777777" w:rsidR="000376B2" w:rsidRDefault="000376B2">
            <w:pPr>
              <w:spacing w:line="192" w:lineRule="auto"/>
              <w:jc w:val="center"/>
              <w:rPr>
                <w:sz w:val="24"/>
                <w:szCs w:val="24"/>
              </w:rPr>
            </w:pPr>
            <w:r>
              <w:t>ГОСТ 276182</w:t>
            </w:r>
          </w:p>
        </w:tc>
        <w:tc>
          <w:tcPr>
            <w:tcW w:w="1800" w:type="dxa"/>
            <w:tcBorders>
              <w:top w:val="single" w:sz="4" w:space="0" w:color="auto"/>
              <w:left w:val="single" w:sz="4" w:space="0" w:color="auto"/>
              <w:bottom w:val="single" w:sz="4" w:space="0" w:color="auto"/>
              <w:right w:val="single" w:sz="4" w:space="0" w:color="auto"/>
            </w:tcBorders>
            <w:hideMark/>
          </w:tcPr>
          <w:p w14:paraId="30EDF7CC" w14:textId="77777777" w:rsidR="000376B2" w:rsidRDefault="000376B2">
            <w:pPr>
              <w:rPr>
                <w:sz w:val="24"/>
                <w:szCs w:val="24"/>
              </w:rPr>
            </w:pPr>
            <w:r>
              <w:t>Не определена</w:t>
            </w: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34482081" w14:textId="77777777" w:rsidR="000376B2" w:rsidRDefault="000376B2">
            <w:pPr>
              <w:rPr>
                <w:rFonts w:ascii="Times New Roman CYR" w:hAnsi="Times New Roman CYR" w:cs="Times New Roman CYR"/>
                <w:bCs/>
                <w:sz w:val="24"/>
                <w:szCs w:val="24"/>
              </w:rPr>
            </w:pPr>
          </w:p>
        </w:tc>
      </w:tr>
      <w:tr w:rsidR="000376B2" w14:paraId="788E18C8"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69E1F611" w14:textId="77777777" w:rsidR="000376B2" w:rsidRDefault="000376B2">
            <w:pPr>
              <w:jc w:val="both"/>
              <w:rPr>
                <w:sz w:val="24"/>
                <w:szCs w:val="24"/>
              </w:rPr>
            </w:pPr>
            <w:r>
              <w:rPr>
                <w:color w:val="000000"/>
              </w:rPr>
              <w:t>Железо (</w:t>
            </w:r>
            <w:r>
              <w:rPr>
                <w:color w:val="000000"/>
                <w:lang w:val="en-US"/>
              </w:rPr>
              <w:t>Fe</w:t>
            </w:r>
            <w:r>
              <w:rPr>
                <w:color w:val="000000"/>
              </w:rPr>
              <w:t>, суммарно)</w:t>
            </w:r>
          </w:p>
        </w:tc>
        <w:tc>
          <w:tcPr>
            <w:tcW w:w="1800" w:type="dxa"/>
            <w:tcBorders>
              <w:top w:val="single" w:sz="4" w:space="0" w:color="auto"/>
              <w:left w:val="single" w:sz="4" w:space="0" w:color="auto"/>
              <w:bottom w:val="single" w:sz="4" w:space="0" w:color="auto"/>
              <w:right w:val="single" w:sz="4" w:space="0" w:color="auto"/>
            </w:tcBorders>
            <w:hideMark/>
          </w:tcPr>
          <w:p w14:paraId="1CA9E4E9" w14:textId="77777777" w:rsidR="000376B2" w:rsidRDefault="000376B2">
            <w:pPr>
              <w:jc w:val="center"/>
              <w:rPr>
                <w:sz w:val="24"/>
                <w:szCs w:val="24"/>
              </w:rPr>
            </w:pPr>
            <w:r>
              <w:rPr>
                <w:color w:val="000000"/>
              </w:rPr>
              <w:t>0,3 (1,0)</w:t>
            </w:r>
            <w:r>
              <w:rPr>
                <w:color w:val="000000"/>
                <w:vertAlign w:val="superscript"/>
              </w:rPr>
              <w:t>2)</w:t>
            </w:r>
          </w:p>
        </w:tc>
        <w:tc>
          <w:tcPr>
            <w:tcW w:w="2520" w:type="dxa"/>
            <w:tcBorders>
              <w:top w:val="single" w:sz="4" w:space="0" w:color="auto"/>
              <w:left w:val="single" w:sz="4" w:space="0" w:color="auto"/>
              <w:bottom w:val="single" w:sz="4" w:space="0" w:color="auto"/>
              <w:right w:val="single" w:sz="4" w:space="0" w:color="auto"/>
            </w:tcBorders>
            <w:hideMark/>
          </w:tcPr>
          <w:p w14:paraId="3CBF865A" w14:textId="77777777" w:rsidR="000376B2" w:rsidRDefault="000376B2">
            <w:pPr>
              <w:spacing w:line="192" w:lineRule="auto"/>
              <w:rPr>
                <w:sz w:val="24"/>
                <w:szCs w:val="24"/>
              </w:rPr>
            </w:pPr>
            <w:r>
              <w:t>фотометрический</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A91FE05" w14:textId="77777777" w:rsidR="000376B2" w:rsidRDefault="000376B2">
            <w:pPr>
              <w:spacing w:line="192" w:lineRule="auto"/>
              <w:jc w:val="center"/>
              <w:rPr>
                <w:sz w:val="24"/>
                <w:szCs w:val="24"/>
              </w:rPr>
            </w:pPr>
            <w:r>
              <w:t>ГОСТ 401172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DCAB8B1" w14:textId="77777777" w:rsidR="000376B2" w:rsidRDefault="000376B2">
            <w:pPr>
              <w:spacing w:line="192" w:lineRule="auto"/>
              <w:jc w:val="center"/>
              <w:rPr>
                <w:sz w:val="24"/>
                <w:szCs w:val="24"/>
              </w:rPr>
            </w:pPr>
            <w:r>
              <w:t>0,01-0,03 мг/л</w:t>
            </w: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151C44F5" w14:textId="77777777" w:rsidR="000376B2" w:rsidRDefault="000376B2">
            <w:pPr>
              <w:rPr>
                <w:rFonts w:ascii="Times New Roman CYR" w:hAnsi="Times New Roman CYR" w:cs="Times New Roman CYR"/>
                <w:bCs/>
                <w:sz w:val="24"/>
                <w:szCs w:val="24"/>
              </w:rPr>
            </w:pPr>
          </w:p>
        </w:tc>
      </w:tr>
      <w:tr w:rsidR="000376B2" w14:paraId="5846A985"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7E59B02E" w14:textId="77777777" w:rsidR="000376B2" w:rsidRDefault="000376B2">
            <w:pPr>
              <w:jc w:val="both"/>
              <w:rPr>
                <w:sz w:val="24"/>
                <w:szCs w:val="24"/>
              </w:rPr>
            </w:pPr>
            <w:r>
              <w:rPr>
                <w:color w:val="000000"/>
              </w:rPr>
              <w:t>Кадмий (</w:t>
            </w:r>
            <w:r>
              <w:rPr>
                <w:color w:val="000000"/>
                <w:lang w:val="en-US"/>
              </w:rPr>
              <w:t>Cd</w:t>
            </w:r>
            <w:r>
              <w:rPr>
                <w:color w:val="000000"/>
              </w:rPr>
              <w:t>, суммарно)</w:t>
            </w:r>
          </w:p>
        </w:tc>
        <w:tc>
          <w:tcPr>
            <w:tcW w:w="1800" w:type="dxa"/>
            <w:tcBorders>
              <w:top w:val="single" w:sz="4" w:space="0" w:color="auto"/>
              <w:left w:val="single" w:sz="4" w:space="0" w:color="auto"/>
              <w:bottom w:val="single" w:sz="4" w:space="0" w:color="auto"/>
              <w:right w:val="single" w:sz="4" w:space="0" w:color="auto"/>
            </w:tcBorders>
            <w:hideMark/>
          </w:tcPr>
          <w:p w14:paraId="51C8DAE8" w14:textId="77777777" w:rsidR="000376B2" w:rsidRDefault="000376B2">
            <w:pPr>
              <w:jc w:val="center"/>
              <w:rPr>
                <w:sz w:val="24"/>
                <w:szCs w:val="24"/>
              </w:rPr>
            </w:pPr>
            <w:r>
              <w:rPr>
                <w:color w:val="000000"/>
              </w:rPr>
              <w:t>0,001</w:t>
            </w:r>
          </w:p>
        </w:tc>
        <w:tc>
          <w:tcPr>
            <w:tcW w:w="2520" w:type="dxa"/>
            <w:tcBorders>
              <w:top w:val="single" w:sz="4" w:space="0" w:color="auto"/>
              <w:left w:val="single" w:sz="4" w:space="0" w:color="auto"/>
              <w:bottom w:val="single" w:sz="4" w:space="0" w:color="auto"/>
              <w:right w:val="single" w:sz="4" w:space="0" w:color="auto"/>
            </w:tcBorders>
            <w:hideMark/>
          </w:tcPr>
          <w:p w14:paraId="2182DC69" w14:textId="77777777" w:rsidR="000376B2" w:rsidRDefault="000376B2">
            <w:pPr>
              <w:spacing w:line="192" w:lineRule="auto"/>
              <w:rPr>
                <w:sz w:val="24"/>
                <w:szCs w:val="24"/>
              </w:rPr>
            </w:pPr>
            <w:r>
              <w:t>фотометрический</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44E71BA" w14:textId="77777777" w:rsidR="000376B2" w:rsidRDefault="000376B2">
            <w:pPr>
              <w:spacing w:line="192" w:lineRule="auto"/>
              <w:jc w:val="center"/>
              <w:rPr>
                <w:sz w:val="24"/>
                <w:szCs w:val="24"/>
              </w:rPr>
            </w:pPr>
            <w:r>
              <w:t>РД52.24.436 -95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06DAE48" w14:textId="77777777" w:rsidR="000376B2" w:rsidRDefault="000376B2">
            <w:pPr>
              <w:spacing w:line="192" w:lineRule="auto"/>
              <w:jc w:val="center"/>
              <w:rPr>
                <w:sz w:val="24"/>
                <w:szCs w:val="24"/>
              </w:rPr>
            </w:pPr>
            <w:r>
              <w:t>0,0001 мг/л</w:t>
            </w: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4AC3E575" w14:textId="77777777" w:rsidR="000376B2" w:rsidRDefault="000376B2">
            <w:pPr>
              <w:rPr>
                <w:rFonts w:ascii="Times New Roman CYR" w:hAnsi="Times New Roman CYR" w:cs="Times New Roman CYR"/>
                <w:bCs/>
                <w:sz w:val="24"/>
                <w:szCs w:val="24"/>
              </w:rPr>
            </w:pPr>
          </w:p>
        </w:tc>
      </w:tr>
      <w:tr w:rsidR="000376B2" w14:paraId="6D525CDC"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29E2425D" w14:textId="77777777" w:rsidR="000376B2" w:rsidRDefault="000376B2">
            <w:pPr>
              <w:jc w:val="both"/>
              <w:rPr>
                <w:sz w:val="24"/>
                <w:szCs w:val="24"/>
              </w:rPr>
            </w:pPr>
            <w:r>
              <w:rPr>
                <w:color w:val="000000"/>
              </w:rPr>
              <w:t>Марганец (М</w:t>
            </w:r>
            <w:r>
              <w:rPr>
                <w:color w:val="000000"/>
                <w:lang w:val="en-US"/>
              </w:rPr>
              <w:t>n</w:t>
            </w:r>
            <w:r>
              <w:rPr>
                <w:color w:val="000000"/>
              </w:rPr>
              <w:t>, суммарно)</w:t>
            </w:r>
          </w:p>
        </w:tc>
        <w:tc>
          <w:tcPr>
            <w:tcW w:w="1800" w:type="dxa"/>
            <w:tcBorders>
              <w:top w:val="single" w:sz="4" w:space="0" w:color="auto"/>
              <w:left w:val="single" w:sz="4" w:space="0" w:color="auto"/>
              <w:bottom w:val="single" w:sz="4" w:space="0" w:color="auto"/>
              <w:right w:val="single" w:sz="4" w:space="0" w:color="auto"/>
            </w:tcBorders>
            <w:hideMark/>
          </w:tcPr>
          <w:p w14:paraId="6818A49A" w14:textId="77777777" w:rsidR="000376B2" w:rsidRDefault="000376B2">
            <w:pPr>
              <w:jc w:val="center"/>
              <w:rPr>
                <w:sz w:val="24"/>
                <w:szCs w:val="24"/>
              </w:rPr>
            </w:pPr>
            <w:r>
              <w:rPr>
                <w:color w:val="000000"/>
              </w:rPr>
              <w:t>0,1 (0,5)</w:t>
            </w:r>
            <w:r>
              <w:rPr>
                <w:color w:val="000000"/>
                <w:vertAlign w:val="superscript"/>
              </w:rPr>
              <w:t>2)</w:t>
            </w:r>
          </w:p>
        </w:tc>
        <w:tc>
          <w:tcPr>
            <w:tcW w:w="2520" w:type="dxa"/>
            <w:tcBorders>
              <w:top w:val="single" w:sz="4" w:space="0" w:color="auto"/>
              <w:left w:val="single" w:sz="4" w:space="0" w:color="auto"/>
              <w:bottom w:val="single" w:sz="4" w:space="0" w:color="auto"/>
              <w:right w:val="single" w:sz="4" w:space="0" w:color="auto"/>
            </w:tcBorders>
            <w:hideMark/>
          </w:tcPr>
          <w:p w14:paraId="146F9857" w14:textId="77777777" w:rsidR="000376B2" w:rsidRDefault="000376B2">
            <w:pPr>
              <w:spacing w:line="192" w:lineRule="auto"/>
              <w:rPr>
                <w:sz w:val="24"/>
                <w:szCs w:val="24"/>
              </w:rPr>
            </w:pPr>
            <w:r>
              <w:t xml:space="preserve">фотометрический с </w:t>
            </w:r>
            <w:proofErr w:type="spellStart"/>
            <w:r>
              <w:t>формальдоксином</w:t>
            </w:r>
            <w:proofErr w:type="spellEnd"/>
          </w:p>
        </w:tc>
        <w:tc>
          <w:tcPr>
            <w:tcW w:w="1980" w:type="dxa"/>
            <w:tcBorders>
              <w:top w:val="single" w:sz="4" w:space="0" w:color="auto"/>
              <w:left w:val="single" w:sz="4" w:space="0" w:color="auto"/>
              <w:bottom w:val="single" w:sz="4" w:space="0" w:color="auto"/>
              <w:right w:val="single" w:sz="4" w:space="0" w:color="auto"/>
            </w:tcBorders>
            <w:vAlign w:val="center"/>
            <w:hideMark/>
          </w:tcPr>
          <w:p w14:paraId="183406C4" w14:textId="77777777" w:rsidR="000376B2" w:rsidRDefault="000376B2">
            <w:pPr>
              <w:spacing w:line="192" w:lineRule="auto"/>
              <w:jc w:val="center"/>
              <w:rPr>
                <w:sz w:val="24"/>
                <w:szCs w:val="24"/>
              </w:rPr>
            </w:pPr>
            <w:bookmarkStart w:id="0" w:name="b3e675"/>
            <w:bookmarkEnd w:id="0"/>
            <w:r>
              <w:t>РД52.24.467 -95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EF459C8" w14:textId="77777777" w:rsidR="000376B2" w:rsidRDefault="000376B2">
            <w:pPr>
              <w:spacing w:line="192" w:lineRule="auto"/>
              <w:jc w:val="center"/>
              <w:rPr>
                <w:sz w:val="24"/>
                <w:szCs w:val="24"/>
              </w:rPr>
            </w:pPr>
            <w:r>
              <w:t>0,02 мг/л 0,05 мг/л</w:t>
            </w: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1F251990" w14:textId="77777777" w:rsidR="000376B2" w:rsidRDefault="000376B2">
            <w:pPr>
              <w:rPr>
                <w:rFonts w:ascii="Times New Roman CYR" w:hAnsi="Times New Roman CYR" w:cs="Times New Roman CYR"/>
                <w:bCs/>
                <w:sz w:val="24"/>
                <w:szCs w:val="24"/>
              </w:rPr>
            </w:pPr>
          </w:p>
        </w:tc>
      </w:tr>
      <w:tr w:rsidR="000376B2" w14:paraId="0ECA0FCF"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0BC162EE" w14:textId="77777777" w:rsidR="000376B2" w:rsidRDefault="000376B2">
            <w:pPr>
              <w:jc w:val="both"/>
              <w:rPr>
                <w:sz w:val="24"/>
                <w:szCs w:val="24"/>
              </w:rPr>
            </w:pPr>
            <w:r>
              <w:rPr>
                <w:color w:val="000000"/>
              </w:rPr>
              <w:t>Медь (С</w:t>
            </w:r>
            <w:r>
              <w:rPr>
                <w:color w:val="000000"/>
                <w:lang w:val="en-US"/>
              </w:rPr>
              <w:t>u</w:t>
            </w:r>
            <w:r>
              <w:rPr>
                <w:color w:val="000000"/>
              </w:rPr>
              <w:t>, суммарно)</w:t>
            </w:r>
          </w:p>
        </w:tc>
        <w:tc>
          <w:tcPr>
            <w:tcW w:w="1800" w:type="dxa"/>
            <w:tcBorders>
              <w:top w:val="single" w:sz="4" w:space="0" w:color="auto"/>
              <w:left w:val="single" w:sz="4" w:space="0" w:color="auto"/>
              <w:bottom w:val="single" w:sz="4" w:space="0" w:color="auto"/>
              <w:right w:val="single" w:sz="4" w:space="0" w:color="auto"/>
            </w:tcBorders>
            <w:hideMark/>
          </w:tcPr>
          <w:p w14:paraId="14FCF372" w14:textId="77777777" w:rsidR="000376B2" w:rsidRDefault="000376B2">
            <w:pPr>
              <w:jc w:val="center"/>
              <w:rPr>
                <w:sz w:val="24"/>
                <w:szCs w:val="24"/>
              </w:rPr>
            </w:pPr>
            <w:r>
              <w:rPr>
                <w:color w:val="000000"/>
              </w:rPr>
              <w:t>1,0</w:t>
            </w:r>
          </w:p>
        </w:tc>
        <w:tc>
          <w:tcPr>
            <w:tcW w:w="2520" w:type="dxa"/>
            <w:tcBorders>
              <w:top w:val="single" w:sz="4" w:space="0" w:color="auto"/>
              <w:left w:val="single" w:sz="4" w:space="0" w:color="auto"/>
              <w:bottom w:val="single" w:sz="4" w:space="0" w:color="auto"/>
              <w:right w:val="single" w:sz="4" w:space="0" w:color="auto"/>
            </w:tcBorders>
            <w:hideMark/>
          </w:tcPr>
          <w:p w14:paraId="47140B9E" w14:textId="77777777" w:rsidR="000376B2" w:rsidRDefault="000376B2">
            <w:pPr>
              <w:spacing w:line="192" w:lineRule="auto"/>
              <w:rPr>
                <w:sz w:val="24"/>
                <w:szCs w:val="24"/>
              </w:rPr>
            </w:pPr>
            <w:r>
              <w:t>фотометрический</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70E96DF" w14:textId="77777777" w:rsidR="000376B2" w:rsidRDefault="000376B2">
            <w:pPr>
              <w:spacing w:line="192" w:lineRule="auto"/>
              <w:jc w:val="center"/>
              <w:rPr>
                <w:sz w:val="24"/>
                <w:szCs w:val="24"/>
              </w:rPr>
            </w:pPr>
            <w:r>
              <w:t>ГОСТ 438872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5BEC71F" w14:textId="77777777" w:rsidR="000376B2" w:rsidRDefault="000376B2">
            <w:pPr>
              <w:spacing w:line="192" w:lineRule="auto"/>
              <w:jc w:val="center"/>
              <w:rPr>
                <w:sz w:val="24"/>
                <w:szCs w:val="24"/>
              </w:rPr>
            </w:pPr>
            <w:r>
              <w:t>12%</w:t>
            </w: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72E9CF7E" w14:textId="77777777" w:rsidR="000376B2" w:rsidRDefault="000376B2">
            <w:pPr>
              <w:rPr>
                <w:rFonts w:ascii="Times New Roman CYR" w:hAnsi="Times New Roman CYR" w:cs="Times New Roman CYR"/>
                <w:bCs/>
                <w:sz w:val="24"/>
                <w:szCs w:val="24"/>
              </w:rPr>
            </w:pPr>
          </w:p>
        </w:tc>
      </w:tr>
      <w:tr w:rsidR="000376B2" w14:paraId="2DC1595C"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78CD3590" w14:textId="77777777" w:rsidR="000376B2" w:rsidRDefault="000376B2">
            <w:pPr>
              <w:jc w:val="both"/>
              <w:rPr>
                <w:sz w:val="24"/>
                <w:szCs w:val="24"/>
              </w:rPr>
            </w:pPr>
            <w:r>
              <w:rPr>
                <w:color w:val="000000"/>
              </w:rPr>
              <w:t>Молибден (Мо, суммарно)</w:t>
            </w:r>
          </w:p>
        </w:tc>
        <w:tc>
          <w:tcPr>
            <w:tcW w:w="1800" w:type="dxa"/>
            <w:tcBorders>
              <w:top w:val="single" w:sz="4" w:space="0" w:color="auto"/>
              <w:left w:val="single" w:sz="4" w:space="0" w:color="auto"/>
              <w:bottom w:val="single" w:sz="4" w:space="0" w:color="auto"/>
              <w:right w:val="single" w:sz="4" w:space="0" w:color="auto"/>
            </w:tcBorders>
            <w:hideMark/>
          </w:tcPr>
          <w:p w14:paraId="738CCC72" w14:textId="77777777" w:rsidR="000376B2" w:rsidRDefault="000376B2">
            <w:pPr>
              <w:jc w:val="center"/>
              <w:rPr>
                <w:sz w:val="24"/>
                <w:szCs w:val="24"/>
              </w:rPr>
            </w:pPr>
            <w:r>
              <w:rPr>
                <w:color w:val="000000"/>
              </w:rPr>
              <w:t>0,25</w:t>
            </w:r>
          </w:p>
        </w:tc>
        <w:tc>
          <w:tcPr>
            <w:tcW w:w="2520" w:type="dxa"/>
            <w:tcBorders>
              <w:top w:val="single" w:sz="4" w:space="0" w:color="auto"/>
              <w:left w:val="single" w:sz="4" w:space="0" w:color="auto"/>
              <w:bottom w:val="single" w:sz="4" w:space="0" w:color="auto"/>
              <w:right w:val="single" w:sz="4" w:space="0" w:color="auto"/>
            </w:tcBorders>
            <w:hideMark/>
          </w:tcPr>
          <w:p w14:paraId="7B8C2A6C" w14:textId="77777777" w:rsidR="000376B2" w:rsidRDefault="000376B2">
            <w:pPr>
              <w:spacing w:line="192" w:lineRule="auto"/>
              <w:rPr>
                <w:sz w:val="24"/>
                <w:szCs w:val="24"/>
              </w:rPr>
            </w:pPr>
            <w:r>
              <w:t>фотометрический</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B44588F" w14:textId="77777777" w:rsidR="000376B2" w:rsidRDefault="000376B2">
            <w:pPr>
              <w:spacing w:line="192" w:lineRule="auto"/>
              <w:jc w:val="center"/>
              <w:rPr>
                <w:sz w:val="24"/>
                <w:szCs w:val="24"/>
              </w:rPr>
            </w:pPr>
            <w:bookmarkStart w:id="1" w:name="b44984"/>
            <w:bookmarkEnd w:id="1"/>
            <w:r>
              <w:t>ГОСТ 1830872</w:t>
            </w:r>
          </w:p>
        </w:tc>
        <w:tc>
          <w:tcPr>
            <w:tcW w:w="1800" w:type="dxa"/>
            <w:tcBorders>
              <w:top w:val="single" w:sz="4" w:space="0" w:color="auto"/>
              <w:left w:val="single" w:sz="4" w:space="0" w:color="auto"/>
              <w:bottom w:val="single" w:sz="4" w:space="0" w:color="auto"/>
              <w:right w:val="single" w:sz="4" w:space="0" w:color="auto"/>
            </w:tcBorders>
            <w:hideMark/>
          </w:tcPr>
          <w:p w14:paraId="18065260" w14:textId="77777777" w:rsidR="000376B2" w:rsidRDefault="000376B2">
            <w:pPr>
              <w:rPr>
                <w:sz w:val="24"/>
                <w:szCs w:val="24"/>
              </w:rPr>
            </w:pPr>
            <w:r>
              <w:t>Не определена</w:t>
            </w: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4592D9FB" w14:textId="77777777" w:rsidR="000376B2" w:rsidRDefault="000376B2">
            <w:pPr>
              <w:rPr>
                <w:rFonts w:ascii="Times New Roman CYR" w:hAnsi="Times New Roman CYR" w:cs="Times New Roman CYR"/>
                <w:bCs/>
                <w:sz w:val="24"/>
                <w:szCs w:val="24"/>
              </w:rPr>
            </w:pPr>
          </w:p>
        </w:tc>
      </w:tr>
      <w:tr w:rsidR="000376B2" w14:paraId="635DF18B"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6D8DFCD4" w14:textId="77777777" w:rsidR="000376B2" w:rsidRDefault="000376B2">
            <w:pPr>
              <w:jc w:val="both"/>
              <w:rPr>
                <w:sz w:val="24"/>
                <w:szCs w:val="24"/>
              </w:rPr>
            </w:pPr>
            <w:r>
              <w:rPr>
                <w:color w:val="000000"/>
              </w:rPr>
              <w:t>Мышьяк (</w:t>
            </w:r>
            <w:r>
              <w:rPr>
                <w:color w:val="000000"/>
                <w:lang w:val="en-US"/>
              </w:rPr>
              <w:t>As</w:t>
            </w:r>
            <w:r>
              <w:rPr>
                <w:color w:val="000000"/>
              </w:rPr>
              <w:t>, суммарно)</w:t>
            </w:r>
          </w:p>
        </w:tc>
        <w:tc>
          <w:tcPr>
            <w:tcW w:w="1800" w:type="dxa"/>
            <w:tcBorders>
              <w:top w:val="single" w:sz="4" w:space="0" w:color="auto"/>
              <w:left w:val="single" w:sz="4" w:space="0" w:color="auto"/>
              <w:bottom w:val="single" w:sz="4" w:space="0" w:color="auto"/>
              <w:right w:val="single" w:sz="4" w:space="0" w:color="auto"/>
            </w:tcBorders>
            <w:hideMark/>
          </w:tcPr>
          <w:p w14:paraId="7B294C1F" w14:textId="77777777" w:rsidR="000376B2" w:rsidRDefault="000376B2">
            <w:pPr>
              <w:jc w:val="center"/>
              <w:rPr>
                <w:sz w:val="24"/>
                <w:szCs w:val="24"/>
              </w:rPr>
            </w:pPr>
            <w:r>
              <w:rPr>
                <w:color w:val="000000"/>
              </w:rPr>
              <w:t>0,05</w:t>
            </w:r>
          </w:p>
        </w:tc>
        <w:tc>
          <w:tcPr>
            <w:tcW w:w="2520" w:type="dxa"/>
            <w:tcBorders>
              <w:top w:val="single" w:sz="4" w:space="0" w:color="auto"/>
              <w:left w:val="single" w:sz="4" w:space="0" w:color="auto"/>
              <w:bottom w:val="single" w:sz="4" w:space="0" w:color="auto"/>
              <w:right w:val="single" w:sz="4" w:space="0" w:color="auto"/>
            </w:tcBorders>
            <w:hideMark/>
          </w:tcPr>
          <w:p w14:paraId="7A5A2BE2" w14:textId="77777777" w:rsidR="000376B2" w:rsidRDefault="000376B2">
            <w:pPr>
              <w:spacing w:line="192" w:lineRule="auto"/>
              <w:rPr>
                <w:sz w:val="24"/>
                <w:szCs w:val="24"/>
              </w:rPr>
            </w:pPr>
            <w:r>
              <w:t>фотометрический</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0526938" w14:textId="77777777" w:rsidR="000376B2" w:rsidRDefault="000376B2">
            <w:pPr>
              <w:spacing w:line="192" w:lineRule="auto"/>
              <w:jc w:val="center"/>
              <w:rPr>
                <w:sz w:val="24"/>
                <w:szCs w:val="24"/>
              </w:rPr>
            </w:pPr>
            <w:r>
              <w:t>ГОСТ 415289</w:t>
            </w:r>
          </w:p>
        </w:tc>
        <w:tc>
          <w:tcPr>
            <w:tcW w:w="1800" w:type="dxa"/>
            <w:tcBorders>
              <w:top w:val="single" w:sz="4" w:space="0" w:color="auto"/>
              <w:left w:val="single" w:sz="4" w:space="0" w:color="auto"/>
              <w:bottom w:val="single" w:sz="4" w:space="0" w:color="auto"/>
              <w:right w:val="single" w:sz="4" w:space="0" w:color="auto"/>
            </w:tcBorders>
            <w:hideMark/>
          </w:tcPr>
          <w:p w14:paraId="249B8DBE" w14:textId="77777777" w:rsidR="000376B2" w:rsidRDefault="000376B2">
            <w:pPr>
              <w:rPr>
                <w:sz w:val="24"/>
                <w:szCs w:val="24"/>
              </w:rPr>
            </w:pPr>
            <w:r>
              <w:t>Не определена</w:t>
            </w: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7E998A5C" w14:textId="77777777" w:rsidR="000376B2" w:rsidRDefault="000376B2">
            <w:pPr>
              <w:rPr>
                <w:rFonts w:ascii="Times New Roman CYR" w:hAnsi="Times New Roman CYR" w:cs="Times New Roman CYR"/>
                <w:bCs/>
                <w:sz w:val="24"/>
                <w:szCs w:val="24"/>
              </w:rPr>
            </w:pPr>
          </w:p>
        </w:tc>
      </w:tr>
      <w:tr w:rsidR="000376B2" w14:paraId="0C5ABEEB"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260840BB" w14:textId="77777777" w:rsidR="000376B2" w:rsidRDefault="000376B2">
            <w:pPr>
              <w:jc w:val="both"/>
              <w:rPr>
                <w:sz w:val="24"/>
                <w:szCs w:val="24"/>
              </w:rPr>
            </w:pPr>
            <w:r>
              <w:rPr>
                <w:color w:val="000000"/>
              </w:rPr>
              <w:t>Никель (</w:t>
            </w:r>
            <w:r>
              <w:rPr>
                <w:color w:val="000000"/>
                <w:lang w:val="en-US"/>
              </w:rPr>
              <w:t>Ni</w:t>
            </w:r>
            <w:r>
              <w:rPr>
                <w:color w:val="000000"/>
              </w:rPr>
              <w:t>, суммарно)</w:t>
            </w:r>
          </w:p>
        </w:tc>
        <w:tc>
          <w:tcPr>
            <w:tcW w:w="1800" w:type="dxa"/>
            <w:tcBorders>
              <w:top w:val="single" w:sz="4" w:space="0" w:color="auto"/>
              <w:left w:val="single" w:sz="4" w:space="0" w:color="auto"/>
              <w:bottom w:val="single" w:sz="4" w:space="0" w:color="auto"/>
              <w:right w:val="single" w:sz="4" w:space="0" w:color="auto"/>
            </w:tcBorders>
            <w:hideMark/>
          </w:tcPr>
          <w:p w14:paraId="25A81A9B" w14:textId="77777777" w:rsidR="000376B2" w:rsidRDefault="000376B2">
            <w:pPr>
              <w:jc w:val="center"/>
              <w:rPr>
                <w:sz w:val="24"/>
                <w:szCs w:val="24"/>
              </w:rPr>
            </w:pPr>
            <w:r>
              <w:rPr>
                <w:color w:val="000000"/>
              </w:rPr>
              <w:t>0,1</w:t>
            </w:r>
          </w:p>
        </w:tc>
        <w:tc>
          <w:tcPr>
            <w:tcW w:w="2520" w:type="dxa"/>
            <w:tcBorders>
              <w:top w:val="single" w:sz="4" w:space="0" w:color="auto"/>
              <w:left w:val="single" w:sz="4" w:space="0" w:color="auto"/>
              <w:bottom w:val="single" w:sz="4" w:space="0" w:color="auto"/>
              <w:right w:val="single" w:sz="4" w:space="0" w:color="auto"/>
            </w:tcBorders>
            <w:hideMark/>
          </w:tcPr>
          <w:p w14:paraId="3D116987" w14:textId="77777777" w:rsidR="000376B2" w:rsidRDefault="000376B2">
            <w:pPr>
              <w:spacing w:line="192" w:lineRule="auto"/>
              <w:rPr>
                <w:sz w:val="24"/>
                <w:szCs w:val="24"/>
              </w:rPr>
            </w:pPr>
            <w:r>
              <w:t>фотометрический</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00A22E1" w14:textId="77777777" w:rsidR="000376B2" w:rsidRDefault="000376B2">
            <w:pPr>
              <w:spacing w:line="192" w:lineRule="auto"/>
              <w:jc w:val="center"/>
              <w:rPr>
                <w:sz w:val="24"/>
                <w:szCs w:val="24"/>
              </w:rPr>
            </w:pPr>
            <w:r>
              <w:t>РД52.24.494 -95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FE8EC79" w14:textId="77777777" w:rsidR="000376B2" w:rsidRDefault="000376B2">
            <w:pPr>
              <w:spacing w:line="192" w:lineRule="auto"/>
              <w:jc w:val="center"/>
              <w:rPr>
                <w:sz w:val="24"/>
                <w:szCs w:val="24"/>
              </w:rPr>
            </w:pPr>
            <w:r>
              <w:t>0,004+0,05 С, мкг/л</w:t>
            </w: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25C4DCE3" w14:textId="77777777" w:rsidR="000376B2" w:rsidRDefault="000376B2">
            <w:pPr>
              <w:rPr>
                <w:rFonts w:ascii="Times New Roman CYR" w:hAnsi="Times New Roman CYR" w:cs="Times New Roman CYR"/>
                <w:bCs/>
                <w:sz w:val="24"/>
                <w:szCs w:val="24"/>
              </w:rPr>
            </w:pPr>
          </w:p>
        </w:tc>
      </w:tr>
      <w:tr w:rsidR="000376B2" w14:paraId="2117AE6A"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105AF7AB" w14:textId="77777777" w:rsidR="000376B2" w:rsidRDefault="000376B2">
            <w:pPr>
              <w:jc w:val="both"/>
              <w:rPr>
                <w:sz w:val="24"/>
                <w:szCs w:val="24"/>
              </w:rPr>
            </w:pPr>
            <w:r>
              <w:rPr>
                <w:color w:val="000000"/>
              </w:rPr>
              <w:t>Нитраты (по NО</w:t>
            </w:r>
            <w:r>
              <w:rPr>
                <w:color w:val="000000"/>
                <w:vertAlign w:val="subscript"/>
              </w:rPr>
              <w:t>3</w:t>
            </w:r>
            <w:r>
              <w:rPr>
                <w:color w:val="000000"/>
                <w:vertAlign w:val="superscript"/>
              </w:rPr>
              <w:t>-</w:t>
            </w:r>
            <w:r>
              <w:rPr>
                <w:color w:val="000000"/>
              </w:rPr>
              <w:t>)</w:t>
            </w:r>
          </w:p>
        </w:tc>
        <w:tc>
          <w:tcPr>
            <w:tcW w:w="1800" w:type="dxa"/>
            <w:tcBorders>
              <w:top w:val="single" w:sz="4" w:space="0" w:color="auto"/>
              <w:left w:val="single" w:sz="4" w:space="0" w:color="auto"/>
              <w:bottom w:val="single" w:sz="4" w:space="0" w:color="auto"/>
              <w:right w:val="single" w:sz="4" w:space="0" w:color="auto"/>
            </w:tcBorders>
            <w:hideMark/>
          </w:tcPr>
          <w:p w14:paraId="0CDC1ABD" w14:textId="77777777" w:rsidR="000376B2" w:rsidRDefault="000376B2">
            <w:pPr>
              <w:jc w:val="center"/>
              <w:rPr>
                <w:sz w:val="24"/>
                <w:szCs w:val="24"/>
              </w:rPr>
            </w:pPr>
            <w:r>
              <w:rPr>
                <w:color w:val="000000"/>
              </w:rPr>
              <w:t>45</w:t>
            </w:r>
          </w:p>
        </w:tc>
        <w:tc>
          <w:tcPr>
            <w:tcW w:w="2520" w:type="dxa"/>
            <w:tcBorders>
              <w:top w:val="single" w:sz="4" w:space="0" w:color="auto"/>
              <w:left w:val="single" w:sz="4" w:space="0" w:color="auto"/>
              <w:bottom w:val="single" w:sz="4" w:space="0" w:color="auto"/>
              <w:right w:val="single" w:sz="4" w:space="0" w:color="auto"/>
            </w:tcBorders>
            <w:hideMark/>
          </w:tcPr>
          <w:p w14:paraId="72FA804D" w14:textId="77777777" w:rsidR="000376B2" w:rsidRDefault="000376B2">
            <w:pPr>
              <w:spacing w:line="192" w:lineRule="auto"/>
              <w:rPr>
                <w:sz w:val="24"/>
                <w:szCs w:val="24"/>
              </w:rPr>
            </w:pPr>
            <w:r>
              <w:t>Фотометрический</w:t>
            </w:r>
          </w:p>
          <w:p w14:paraId="0F18FA4B" w14:textId="77777777" w:rsidR="000376B2" w:rsidRDefault="000376B2">
            <w:pPr>
              <w:spacing w:line="192" w:lineRule="auto"/>
              <w:rPr>
                <w:sz w:val="24"/>
                <w:szCs w:val="24"/>
              </w:rPr>
            </w:pPr>
            <w:r>
              <w:t xml:space="preserve">с реактивом </w:t>
            </w:r>
            <w:proofErr w:type="spellStart"/>
            <w:r>
              <w:t>Грисса</w:t>
            </w:r>
            <w:proofErr w:type="spellEnd"/>
          </w:p>
        </w:tc>
        <w:tc>
          <w:tcPr>
            <w:tcW w:w="1980" w:type="dxa"/>
            <w:tcBorders>
              <w:top w:val="single" w:sz="4" w:space="0" w:color="auto"/>
              <w:left w:val="single" w:sz="4" w:space="0" w:color="auto"/>
              <w:bottom w:val="single" w:sz="4" w:space="0" w:color="auto"/>
              <w:right w:val="single" w:sz="4" w:space="0" w:color="auto"/>
            </w:tcBorders>
            <w:vAlign w:val="center"/>
            <w:hideMark/>
          </w:tcPr>
          <w:p w14:paraId="4C46CD83" w14:textId="77777777" w:rsidR="000376B2" w:rsidRDefault="000376B2">
            <w:pPr>
              <w:spacing w:line="192" w:lineRule="auto"/>
              <w:jc w:val="center"/>
              <w:rPr>
                <w:sz w:val="24"/>
                <w:szCs w:val="24"/>
              </w:rPr>
            </w:pPr>
            <w:r>
              <w:t>РД52.24.380 -95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346F241" w14:textId="77777777" w:rsidR="000376B2" w:rsidRDefault="000376B2">
            <w:pPr>
              <w:spacing w:line="192" w:lineRule="auto"/>
              <w:jc w:val="center"/>
              <w:rPr>
                <w:sz w:val="24"/>
                <w:szCs w:val="24"/>
              </w:rPr>
            </w:pPr>
            <w:r>
              <w:t>0,004+0,24 С, мг/л</w:t>
            </w: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63C89562" w14:textId="77777777" w:rsidR="000376B2" w:rsidRDefault="000376B2">
            <w:pPr>
              <w:rPr>
                <w:rFonts w:ascii="Times New Roman CYR" w:hAnsi="Times New Roman CYR" w:cs="Times New Roman CYR"/>
                <w:bCs/>
                <w:sz w:val="24"/>
                <w:szCs w:val="24"/>
              </w:rPr>
            </w:pPr>
          </w:p>
        </w:tc>
      </w:tr>
      <w:tr w:rsidR="000376B2" w14:paraId="2BCB8EB2"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248ADBDF" w14:textId="77777777" w:rsidR="000376B2" w:rsidRDefault="000376B2">
            <w:pPr>
              <w:jc w:val="both"/>
              <w:rPr>
                <w:sz w:val="24"/>
                <w:szCs w:val="24"/>
              </w:rPr>
            </w:pPr>
            <w:r>
              <w:rPr>
                <w:color w:val="000000"/>
              </w:rPr>
              <w:t>Ртуть (</w:t>
            </w:r>
            <w:r>
              <w:rPr>
                <w:color w:val="000000"/>
                <w:lang w:val="en-US"/>
              </w:rPr>
              <w:t>Hg</w:t>
            </w:r>
            <w:r>
              <w:rPr>
                <w:color w:val="000000"/>
              </w:rPr>
              <w:t>, суммарно)</w:t>
            </w:r>
          </w:p>
        </w:tc>
        <w:tc>
          <w:tcPr>
            <w:tcW w:w="1800" w:type="dxa"/>
            <w:tcBorders>
              <w:top w:val="single" w:sz="4" w:space="0" w:color="auto"/>
              <w:left w:val="single" w:sz="4" w:space="0" w:color="auto"/>
              <w:bottom w:val="single" w:sz="4" w:space="0" w:color="auto"/>
              <w:right w:val="single" w:sz="4" w:space="0" w:color="auto"/>
            </w:tcBorders>
            <w:hideMark/>
          </w:tcPr>
          <w:p w14:paraId="7E21B8CC" w14:textId="77777777" w:rsidR="000376B2" w:rsidRDefault="000376B2">
            <w:pPr>
              <w:jc w:val="center"/>
              <w:rPr>
                <w:sz w:val="24"/>
                <w:szCs w:val="24"/>
              </w:rPr>
            </w:pPr>
            <w:r>
              <w:rPr>
                <w:color w:val="000000"/>
              </w:rPr>
              <w:t>0,0005</w:t>
            </w:r>
          </w:p>
        </w:tc>
        <w:tc>
          <w:tcPr>
            <w:tcW w:w="2520" w:type="dxa"/>
            <w:tcBorders>
              <w:top w:val="single" w:sz="4" w:space="0" w:color="auto"/>
              <w:left w:val="single" w:sz="4" w:space="0" w:color="auto"/>
              <w:bottom w:val="single" w:sz="4" w:space="0" w:color="auto"/>
              <w:right w:val="single" w:sz="4" w:space="0" w:color="auto"/>
            </w:tcBorders>
            <w:hideMark/>
          </w:tcPr>
          <w:p w14:paraId="6EBB728D" w14:textId="77777777" w:rsidR="000376B2" w:rsidRDefault="000376B2">
            <w:pPr>
              <w:spacing w:line="192" w:lineRule="auto"/>
              <w:rPr>
                <w:sz w:val="24"/>
                <w:szCs w:val="24"/>
              </w:rPr>
            </w:pPr>
            <w:r>
              <w:t>ААС</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8268296" w14:textId="77777777" w:rsidR="000376B2" w:rsidRDefault="000376B2">
            <w:pPr>
              <w:spacing w:line="192" w:lineRule="auto"/>
              <w:jc w:val="center"/>
              <w:rPr>
                <w:sz w:val="24"/>
                <w:szCs w:val="24"/>
              </w:rPr>
            </w:pPr>
            <w:r>
              <w:t>МУК 4.1.005 -94</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86C759A" w14:textId="77777777" w:rsidR="000376B2" w:rsidRDefault="000376B2">
            <w:pPr>
              <w:spacing w:line="192" w:lineRule="auto"/>
              <w:jc w:val="center"/>
              <w:rPr>
                <w:sz w:val="24"/>
                <w:szCs w:val="24"/>
              </w:rPr>
            </w:pPr>
            <w:r>
              <w:t>+25%</w:t>
            </w: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23E88F3B" w14:textId="77777777" w:rsidR="000376B2" w:rsidRDefault="000376B2">
            <w:pPr>
              <w:rPr>
                <w:rFonts w:ascii="Times New Roman CYR" w:hAnsi="Times New Roman CYR" w:cs="Times New Roman CYR"/>
                <w:bCs/>
                <w:sz w:val="24"/>
                <w:szCs w:val="24"/>
              </w:rPr>
            </w:pPr>
          </w:p>
        </w:tc>
      </w:tr>
      <w:tr w:rsidR="000376B2" w14:paraId="30B3B75F"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3B2E0859" w14:textId="77777777" w:rsidR="000376B2" w:rsidRDefault="000376B2">
            <w:pPr>
              <w:jc w:val="both"/>
              <w:rPr>
                <w:sz w:val="24"/>
                <w:szCs w:val="24"/>
              </w:rPr>
            </w:pPr>
            <w:r>
              <w:rPr>
                <w:color w:val="000000"/>
              </w:rPr>
              <w:t>Свинец (Р</w:t>
            </w:r>
            <w:r>
              <w:rPr>
                <w:color w:val="000000"/>
                <w:lang w:val="en-US"/>
              </w:rPr>
              <w:t>b</w:t>
            </w:r>
            <w:r>
              <w:rPr>
                <w:color w:val="000000"/>
              </w:rPr>
              <w:t>, суммарно)</w:t>
            </w:r>
          </w:p>
        </w:tc>
        <w:tc>
          <w:tcPr>
            <w:tcW w:w="1800" w:type="dxa"/>
            <w:tcBorders>
              <w:top w:val="single" w:sz="4" w:space="0" w:color="auto"/>
              <w:left w:val="single" w:sz="4" w:space="0" w:color="auto"/>
              <w:bottom w:val="single" w:sz="4" w:space="0" w:color="auto"/>
              <w:right w:val="single" w:sz="4" w:space="0" w:color="auto"/>
            </w:tcBorders>
            <w:hideMark/>
          </w:tcPr>
          <w:p w14:paraId="70031552" w14:textId="77777777" w:rsidR="000376B2" w:rsidRDefault="000376B2">
            <w:pPr>
              <w:jc w:val="center"/>
              <w:rPr>
                <w:sz w:val="24"/>
                <w:szCs w:val="24"/>
              </w:rPr>
            </w:pPr>
            <w:r>
              <w:rPr>
                <w:color w:val="000000"/>
              </w:rPr>
              <w:t>0,03</w:t>
            </w:r>
          </w:p>
        </w:tc>
        <w:tc>
          <w:tcPr>
            <w:tcW w:w="2520" w:type="dxa"/>
            <w:tcBorders>
              <w:top w:val="single" w:sz="4" w:space="0" w:color="auto"/>
              <w:left w:val="single" w:sz="4" w:space="0" w:color="auto"/>
              <w:bottom w:val="single" w:sz="4" w:space="0" w:color="auto"/>
              <w:right w:val="single" w:sz="4" w:space="0" w:color="auto"/>
            </w:tcBorders>
            <w:hideMark/>
          </w:tcPr>
          <w:p w14:paraId="4155E692" w14:textId="77777777" w:rsidR="000376B2" w:rsidRDefault="000376B2">
            <w:pPr>
              <w:spacing w:line="192" w:lineRule="auto"/>
              <w:rPr>
                <w:sz w:val="24"/>
                <w:szCs w:val="24"/>
              </w:rPr>
            </w:pPr>
            <w:r>
              <w:t>фотометрический</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77B4B94" w14:textId="77777777" w:rsidR="000376B2" w:rsidRDefault="000376B2">
            <w:pPr>
              <w:spacing w:line="192" w:lineRule="auto"/>
              <w:jc w:val="center"/>
              <w:rPr>
                <w:sz w:val="24"/>
                <w:szCs w:val="24"/>
              </w:rPr>
            </w:pPr>
            <w:r>
              <w:t>ГОСТ 1829372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00F2CC0" w14:textId="77777777" w:rsidR="000376B2" w:rsidRDefault="000376B2">
            <w:pPr>
              <w:spacing w:line="192" w:lineRule="auto"/>
              <w:jc w:val="center"/>
              <w:rPr>
                <w:sz w:val="24"/>
                <w:szCs w:val="24"/>
              </w:rPr>
            </w:pPr>
            <w:r>
              <w:t>Не определена</w:t>
            </w: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1134C69A" w14:textId="77777777" w:rsidR="000376B2" w:rsidRDefault="000376B2">
            <w:pPr>
              <w:rPr>
                <w:rFonts w:ascii="Times New Roman CYR" w:hAnsi="Times New Roman CYR" w:cs="Times New Roman CYR"/>
                <w:bCs/>
                <w:sz w:val="24"/>
                <w:szCs w:val="24"/>
              </w:rPr>
            </w:pPr>
          </w:p>
        </w:tc>
      </w:tr>
      <w:tr w:rsidR="000376B2" w14:paraId="75E2CAA2"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798E7E8A" w14:textId="77777777" w:rsidR="000376B2" w:rsidRDefault="000376B2">
            <w:pPr>
              <w:jc w:val="both"/>
              <w:rPr>
                <w:sz w:val="24"/>
                <w:szCs w:val="24"/>
              </w:rPr>
            </w:pPr>
            <w:r>
              <w:rPr>
                <w:color w:val="000000"/>
              </w:rPr>
              <w:t>Селен (</w:t>
            </w:r>
            <w:r>
              <w:rPr>
                <w:color w:val="000000"/>
                <w:lang w:val="en-US"/>
              </w:rPr>
              <w:t>Se</w:t>
            </w:r>
            <w:r>
              <w:rPr>
                <w:color w:val="000000"/>
              </w:rPr>
              <w:t>, суммарно)</w:t>
            </w:r>
          </w:p>
        </w:tc>
        <w:tc>
          <w:tcPr>
            <w:tcW w:w="1800" w:type="dxa"/>
            <w:tcBorders>
              <w:top w:val="single" w:sz="4" w:space="0" w:color="auto"/>
              <w:left w:val="single" w:sz="4" w:space="0" w:color="auto"/>
              <w:bottom w:val="single" w:sz="4" w:space="0" w:color="auto"/>
              <w:right w:val="single" w:sz="4" w:space="0" w:color="auto"/>
            </w:tcBorders>
            <w:hideMark/>
          </w:tcPr>
          <w:p w14:paraId="6A997BD3" w14:textId="77777777" w:rsidR="000376B2" w:rsidRDefault="000376B2">
            <w:pPr>
              <w:jc w:val="center"/>
              <w:rPr>
                <w:sz w:val="24"/>
                <w:szCs w:val="24"/>
              </w:rPr>
            </w:pPr>
            <w:r>
              <w:rPr>
                <w:color w:val="000000"/>
              </w:rPr>
              <w:t>0,01</w:t>
            </w:r>
          </w:p>
        </w:tc>
        <w:tc>
          <w:tcPr>
            <w:tcW w:w="2520" w:type="dxa"/>
            <w:tcBorders>
              <w:top w:val="single" w:sz="4" w:space="0" w:color="auto"/>
              <w:left w:val="single" w:sz="4" w:space="0" w:color="auto"/>
              <w:bottom w:val="single" w:sz="4" w:space="0" w:color="auto"/>
              <w:right w:val="single" w:sz="4" w:space="0" w:color="auto"/>
            </w:tcBorders>
            <w:hideMark/>
          </w:tcPr>
          <w:p w14:paraId="1D304C0F" w14:textId="77777777" w:rsidR="000376B2" w:rsidRDefault="000376B2">
            <w:pPr>
              <w:spacing w:line="192" w:lineRule="auto"/>
              <w:rPr>
                <w:sz w:val="24"/>
                <w:szCs w:val="24"/>
              </w:rPr>
            </w:pPr>
            <w:r>
              <w:t xml:space="preserve">фотометрический с </w:t>
            </w:r>
            <w:proofErr w:type="spellStart"/>
            <w:r>
              <w:t>гексациклоазохромом</w:t>
            </w:r>
            <w:proofErr w:type="spellEnd"/>
          </w:p>
        </w:tc>
        <w:tc>
          <w:tcPr>
            <w:tcW w:w="1980" w:type="dxa"/>
            <w:tcBorders>
              <w:top w:val="single" w:sz="4" w:space="0" w:color="auto"/>
              <w:left w:val="single" w:sz="4" w:space="0" w:color="auto"/>
              <w:bottom w:val="single" w:sz="4" w:space="0" w:color="auto"/>
              <w:right w:val="single" w:sz="4" w:space="0" w:color="auto"/>
            </w:tcBorders>
            <w:vAlign w:val="center"/>
            <w:hideMark/>
          </w:tcPr>
          <w:p w14:paraId="60E29F55" w14:textId="77777777" w:rsidR="000376B2" w:rsidRDefault="000376B2">
            <w:pPr>
              <w:spacing w:line="192" w:lineRule="auto"/>
              <w:jc w:val="center"/>
              <w:rPr>
                <w:sz w:val="24"/>
                <w:szCs w:val="24"/>
              </w:rPr>
            </w:pPr>
            <w:r>
              <w:t>РД52.24.448 -95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1076F72" w14:textId="77777777" w:rsidR="000376B2" w:rsidRDefault="000376B2">
            <w:pPr>
              <w:spacing w:line="192" w:lineRule="auto"/>
              <w:jc w:val="center"/>
              <w:rPr>
                <w:sz w:val="24"/>
                <w:szCs w:val="24"/>
              </w:rPr>
            </w:pPr>
            <w:r>
              <w:t>3,6 мкг/л</w:t>
            </w: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454B5403" w14:textId="77777777" w:rsidR="000376B2" w:rsidRDefault="000376B2">
            <w:pPr>
              <w:rPr>
                <w:rFonts w:ascii="Times New Roman CYR" w:hAnsi="Times New Roman CYR" w:cs="Times New Roman CYR"/>
                <w:bCs/>
                <w:sz w:val="24"/>
                <w:szCs w:val="24"/>
              </w:rPr>
            </w:pPr>
          </w:p>
        </w:tc>
      </w:tr>
      <w:tr w:rsidR="000376B2" w14:paraId="08AC8B35"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18849700" w14:textId="77777777" w:rsidR="000376B2" w:rsidRDefault="000376B2">
            <w:pPr>
              <w:jc w:val="both"/>
              <w:rPr>
                <w:sz w:val="24"/>
                <w:szCs w:val="24"/>
              </w:rPr>
            </w:pPr>
            <w:r>
              <w:rPr>
                <w:color w:val="000000"/>
              </w:rPr>
              <w:t>Стронций (</w:t>
            </w:r>
            <w:r>
              <w:rPr>
                <w:color w:val="000000"/>
                <w:lang w:val="en-US"/>
              </w:rPr>
              <w:t>Sr</w:t>
            </w:r>
            <w:r>
              <w:rPr>
                <w:color w:val="000000"/>
                <w:vertAlign w:val="superscript"/>
              </w:rPr>
              <w:t>2+</w:t>
            </w:r>
            <w:r>
              <w:rPr>
                <w:color w:val="000000"/>
              </w:rPr>
              <w:t>)</w:t>
            </w:r>
          </w:p>
        </w:tc>
        <w:tc>
          <w:tcPr>
            <w:tcW w:w="1800" w:type="dxa"/>
            <w:tcBorders>
              <w:top w:val="single" w:sz="4" w:space="0" w:color="auto"/>
              <w:left w:val="single" w:sz="4" w:space="0" w:color="auto"/>
              <w:bottom w:val="single" w:sz="4" w:space="0" w:color="auto"/>
              <w:right w:val="single" w:sz="4" w:space="0" w:color="auto"/>
            </w:tcBorders>
            <w:hideMark/>
          </w:tcPr>
          <w:p w14:paraId="31A18F14" w14:textId="77777777" w:rsidR="000376B2" w:rsidRDefault="000376B2">
            <w:pPr>
              <w:jc w:val="center"/>
              <w:rPr>
                <w:sz w:val="24"/>
                <w:szCs w:val="24"/>
              </w:rPr>
            </w:pPr>
            <w:r>
              <w:rPr>
                <w:color w:val="000000"/>
              </w:rPr>
              <w:t>7,0</w:t>
            </w:r>
          </w:p>
        </w:tc>
        <w:tc>
          <w:tcPr>
            <w:tcW w:w="2520" w:type="dxa"/>
            <w:tcBorders>
              <w:top w:val="single" w:sz="4" w:space="0" w:color="auto"/>
              <w:left w:val="single" w:sz="4" w:space="0" w:color="auto"/>
              <w:bottom w:val="single" w:sz="4" w:space="0" w:color="auto"/>
              <w:right w:val="single" w:sz="4" w:space="0" w:color="auto"/>
            </w:tcBorders>
            <w:hideMark/>
          </w:tcPr>
          <w:p w14:paraId="1DFAAEF6" w14:textId="77777777" w:rsidR="000376B2" w:rsidRDefault="000376B2">
            <w:pPr>
              <w:spacing w:line="192" w:lineRule="auto"/>
              <w:rPr>
                <w:sz w:val="24"/>
                <w:szCs w:val="24"/>
              </w:rPr>
            </w:pPr>
            <w:r>
              <w:t>эмиссионный пламенно-фотометрический</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516CBCA" w14:textId="77777777" w:rsidR="000376B2" w:rsidRDefault="000376B2">
            <w:pPr>
              <w:spacing w:before="100" w:beforeAutospacing="1" w:after="100" w:afterAutospacing="1"/>
              <w:jc w:val="center"/>
              <w:rPr>
                <w:color w:val="000000"/>
                <w:sz w:val="24"/>
                <w:szCs w:val="24"/>
              </w:rPr>
            </w:pPr>
            <w:r>
              <w:t>ГОСТ 2395088</w:t>
            </w:r>
          </w:p>
        </w:tc>
        <w:tc>
          <w:tcPr>
            <w:tcW w:w="1800" w:type="dxa"/>
            <w:tcBorders>
              <w:top w:val="single" w:sz="4" w:space="0" w:color="auto"/>
              <w:left w:val="single" w:sz="4" w:space="0" w:color="auto"/>
              <w:bottom w:val="single" w:sz="4" w:space="0" w:color="auto"/>
              <w:right w:val="single" w:sz="4" w:space="0" w:color="auto"/>
            </w:tcBorders>
            <w:hideMark/>
          </w:tcPr>
          <w:p w14:paraId="4694D59B" w14:textId="77777777" w:rsidR="000376B2" w:rsidRDefault="000376B2">
            <w:pPr>
              <w:rPr>
                <w:sz w:val="24"/>
                <w:szCs w:val="24"/>
              </w:rPr>
            </w:pPr>
            <w:r>
              <w:t>Не определена</w:t>
            </w: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56D37140" w14:textId="77777777" w:rsidR="000376B2" w:rsidRDefault="000376B2">
            <w:pPr>
              <w:rPr>
                <w:rFonts w:ascii="Times New Roman CYR" w:hAnsi="Times New Roman CYR" w:cs="Times New Roman CYR"/>
                <w:bCs/>
                <w:sz w:val="24"/>
                <w:szCs w:val="24"/>
              </w:rPr>
            </w:pPr>
          </w:p>
        </w:tc>
      </w:tr>
      <w:tr w:rsidR="000376B2" w14:paraId="5536D3D6"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5E651365" w14:textId="77777777" w:rsidR="000376B2" w:rsidRDefault="000376B2">
            <w:pPr>
              <w:jc w:val="both"/>
              <w:rPr>
                <w:sz w:val="24"/>
                <w:szCs w:val="24"/>
              </w:rPr>
            </w:pPr>
            <w:r>
              <w:rPr>
                <w:color w:val="000000"/>
              </w:rPr>
              <w:t xml:space="preserve">Сульфаты </w:t>
            </w:r>
          </w:p>
        </w:tc>
        <w:tc>
          <w:tcPr>
            <w:tcW w:w="1800" w:type="dxa"/>
            <w:tcBorders>
              <w:top w:val="single" w:sz="4" w:space="0" w:color="auto"/>
              <w:left w:val="single" w:sz="4" w:space="0" w:color="auto"/>
              <w:bottom w:val="single" w:sz="4" w:space="0" w:color="auto"/>
              <w:right w:val="single" w:sz="4" w:space="0" w:color="auto"/>
            </w:tcBorders>
            <w:hideMark/>
          </w:tcPr>
          <w:p w14:paraId="66A5EACC" w14:textId="77777777" w:rsidR="000376B2" w:rsidRDefault="000376B2">
            <w:pPr>
              <w:jc w:val="center"/>
              <w:rPr>
                <w:sz w:val="24"/>
                <w:szCs w:val="24"/>
              </w:rPr>
            </w:pPr>
            <w:r>
              <w:rPr>
                <w:color w:val="000000"/>
              </w:rPr>
              <w:t>500</w:t>
            </w:r>
          </w:p>
        </w:tc>
        <w:tc>
          <w:tcPr>
            <w:tcW w:w="2520" w:type="dxa"/>
            <w:tcBorders>
              <w:top w:val="single" w:sz="4" w:space="0" w:color="auto"/>
              <w:left w:val="single" w:sz="4" w:space="0" w:color="auto"/>
              <w:bottom w:val="single" w:sz="4" w:space="0" w:color="auto"/>
              <w:right w:val="single" w:sz="4" w:space="0" w:color="auto"/>
            </w:tcBorders>
            <w:hideMark/>
          </w:tcPr>
          <w:p w14:paraId="062D7D8A" w14:textId="77777777" w:rsidR="000376B2" w:rsidRDefault="000376B2">
            <w:pPr>
              <w:spacing w:line="192" w:lineRule="auto"/>
              <w:rPr>
                <w:sz w:val="24"/>
                <w:szCs w:val="24"/>
              </w:rPr>
            </w:pPr>
            <w:r>
              <w:t>ионная хроматография</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A35BA0D" w14:textId="77777777" w:rsidR="000376B2" w:rsidRDefault="000376B2">
            <w:pPr>
              <w:spacing w:before="100" w:beforeAutospacing="1" w:after="100" w:afterAutospacing="1"/>
              <w:jc w:val="center"/>
              <w:rPr>
                <w:color w:val="000000"/>
                <w:sz w:val="24"/>
                <w:szCs w:val="24"/>
              </w:rPr>
            </w:pPr>
            <w:r>
              <w:rPr>
                <w:color w:val="000000"/>
              </w:rPr>
              <w:t>ПНДФ 14.1:2:4.157-99</w:t>
            </w:r>
          </w:p>
        </w:tc>
        <w:tc>
          <w:tcPr>
            <w:tcW w:w="1800" w:type="dxa"/>
            <w:tcBorders>
              <w:top w:val="single" w:sz="4" w:space="0" w:color="auto"/>
              <w:left w:val="single" w:sz="4" w:space="0" w:color="auto"/>
              <w:bottom w:val="single" w:sz="4" w:space="0" w:color="auto"/>
              <w:right w:val="single" w:sz="4" w:space="0" w:color="auto"/>
            </w:tcBorders>
            <w:hideMark/>
          </w:tcPr>
          <w:p w14:paraId="1A2F50ED" w14:textId="77777777" w:rsidR="000376B2" w:rsidRDefault="000376B2">
            <w:pPr>
              <w:rPr>
                <w:sz w:val="24"/>
                <w:szCs w:val="24"/>
              </w:rPr>
            </w:pPr>
            <w:r>
              <w:t>Не определена</w:t>
            </w: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24406386" w14:textId="77777777" w:rsidR="000376B2" w:rsidRDefault="000376B2">
            <w:pPr>
              <w:rPr>
                <w:rFonts w:ascii="Times New Roman CYR" w:hAnsi="Times New Roman CYR" w:cs="Times New Roman CYR"/>
                <w:bCs/>
                <w:sz w:val="24"/>
                <w:szCs w:val="24"/>
              </w:rPr>
            </w:pPr>
          </w:p>
        </w:tc>
      </w:tr>
      <w:tr w:rsidR="000376B2" w14:paraId="2551A277"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33698F83" w14:textId="77777777" w:rsidR="000376B2" w:rsidRDefault="000376B2">
            <w:pPr>
              <w:jc w:val="both"/>
              <w:rPr>
                <w:sz w:val="24"/>
                <w:szCs w:val="24"/>
              </w:rPr>
            </w:pPr>
            <w:r>
              <w:rPr>
                <w:color w:val="000000"/>
              </w:rPr>
              <w:t>Фториды (</w:t>
            </w:r>
            <w:r>
              <w:rPr>
                <w:color w:val="000000"/>
                <w:lang w:val="en-US"/>
              </w:rPr>
              <w:t>F</w:t>
            </w:r>
            <w:r>
              <w:rPr>
                <w:color w:val="000000"/>
                <w:vertAlign w:val="superscript"/>
              </w:rPr>
              <w:t>-</w:t>
            </w:r>
            <w:r>
              <w:rPr>
                <w:color w:val="000000"/>
              </w:rPr>
              <w:t>)</w:t>
            </w:r>
          </w:p>
        </w:tc>
        <w:tc>
          <w:tcPr>
            <w:tcW w:w="1800" w:type="dxa"/>
            <w:tcBorders>
              <w:top w:val="single" w:sz="4" w:space="0" w:color="auto"/>
              <w:left w:val="single" w:sz="4" w:space="0" w:color="auto"/>
              <w:bottom w:val="single" w:sz="4" w:space="0" w:color="auto"/>
              <w:right w:val="single" w:sz="4" w:space="0" w:color="auto"/>
            </w:tcBorders>
            <w:hideMark/>
          </w:tcPr>
          <w:p w14:paraId="73B3551A" w14:textId="77777777" w:rsidR="000376B2" w:rsidRDefault="000376B2">
            <w:pPr>
              <w:jc w:val="center"/>
              <w:rPr>
                <w:sz w:val="24"/>
                <w:szCs w:val="24"/>
              </w:rPr>
            </w:pPr>
            <w:r>
              <w:t>1,5</w:t>
            </w:r>
          </w:p>
        </w:tc>
        <w:tc>
          <w:tcPr>
            <w:tcW w:w="2520" w:type="dxa"/>
            <w:tcBorders>
              <w:top w:val="single" w:sz="4" w:space="0" w:color="auto"/>
              <w:left w:val="single" w:sz="4" w:space="0" w:color="auto"/>
              <w:bottom w:val="single" w:sz="4" w:space="0" w:color="auto"/>
              <w:right w:val="single" w:sz="4" w:space="0" w:color="auto"/>
            </w:tcBorders>
            <w:hideMark/>
          </w:tcPr>
          <w:p w14:paraId="41D4AF58" w14:textId="77777777" w:rsidR="000376B2" w:rsidRDefault="000376B2">
            <w:pPr>
              <w:spacing w:line="192" w:lineRule="auto"/>
              <w:rPr>
                <w:sz w:val="24"/>
                <w:szCs w:val="24"/>
              </w:rPr>
            </w:pPr>
            <w:r>
              <w:t>ионная хроматография</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757A833" w14:textId="77777777" w:rsidR="000376B2" w:rsidRDefault="000376B2">
            <w:pPr>
              <w:spacing w:line="192" w:lineRule="auto"/>
              <w:jc w:val="center"/>
              <w:rPr>
                <w:sz w:val="24"/>
                <w:szCs w:val="24"/>
              </w:rPr>
            </w:pPr>
            <w:r>
              <w:t>ПНД Ф 14.1:2:4.23 -95</w:t>
            </w:r>
          </w:p>
        </w:tc>
        <w:tc>
          <w:tcPr>
            <w:tcW w:w="1800" w:type="dxa"/>
            <w:tcBorders>
              <w:top w:val="single" w:sz="4" w:space="0" w:color="auto"/>
              <w:left w:val="single" w:sz="4" w:space="0" w:color="auto"/>
              <w:bottom w:val="single" w:sz="4" w:space="0" w:color="auto"/>
              <w:right w:val="single" w:sz="4" w:space="0" w:color="auto"/>
            </w:tcBorders>
            <w:hideMark/>
          </w:tcPr>
          <w:p w14:paraId="18DC6F37" w14:textId="77777777" w:rsidR="000376B2" w:rsidRDefault="000376B2">
            <w:pPr>
              <w:rPr>
                <w:sz w:val="24"/>
                <w:szCs w:val="24"/>
              </w:rPr>
            </w:pPr>
            <w:r>
              <w:t>Не определена</w:t>
            </w: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5BA35DC8" w14:textId="77777777" w:rsidR="000376B2" w:rsidRDefault="000376B2">
            <w:pPr>
              <w:rPr>
                <w:rFonts w:ascii="Times New Roman CYR" w:hAnsi="Times New Roman CYR" w:cs="Times New Roman CYR"/>
                <w:bCs/>
                <w:sz w:val="24"/>
                <w:szCs w:val="24"/>
              </w:rPr>
            </w:pPr>
          </w:p>
        </w:tc>
      </w:tr>
    </w:tbl>
    <w:p w14:paraId="47D27CC8" w14:textId="77777777" w:rsidR="000376B2" w:rsidRDefault="000376B2" w:rsidP="000376B2">
      <w:pPr>
        <w:shd w:val="clear" w:color="auto" w:fill="FFFFFF"/>
        <w:spacing w:before="5" w:line="269" w:lineRule="exact"/>
        <w:ind w:left="420"/>
        <w:jc w:val="right"/>
        <w:rPr>
          <w:b/>
          <w:bCs/>
          <w:color w:val="000000"/>
          <w:sz w:val="26"/>
          <w:szCs w:val="26"/>
        </w:rPr>
      </w:pPr>
      <w:r>
        <w:rPr>
          <w:b/>
          <w:bCs/>
          <w:color w:val="000000"/>
          <w:sz w:val="26"/>
          <w:szCs w:val="26"/>
        </w:rPr>
        <w:t>Продолжение таблицы 10</w:t>
      </w:r>
    </w:p>
    <w:tbl>
      <w:tblPr>
        <w:tblW w:w="14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9"/>
        <w:gridCol w:w="1800"/>
        <w:gridCol w:w="2520"/>
        <w:gridCol w:w="1980"/>
        <w:gridCol w:w="1800"/>
        <w:gridCol w:w="3101"/>
      </w:tblGrid>
      <w:tr w:rsidR="000376B2" w14:paraId="3F3F34E2"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7109DE6B" w14:textId="77777777" w:rsidR="000376B2" w:rsidRDefault="000376B2">
            <w:pPr>
              <w:ind w:right="170"/>
              <w:jc w:val="center"/>
              <w:rPr>
                <w:rFonts w:ascii="Times New Roman CYR" w:hAnsi="Times New Roman CYR" w:cs="Times New Roman CYR"/>
                <w:b/>
                <w:bCs/>
                <w:sz w:val="24"/>
                <w:szCs w:val="24"/>
              </w:rPr>
            </w:pPr>
            <w:r>
              <w:rPr>
                <w:rFonts w:ascii="Times New Roman CYR" w:hAnsi="Times New Roman CYR" w:cs="Times New Roman CYR"/>
                <w:b/>
                <w:bCs/>
              </w:rPr>
              <w:t>Определяемые показатели</w:t>
            </w:r>
          </w:p>
        </w:tc>
        <w:tc>
          <w:tcPr>
            <w:tcW w:w="1800" w:type="dxa"/>
            <w:tcBorders>
              <w:top w:val="single" w:sz="4" w:space="0" w:color="auto"/>
              <w:left w:val="single" w:sz="4" w:space="0" w:color="auto"/>
              <w:bottom w:val="single" w:sz="4" w:space="0" w:color="auto"/>
              <w:right w:val="single" w:sz="4" w:space="0" w:color="auto"/>
            </w:tcBorders>
            <w:hideMark/>
          </w:tcPr>
          <w:p w14:paraId="22A69FF1" w14:textId="77777777" w:rsidR="000376B2" w:rsidRDefault="000376B2">
            <w:pPr>
              <w:ind w:right="170"/>
              <w:jc w:val="center"/>
              <w:rPr>
                <w:rFonts w:ascii="Times New Roman CYR" w:hAnsi="Times New Roman CYR" w:cs="Times New Roman CYR"/>
                <w:b/>
                <w:bCs/>
                <w:sz w:val="24"/>
                <w:szCs w:val="24"/>
              </w:rPr>
            </w:pPr>
            <w:r>
              <w:rPr>
                <w:b/>
                <w:color w:val="000000"/>
              </w:rPr>
              <w:t>Нормативы (предельно допустимые концентра-</w:t>
            </w:r>
            <w:proofErr w:type="spellStart"/>
            <w:r>
              <w:rPr>
                <w:b/>
                <w:color w:val="000000"/>
              </w:rPr>
              <w:t>ции</w:t>
            </w:r>
            <w:proofErr w:type="spellEnd"/>
            <w:r>
              <w:rPr>
                <w:b/>
                <w:color w:val="000000"/>
              </w:rPr>
              <w:t>) (ПДК), не более</w:t>
            </w:r>
          </w:p>
        </w:tc>
        <w:tc>
          <w:tcPr>
            <w:tcW w:w="2520" w:type="dxa"/>
            <w:tcBorders>
              <w:top w:val="single" w:sz="4" w:space="0" w:color="auto"/>
              <w:left w:val="single" w:sz="4" w:space="0" w:color="auto"/>
              <w:bottom w:val="single" w:sz="4" w:space="0" w:color="auto"/>
              <w:right w:val="single" w:sz="4" w:space="0" w:color="auto"/>
            </w:tcBorders>
          </w:tcPr>
          <w:p w14:paraId="6D5297C5" w14:textId="77777777" w:rsidR="000376B2" w:rsidRDefault="000376B2">
            <w:pPr>
              <w:ind w:right="170"/>
              <w:rPr>
                <w:b/>
                <w:bCs/>
                <w:color w:val="000000"/>
                <w:sz w:val="24"/>
                <w:szCs w:val="24"/>
              </w:rPr>
            </w:pPr>
            <w:r>
              <w:rPr>
                <w:b/>
                <w:bCs/>
                <w:color w:val="000000"/>
              </w:rPr>
              <w:t>Методы определения</w:t>
            </w:r>
          </w:p>
          <w:p w14:paraId="14955BC0" w14:textId="77777777" w:rsidR="000376B2" w:rsidRDefault="000376B2">
            <w:pPr>
              <w:ind w:right="170"/>
              <w:rPr>
                <w:rFonts w:ascii="Times New Roman CYR" w:hAnsi="Times New Roman CYR" w:cs="Times New Roman CYR"/>
                <w:bCs/>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14:paraId="40ED9FE7" w14:textId="77777777" w:rsidR="000376B2" w:rsidRDefault="000376B2">
            <w:pPr>
              <w:ind w:right="170"/>
              <w:rPr>
                <w:b/>
                <w:bCs/>
                <w:color w:val="000000"/>
                <w:sz w:val="24"/>
                <w:szCs w:val="24"/>
              </w:rPr>
            </w:pPr>
            <w:r>
              <w:rPr>
                <w:b/>
                <w:bCs/>
                <w:color w:val="000000"/>
              </w:rPr>
              <w:t xml:space="preserve">НД на метод </w:t>
            </w:r>
            <w:proofErr w:type="spellStart"/>
            <w:r>
              <w:rPr>
                <w:b/>
                <w:bCs/>
                <w:color w:val="000000"/>
              </w:rPr>
              <w:t>исследова-ния</w:t>
            </w:r>
            <w:proofErr w:type="spellEnd"/>
          </w:p>
        </w:tc>
        <w:tc>
          <w:tcPr>
            <w:tcW w:w="1800" w:type="dxa"/>
            <w:tcBorders>
              <w:top w:val="single" w:sz="4" w:space="0" w:color="auto"/>
              <w:left w:val="single" w:sz="4" w:space="0" w:color="auto"/>
              <w:bottom w:val="single" w:sz="4" w:space="0" w:color="auto"/>
              <w:right w:val="single" w:sz="4" w:space="0" w:color="auto"/>
            </w:tcBorders>
            <w:hideMark/>
          </w:tcPr>
          <w:p w14:paraId="771C41DF" w14:textId="77777777" w:rsidR="000376B2" w:rsidRDefault="000376B2">
            <w:pPr>
              <w:ind w:right="170"/>
              <w:rPr>
                <w:b/>
                <w:bCs/>
                <w:color w:val="000000"/>
                <w:sz w:val="24"/>
                <w:szCs w:val="24"/>
              </w:rPr>
            </w:pPr>
            <w:r>
              <w:rPr>
                <w:b/>
              </w:rPr>
              <w:t>Допустимая ошибка метода определения</w:t>
            </w:r>
          </w:p>
        </w:tc>
        <w:tc>
          <w:tcPr>
            <w:tcW w:w="3101" w:type="dxa"/>
            <w:tcBorders>
              <w:top w:val="single" w:sz="4" w:space="0" w:color="auto"/>
              <w:left w:val="single" w:sz="4" w:space="0" w:color="auto"/>
              <w:bottom w:val="single" w:sz="4" w:space="0" w:color="auto"/>
              <w:right w:val="single" w:sz="4" w:space="0" w:color="auto"/>
            </w:tcBorders>
            <w:hideMark/>
          </w:tcPr>
          <w:p w14:paraId="121809DE" w14:textId="77777777" w:rsidR="000376B2" w:rsidRDefault="00C42CD1">
            <w:pPr>
              <w:ind w:right="170"/>
              <w:rPr>
                <w:b/>
                <w:color w:val="000000"/>
                <w:sz w:val="24"/>
                <w:szCs w:val="24"/>
              </w:rPr>
            </w:pPr>
            <w:r>
              <w:rPr>
                <w:b/>
                <w:color w:val="000000"/>
              </w:rPr>
              <w:t>Наименование ЮЛ, ИП, аккредитованных в национальной системе аккредитации, ответственных за проведение лабораторных исследований, испытаний</w:t>
            </w:r>
          </w:p>
        </w:tc>
      </w:tr>
      <w:tr w:rsidR="000376B2" w14:paraId="07975B1B"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76DC9485" w14:textId="77777777" w:rsidR="000376B2" w:rsidRDefault="000376B2">
            <w:pPr>
              <w:jc w:val="both"/>
              <w:rPr>
                <w:sz w:val="24"/>
                <w:szCs w:val="24"/>
              </w:rPr>
            </w:pPr>
            <w:r>
              <w:t>Хлориды (</w:t>
            </w:r>
            <w:proofErr w:type="spellStart"/>
            <w:r>
              <w:t>Сl</w:t>
            </w:r>
            <w:proofErr w:type="spellEnd"/>
            <w:r>
              <w:rPr>
                <w:vertAlign w:val="superscript"/>
              </w:rPr>
              <w:t>-</w:t>
            </w:r>
            <w:r>
              <w:t>)</w:t>
            </w:r>
          </w:p>
        </w:tc>
        <w:tc>
          <w:tcPr>
            <w:tcW w:w="1800" w:type="dxa"/>
            <w:tcBorders>
              <w:top w:val="single" w:sz="4" w:space="0" w:color="auto"/>
              <w:left w:val="single" w:sz="4" w:space="0" w:color="auto"/>
              <w:bottom w:val="single" w:sz="4" w:space="0" w:color="auto"/>
              <w:right w:val="single" w:sz="4" w:space="0" w:color="auto"/>
            </w:tcBorders>
            <w:hideMark/>
          </w:tcPr>
          <w:p w14:paraId="073AAB08" w14:textId="77777777" w:rsidR="000376B2" w:rsidRDefault="000376B2">
            <w:pPr>
              <w:jc w:val="center"/>
              <w:rPr>
                <w:sz w:val="24"/>
                <w:szCs w:val="24"/>
              </w:rPr>
            </w:pPr>
            <w:r>
              <w:t>350</w:t>
            </w:r>
          </w:p>
        </w:tc>
        <w:tc>
          <w:tcPr>
            <w:tcW w:w="2520" w:type="dxa"/>
            <w:tcBorders>
              <w:top w:val="single" w:sz="4" w:space="0" w:color="auto"/>
              <w:left w:val="single" w:sz="4" w:space="0" w:color="auto"/>
              <w:bottom w:val="single" w:sz="4" w:space="0" w:color="auto"/>
              <w:right w:val="single" w:sz="4" w:space="0" w:color="auto"/>
            </w:tcBorders>
            <w:hideMark/>
          </w:tcPr>
          <w:p w14:paraId="70BFF6FE" w14:textId="77777777" w:rsidR="000376B2" w:rsidRDefault="000376B2">
            <w:pPr>
              <w:spacing w:line="192" w:lineRule="auto"/>
              <w:rPr>
                <w:sz w:val="24"/>
                <w:szCs w:val="24"/>
              </w:rPr>
            </w:pPr>
            <w:r>
              <w:t>ионная хроматография</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F736B1B" w14:textId="77777777" w:rsidR="000376B2" w:rsidRDefault="000376B2">
            <w:pPr>
              <w:spacing w:before="100" w:beforeAutospacing="1" w:after="100" w:afterAutospacing="1"/>
              <w:jc w:val="center"/>
              <w:rPr>
                <w:color w:val="000000"/>
                <w:sz w:val="24"/>
                <w:szCs w:val="24"/>
              </w:rPr>
            </w:pPr>
            <w:r>
              <w:rPr>
                <w:color w:val="000000"/>
              </w:rPr>
              <w:t>ПНДФ 14.1:2.112-97</w:t>
            </w:r>
          </w:p>
        </w:tc>
        <w:tc>
          <w:tcPr>
            <w:tcW w:w="1800" w:type="dxa"/>
            <w:tcBorders>
              <w:top w:val="single" w:sz="4" w:space="0" w:color="auto"/>
              <w:left w:val="single" w:sz="4" w:space="0" w:color="auto"/>
              <w:bottom w:val="single" w:sz="4" w:space="0" w:color="auto"/>
              <w:right w:val="single" w:sz="4" w:space="0" w:color="auto"/>
            </w:tcBorders>
            <w:hideMark/>
          </w:tcPr>
          <w:p w14:paraId="59E0B5F6" w14:textId="77777777" w:rsidR="000376B2" w:rsidRDefault="000376B2">
            <w:pPr>
              <w:rPr>
                <w:sz w:val="24"/>
                <w:szCs w:val="24"/>
              </w:rPr>
            </w:pPr>
            <w:r>
              <w:t>Не определена</w:t>
            </w:r>
          </w:p>
        </w:tc>
        <w:tc>
          <w:tcPr>
            <w:tcW w:w="3101" w:type="dxa"/>
            <w:vMerge w:val="restart"/>
            <w:tcBorders>
              <w:top w:val="single" w:sz="4" w:space="0" w:color="auto"/>
              <w:left w:val="single" w:sz="4" w:space="0" w:color="auto"/>
              <w:bottom w:val="single" w:sz="4" w:space="0" w:color="auto"/>
              <w:right w:val="single" w:sz="4" w:space="0" w:color="auto"/>
            </w:tcBorders>
          </w:tcPr>
          <w:p w14:paraId="1CB17F54" w14:textId="77777777" w:rsidR="00F862C4" w:rsidRDefault="00F862C4" w:rsidP="00F862C4">
            <w:pPr>
              <w:ind w:right="170"/>
              <w:rPr>
                <w:rFonts w:ascii="Times New Roman CYR" w:hAnsi="Times New Roman CYR" w:cs="Times New Roman CYR"/>
                <w:bCs/>
                <w:sz w:val="24"/>
                <w:szCs w:val="24"/>
              </w:rPr>
            </w:pPr>
            <w:r>
              <w:rPr>
                <w:rFonts w:ascii="Times New Roman CYR" w:hAnsi="Times New Roman CYR" w:cs="Times New Roman CYR"/>
                <w:bCs/>
              </w:rPr>
              <w:t xml:space="preserve">ФБУЗ «Центр гигиены и эпидемиологии в РД», г. Махачкала, ул. А. </w:t>
            </w:r>
            <w:proofErr w:type="spellStart"/>
            <w:r>
              <w:rPr>
                <w:rFonts w:ascii="Times New Roman CYR" w:hAnsi="Times New Roman CYR" w:cs="Times New Roman CYR"/>
                <w:bCs/>
              </w:rPr>
              <w:t>Магомедтагирова</w:t>
            </w:r>
            <w:proofErr w:type="spellEnd"/>
            <w:r>
              <w:rPr>
                <w:rFonts w:ascii="Times New Roman CYR" w:hAnsi="Times New Roman CYR" w:cs="Times New Roman CYR"/>
                <w:bCs/>
              </w:rPr>
              <w:t>, 174</w:t>
            </w:r>
          </w:p>
          <w:p w14:paraId="606E6EA3" w14:textId="77777777" w:rsidR="000376B2" w:rsidRDefault="00F862C4" w:rsidP="00F862C4">
            <w:pPr>
              <w:ind w:right="170"/>
              <w:rPr>
                <w:rFonts w:ascii="Times New Roman CYR" w:hAnsi="Times New Roman CYR" w:cs="Times New Roman CYR"/>
                <w:bCs/>
                <w:sz w:val="24"/>
                <w:szCs w:val="24"/>
              </w:rPr>
            </w:pPr>
            <w:r>
              <w:rPr>
                <w:rFonts w:ascii="Times New Roman CYR" w:hAnsi="Times New Roman CYR" w:cs="Times New Roman CYR"/>
                <w:bCs/>
              </w:rPr>
              <w:t xml:space="preserve">Аттестат аккредитации №РОСС </w:t>
            </w:r>
            <w:r>
              <w:rPr>
                <w:rFonts w:ascii="Times New Roman CYR" w:hAnsi="Times New Roman CYR" w:cs="Times New Roman CYR"/>
                <w:bCs/>
                <w:lang w:val="en-US"/>
              </w:rPr>
              <w:t>RU</w:t>
            </w:r>
            <w:r>
              <w:rPr>
                <w:rFonts w:ascii="Times New Roman CYR" w:hAnsi="Times New Roman CYR" w:cs="Times New Roman CYR"/>
                <w:bCs/>
              </w:rPr>
              <w:t xml:space="preserve">  0001.510596 от 13.08.2014 г.  Область аккредитации прилагается  </w:t>
            </w:r>
          </w:p>
        </w:tc>
      </w:tr>
      <w:tr w:rsidR="000376B2" w14:paraId="7DBD5FDD"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548EBFE6" w14:textId="77777777" w:rsidR="000376B2" w:rsidRDefault="000376B2">
            <w:pPr>
              <w:jc w:val="both"/>
              <w:rPr>
                <w:sz w:val="24"/>
                <w:szCs w:val="24"/>
              </w:rPr>
            </w:pPr>
            <w:r>
              <w:t>Хром (Cr</w:t>
            </w:r>
            <w:r>
              <w:rPr>
                <w:vertAlign w:val="superscript"/>
              </w:rPr>
              <w:t>6+</w:t>
            </w:r>
            <w:r>
              <w:t>)</w:t>
            </w:r>
          </w:p>
        </w:tc>
        <w:tc>
          <w:tcPr>
            <w:tcW w:w="1800" w:type="dxa"/>
            <w:tcBorders>
              <w:top w:val="single" w:sz="4" w:space="0" w:color="auto"/>
              <w:left w:val="single" w:sz="4" w:space="0" w:color="auto"/>
              <w:bottom w:val="single" w:sz="4" w:space="0" w:color="auto"/>
              <w:right w:val="single" w:sz="4" w:space="0" w:color="auto"/>
            </w:tcBorders>
            <w:hideMark/>
          </w:tcPr>
          <w:p w14:paraId="0364B107" w14:textId="77777777" w:rsidR="000376B2" w:rsidRDefault="000376B2">
            <w:pPr>
              <w:jc w:val="center"/>
              <w:rPr>
                <w:sz w:val="24"/>
                <w:szCs w:val="24"/>
              </w:rPr>
            </w:pPr>
            <w:r>
              <w:t>0,05</w:t>
            </w:r>
          </w:p>
        </w:tc>
        <w:tc>
          <w:tcPr>
            <w:tcW w:w="2520" w:type="dxa"/>
            <w:tcBorders>
              <w:top w:val="single" w:sz="4" w:space="0" w:color="auto"/>
              <w:left w:val="single" w:sz="4" w:space="0" w:color="auto"/>
              <w:bottom w:val="single" w:sz="4" w:space="0" w:color="auto"/>
              <w:right w:val="single" w:sz="4" w:space="0" w:color="auto"/>
            </w:tcBorders>
            <w:hideMark/>
          </w:tcPr>
          <w:p w14:paraId="48E7FE2F" w14:textId="77777777" w:rsidR="000376B2" w:rsidRDefault="000376B2">
            <w:pPr>
              <w:spacing w:line="192" w:lineRule="auto"/>
              <w:rPr>
                <w:sz w:val="24"/>
                <w:szCs w:val="24"/>
              </w:rPr>
            </w:pPr>
            <w:r>
              <w:t>фотометрический</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70F2419" w14:textId="77777777" w:rsidR="000376B2" w:rsidRDefault="000376B2">
            <w:pPr>
              <w:spacing w:line="192" w:lineRule="auto"/>
              <w:jc w:val="center"/>
              <w:rPr>
                <w:sz w:val="24"/>
                <w:szCs w:val="24"/>
              </w:rPr>
            </w:pPr>
            <w:bookmarkStart w:id="2" w:name="0382f0"/>
            <w:bookmarkEnd w:id="2"/>
            <w:r>
              <w:t>РД52.24.446 -95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E89072" w14:textId="77777777" w:rsidR="000376B2" w:rsidRDefault="000376B2">
            <w:pPr>
              <w:spacing w:line="192" w:lineRule="auto"/>
              <w:jc w:val="center"/>
              <w:rPr>
                <w:sz w:val="24"/>
                <w:szCs w:val="24"/>
              </w:rPr>
            </w:pPr>
            <w:r>
              <w:t>0,1+0,1С мг/л</w:t>
            </w: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76FA5C8C" w14:textId="77777777" w:rsidR="000376B2" w:rsidRDefault="000376B2">
            <w:pPr>
              <w:rPr>
                <w:rFonts w:ascii="Times New Roman CYR" w:hAnsi="Times New Roman CYR" w:cs="Times New Roman CYR"/>
                <w:bCs/>
                <w:sz w:val="24"/>
                <w:szCs w:val="24"/>
              </w:rPr>
            </w:pPr>
          </w:p>
        </w:tc>
      </w:tr>
      <w:tr w:rsidR="000376B2" w14:paraId="52E1BC29"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6513AEF9" w14:textId="77777777" w:rsidR="000376B2" w:rsidRDefault="000376B2">
            <w:pPr>
              <w:jc w:val="both"/>
              <w:rPr>
                <w:sz w:val="24"/>
                <w:szCs w:val="24"/>
              </w:rPr>
            </w:pPr>
            <w:r>
              <w:t>Цианиды (CN</w:t>
            </w:r>
            <w:r>
              <w:rPr>
                <w:vertAlign w:val="superscript"/>
              </w:rPr>
              <w:t>-</w:t>
            </w:r>
            <w:r>
              <w:t>)</w:t>
            </w:r>
          </w:p>
        </w:tc>
        <w:tc>
          <w:tcPr>
            <w:tcW w:w="1800" w:type="dxa"/>
            <w:tcBorders>
              <w:top w:val="single" w:sz="4" w:space="0" w:color="auto"/>
              <w:left w:val="single" w:sz="4" w:space="0" w:color="auto"/>
              <w:bottom w:val="single" w:sz="4" w:space="0" w:color="auto"/>
              <w:right w:val="single" w:sz="4" w:space="0" w:color="auto"/>
            </w:tcBorders>
            <w:hideMark/>
          </w:tcPr>
          <w:p w14:paraId="3F2C72E1" w14:textId="77777777" w:rsidR="000376B2" w:rsidRDefault="000376B2">
            <w:pPr>
              <w:jc w:val="center"/>
              <w:rPr>
                <w:sz w:val="24"/>
                <w:szCs w:val="24"/>
              </w:rPr>
            </w:pPr>
            <w:r>
              <w:t>0,035</w:t>
            </w:r>
          </w:p>
        </w:tc>
        <w:tc>
          <w:tcPr>
            <w:tcW w:w="2520" w:type="dxa"/>
            <w:tcBorders>
              <w:top w:val="single" w:sz="4" w:space="0" w:color="auto"/>
              <w:left w:val="single" w:sz="4" w:space="0" w:color="auto"/>
              <w:bottom w:val="single" w:sz="4" w:space="0" w:color="auto"/>
              <w:right w:val="single" w:sz="4" w:space="0" w:color="auto"/>
            </w:tcBorders>
            <w:hideMark/>
          </w:tcPr>
          <w:p w14:paraId="273FF536" w14:textId="77777777" w:rsidR="000376B2" w:rsidRDefault="000376B2">
            <w:pPr>
              <w:spacing w:line="192" w:lineRule="auto"/>
              <w:rPr>
                <w:sz w:val="24"/>
                <w:szCs w:val="24"/>
              </w:rPr>
            </w:pPr>
            <w:r>
              <w:t>фотометрической</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BAED96E" w14:textId="77777777" w:rsidR="000376B2" w:rsidRDefault="000376B2">
            <w:pPr>
              <w:spacing w:line="192" w:lineRule="auto"/>
              <w:jc w:val="center"/>
              <w:rPr>
                <w:sz w:val="24"/>
                <w:szCs w:val="24"/>
              </w:rPr>
            </w:pPr>
            <w:r>
              <w:t>Н.Ц.СФ.2695</w:t>
            </w:r>
          </w:p>
        </w:tc>
        <w:tc>
          <w:tcPr>
            <w:tcW w:w="1800" w:type="dxa"/>
            <w:tcBorders>
              <w:top w:val="single" w:sz="4" w:space="0" w:color="auto"/>
              <w:left w:val="single" w:sz="4" w:space="0" w:color="auto"/>
              <w:bottom w:val="single" w:sz="4" w:space="0" w:color="auto"/>
              <w:right w:val="single" w:sz="4" w:space="0" w:color="auto"/>
            </w:tcBorders>
            <w:hideMark/>
          </w:tcPr>
          <w:p w14:paraId="5DD82F5E" w14:textId="77777777" w:rsidR="000376B2" w:rsidRDefault="000376B2">
            <w:pPr>
              <w:rPr>
                <w:sz w:val="24"/>
                <w:szCs w:val="24"/>
              </w:rPr>
            </w:pPr>
            <w:r>
              <w:t>Не определена</w:t>
            </w: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499E2441" w14:textId="77777777" w:rsidR="000376B2" w:rsidRDefault="000376B2">
            <w:pPr>
              <w:rPr>
                <w:rFonts w:ascii="Times New Roman CYR" w:hAnsi="Times New Roman CYR" w:cs="Times New Roman CYR"/>
                <w:bCs/>
                <w:sz w:val="24"/>
                <w:szCs w:val="24"/>
              </w:rPr>
            </w:pPr>
          </w:p>
        </w:tc>
      </w:tr>
      <w:tr w:rsidR="000376B2" w14:paraId="7B03ABC5"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38FC55F9" w14:textId="77777777" w:rsidR="000376B2" w:rsidRDefault="000376B2">
            <w:pPr>
              <w:jc w:val="both"/>
              <w:rPr>
                <w:sz w:val="24"/>
                <w:szCs w:val="24"/>
              </w:rPr>
            </w:pPr>
            <w:r>
              <w:t>Цинк (Zn</w:t>
            </w:r>
            <w:r>
              <w:rPr>
                <w:vertAlign w:val="superscript"/>
              </w:rPr>
              <w:t>2+</w:t>
            </w:r>
            <w:r>
              <w:t>)</w:t>
            </w:r>
          </w:p>
        </w:tc>
        <w:tc>
          <w:tcPr>
            <w:tcW w:w="1800" w:type="dxa"/>
            <w:tcBorders>
              <w:top w:val="single" w:sz="4" w:space="0" w:color="auto"/>
              <w:left w:val="single" w:sz="4" w:space="0" w:color="auto"/>
              <w:bottom w:val="single" w:sz="4" w:space="0" w:color="auto"/>
              <w:right w:val="single" w:sz="4" w:space="0" w:color="auto"/>
            </w:tcBorders>
            <w:hideMark/>
          </w:tcPr>
          <w:p w14:paraId="437B0C92" w14:textId="77777777" w:rsidR="000376B2" w:rsidRDefault="000376B2">
            <w:pPr>
              <w:jc w:val="center"/>
              <w:rPr>
                <w:sz w:val="24"/>
                <w:szCs w:val="24"/>
              </w:rPr>
            </w:pPr>
            <w:r>
              <w:t>5,0</w:t>
            </w:r>
          </w:p>
        </w:tc>
        <w:tc>
          <w:tcPr>
            <w:tcW w:w="2520" w:type="dxa"/>
            <w:tcBorders>
              <w:top w:val="single" w:sz="4" w:space="0" w:color="auto"/>
              <w:left w:val="single" w:sz="4" w:space="0" w:color="auto"/>
              <w:bottom w:val="single" w:sz="4" w:space="0" w:color="auto"/>
              <w:right w:val="single" w:sz="4" w:space="0" w:color="auto"/>
            </w:tcBorders>
            <w:hideMark/>
          </w:tcPr>
          <w:p w14:paraId="629E1215" w14:textId="77777777" w:rsidR="000376B2" w:rsidRDefault="000376B2">
            <w:pPr>
              <w:spacing w:line="192" w:lineRule="auto"/>
              <w:rPr>
                <w:sz w:val="24"/>
                <w:szCs w:val="24"/>
              </w:rPr>
            </w:pPr>
            <w:r>
              <w:t>фотометрический</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5288FAF" w14:textId="77777777" w:rsidR="000376B2" w:rsidRDefault="000376B2">
            <w:pPr>
              <w:spacing w:line="192" w:lineRule="auto"/>
              <w:jc w:val="center"/>
              <w:rPr>
                <w:sz w:val="24"/>
                <w:szCs w:val="24"/>
              </w:rPr>
            </w:pPr>
            <w:r>
              <w:t>ГОСТ 1829372</w:t>
            </w:r>
          </w:p>
        </w:tc>
        <w:tc>
          <w:tcPr>
            <w:tcW w:w="1800" w:type="dxa"/>
            <w:tcBorders>
              <w:top w:val="single" w:sz="4" w:space="0" w:color="auto"/>
              <w:left w:val="single" w:sz="4" w:space="0" w:color="auto"/>
              <w:bottom w:val="single" w:sz="4" w:space="0" w:color="auto"/>
              <w:right w:val="single" w:sz="4" w:space="0" w:color="auto"/>
            </w:tcBorders>
            <w:hideMark/>
          </w:tcPr>
          <w:p w14:paraId="601D2788" w14:textId="77777777" w:rsidR="000376B2" w:rsidRDefault="000376B2">
            <w:pPr>
              <w:rPr>
                <w:sz w:val="24"/>
                <w:szCs w:val="24"/>
              </w:rPr>
            </w:pPr>
            <w:r>
              <w:t>Не определена</w:t>
            </w: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59826904" w14:textId="77777777" w:rsidR="000376B2" w:rsidRDefault="000376B2">
            <w:pPr>
              <w:rPr>
                <w:rFonts w:ascii="Times New Roman CYR" w:hAnsi="Times New Roman CYR" w:cs="Times New Roman CYR"/>
                <w:bCs/>
                <w:sz w:val="24"/>
                <w:szCs w:val="24"/>
              </w:rPr>
            </w:pPr>
          </w:p>
        </w:tc>
      </w:tr>
      <w:tr w:rsidR="000376B2" w14:paraId="298F0A7C" w14:textId="77777777" w:rsidTr="000376B2">
        <w:tc>
          <w:tcPr>
            <w:tcW w:w="14549" w:type="dxa"/>
            <w:gridSpan w:val="6"/>
            <w:tcBorders>
              <w:top w:val="single" w:sz="4" w:space="0" w:color="auto"/>
              <w:left w:val="single" w:sz="4" w:space="0" w:color="auto"/>
              <w:bottom w:val="single" w:sz="4" w:space="0" w:color="auto"/>
              <w:right w:val="single" w:sz="4" w:space="0" w:color="auto"/>
            </w:tcBorders>
            <w:hideMark/>
          </w:tcPr>
          <w:p w14:paraId="56E1A54B" w14:textId="77777777" w:rsidR="000376B2" w:rsidRDefault="000376B2">
            <w:pPr>
              <w:ind w:right="170"/>
              <w:rPr>
                <w:rFonts w:ascii="Times New Roman CYR" w:hAnsi="Times New Roman CYR" w:cs="Times New Roman CYR"/>
                <w:b/>
                <w:bCs/>
                <w:sz w:val="28"/>
                <w:szCs w:val="28"/>
              </w:rPr>
            </w:pPr>
            <w:r>
              <w:rPr>
                <w:rFonts w:ascii="Times New Roman CYR" w:hAnsi="Times New Roman CYR" w:cs="Times New Roman CYR"/>
                <w:b/>
                <w:bCs/>
                <w:sz w:val="28"/>
                <w:szCs w:val="28"/>
              </w:rPr>
              <w:t>Органические вещества</w:t>
            </w:r>
          </w:p>
        </w:tc>
      </w:tr>
      <w:tr w:rsidR="000376B2" w14:paraId="0D802671"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6F920186" w14:textId="77777777" w:rsidR="000376B2" w:rsidRDefault="000376B2">
            <w:pPr>
              <w:jc w:val="both"/>
              <w:rPr>
                <w:sz w:val="24"/>
                <w:szCs w:val="24"/>
              </w:rPr>
            </w:pPr>
            <w:r>
              <w:rPr>
                <w:color w:val="000000"/>
              </w:rPr>
              <w:t>g-ГХЦГ(</w:t>
            </w:r>
            <w:proofErr w:type="spellStart"/>
            <w:r>
              <w:rPr>
                <w:color w:val="000000"/>
              </w:rPr>
              <w:t>линдан</w:t>
            </w:r>
            <w:proofErr w:type="spellEnd"/>
            <w:r>
              <w:rPr>
                <w:color w:val="000000"/>
              </w:rPr>
              <w:t>)</w:t>
            </w:r>
          </w:p>
        </w:tc>
        <w:tc>
          <w:tcPr>
            <w:tcW w:w="1800" w:type="dxa"/>
            <w:tcBorders>
              <w:top w:val="single" w:sz="4" w:space="0" w:color="auto"/>
              <w:left w:val="single" w:sz="4" w:space="0" w:color="auto"/>
              <w:bottom w:val="single" w:sz="4" w:space="0" w:color="auto"/>
              <w:right w:val="single" w:sz="4" w:space="0" w:color="auto"/>
            </w:tcBorders>
            <w:hideMark/>
          </w:tcPr>
          <w:p w14:paraId="4F5160A6" w14:textId="77777777" w:rsidR="000376B2" w:rsidRDefault="000376B2">
            <w:pPr>
              <w:jc w:val="center"/>
              <w:rPr>
                <w:sz w:val="24"/>
                <w:szCs w:val="24"/>
              </w:rPr>
            </w:pPr>
            <w:r>
              <w:rPr>
                <w:color w:val="000000"/>
              </w:rPr>
              <w:t>0,002</w:t>
            </w:r>
          </w:p>
        </w:tc>
        <w:tc>
          <w:tcPr>
            <w:tcW w:w="2520" w:type="dxa"/>
            <w:tcBorders>
              <w:top w:val="single" w:sz="4" w:space="0" w:color="auto"/>
              <w:left w:val="single" w:sz="4" w:space="0" w:color="auto"/>
              <w:bottom w:val="single" w:sz="4" w:space="0" w:color="auto"/>
              <w:right w:val="single" w:sz="4" w:space="0" w:color="auto"/>
            </w:tcBorders>
            <w:hideMark/>
          </w:tcPr>
          <w:p w14:paraId="7FF59A97" w14:textId="77777777" w:rsidR="000376B2" w:rsidRDefault="000376B2">
            <w:pPr>
              <w:spacing w:line="192" w:lineRule="auto"/>
              <w:rPr>
                <w:sz w:val="24"/>
                <w:szCs w:val="24"/>
              </w:rPr>
            </w:pPr>
            <w:proofErr w:type="spellStart"/>
            <w:r>
              <w:t>хроматографический</w:t>
            </w:r>
            <w:proofErr w:type="spellEnd"/>
          </w:p>
        </w:tc>
        <w:tc>
          <w:tcPr>
            <w:tcW w:w="1980" w:type="dxa"/>
            <w:tcBorders>
              <w:top w:val="single" w:sz="4" w:space="0" w:color="auto"/>
              <w:left w:val="single" w:sz="4" w:space="0" w:color="auto"/>
              <w:bottom w:val="single" w:sz="4" w:space="0" w:color="auto"/>
              <w:right w:val="single" w:sz="4" w:space="0" w:color="auto"/>
            </w:tcBorders>
            <w:vAlign w:val="center"/>
            <w:hideMark/>
          </w:tcPr>
          <w:p w14:paraId="0C388E57" w14:textId="77777777" w:rsidR="000376B2" w:rsidRDefault="000376B2">
            <w:pPr>
              <w:spacing w:line="192" w:lineRule="auto"/>
              <w:jc w:val="center"/>
              <w:rPr>
                <w:sz w:val="24"/>
                <w:szCs w:val="24"/>
              </w:rPr>
            </w:pPr>
            <w:r>
              <w:t>РД52.24.412 -95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0B96044" w14:textId="77777777" w:rsidR="000376B2" w:rsidRDefault="000376B2">
            <w:pPr>
              <w:spacing w:line="192" w:lineRule="auto"/>
              <w:jc w:val="center"/>
              <w:rPr>
                <w:sz w:val="24"/>
                <w:szCs w:val="24"/>
              </w:rPr>
            </w:pPr>
            <w:r>
              <w:t xml:space="preserve">0,8+0,11С, </w:t>
            </w:r>
            <w:proofErr w:type="spellStart"/>
            <w:r>
              <w:t>нг</w:t>
            </w:r>
            <w:proofErr w:type="spellEnd"/>
            <w:r>
              <w:t>/л</w:t>
            </w:r>
          </w:p>
        </w:tc>
        <w:tc>
          <w:tcPr>
            <w:tcW w:w="3101" w:type="dxa"/>
            <w:vMerge w:val="restart"/>
            <w:tcBorders>
              <w:top w:val="single" w:sz="4" w:space="0" w:color="auto"/>
              <w:left w:val="single" w:sz="4" w:space="0" w:color="auto"/>
              <w:bottom w:val="single" w:sz="4" w:space="0" w:color="auto"/>
              <w:right w:val="single" w:sz="4" w:space="0" w:color="auto"/>
            </w:tcBorders>
          </w:tcPr>
          <w:p w14:paraId="12AF078B" w14:textId="77777777" w:rsidR="00F862C4" w:rsidRDefault="00F862C4" w:rsidP="00F862C4">
            <w:pPr>
              <w:ind w:right="170"/>
              <w:rPr>
                <w:rFonts w:ascii="Times New Roman CYR" w:hAnsi="Times New Roman CYR" w:cs="Times New Roman CYR"/>
                <w:bCs/>
                <w:sz w:val="24"/>
                <w:szCs w:val="24"/>
              </w:rPr>
            </w:pPr>
            <w:r>
              <w:rPr>
                <w:rFonts w:ascii="Times New Roman CYR" w:hAnsi="Times New Roman CYR" w:cs="Times New Roman CYR"/>
                <w:bCs/>
              </w:rPr>
              <w:t xml:space="preserve">ФБУЗ «Центр гигиены и эпидемиологии в РД», г. Махачкала, ул. А. </w:t>
            </w:r>
            <w:proofErr w:type="spellStart"/>
            <w:r>
              <w:rPr>
                <w:rFonts w:ascii="Times New Roman CYR" w:hAnsi="Times New Roman CYR" w:cs="Times New Roman CYR"/>
                <w:bCs/>
              </w:rPr>
              <w:t>Магомедтагирова</w:t>
            </w:r>
            <w:proofErr w:type="spellEnd"/>
            <w:r>
              <w:rPr>
                <w:rFonts w:ascii="Times New Roman CYR" w:hAnsi="Times New Roman CYR" w:cs="Times New Roman CYR"/>
                <w:bCs/>
              </w:rPr>
              <w:t>, 174</w:t>
            </w:r>
          </w:p>
          <w:p w14:paraId="5FC11644" w14:textId="77777777" w:rsidR="000376B2" w:rsidRDefault="00F862C4" w:rsidP="00F862C4">
            <w:pPr>
              <w:ind w:right="170"/>
              <w:rPr>
                <w:rFonts w:ascii="Times New Roman CYR" w:hAnsi="Times New Roman CYR" w:cs="Times New Roman CYR"/>
                <w:bCs/>
                <w:sz w:val="24"/>
                <w:szCs w:val="24"/>
              </w:rPr>
            </w:pPr>
            <w:r>
              <w:rPr>
                <w:rFonts w:ascii="Times New Roman CYR" w:hAnsi="Times New Roman CYR" w:cs="Times New Roman CYR"/>
                <w:bCs/>
              </w:rPr>
              <w:t xml:space="preserve">Аттестат аккредитации №РОСС </w:t>
            </w:r>
            <w:r>
              <w:rPr>
                <w:rFonts w:ascii="Times New Roman CYR" w:hAnsi="Times New Roman CYR" w:cs="Times New Roman CYR"/>
                <w:bCs/>
                <w:lang w:val="en-US"/>
              </w:rPr>
              <w:t>RU</w:t>
            </w:r>
            <w:r>
              <w:rPr>
                <w:rFonts w:ascii="Times New Roman CYR" w:hAnsi="Times New Roman CYR" w:cs="Times New Roman CYR"/>
                <w:bCs/>
              </w:rPr>
              <w:t xml:space="preserve">  0001.510596 от 13.08.2014 г.  Область аккредитации прилагается  </w:t>
            </w:r>
          </w:p>
        </w:tc>
      </w:tr>
      <w:tr w:rsidR="000376B2" w14:paraId="014E9A55"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084F7A92" w14:textId="77777777" w:rsidR="000376B2" w:rsidRDefault="000376B2">
            <w:pPr>
              <w:jc w:val="both"/>
              <w:rPr>
                <w:sz w:val="24"/>
                <w:szCs w:val="24"/>
              </w:rPr>
            </w:pPr>
            <w:r>
              <w:rPr>
                <w:color w:val="000000"/>
              </w:rPr>
              <w:t>ДДТ (сумма изомеров)</w:t>
            </w:r>
          </w:p>
        </w:tc>
        <w:tc>
          <w:tcPr>
            <w:tcW w:w="1800" w:type="dxa"/>
            <w:tcBorders>
              <w:top w:val="single" w:sz="4" w:space="0" w:color="auto"/>
              <w:left w:val="single" w:sz="4" w:space="0" w:color="auto"/>
              <w:bottom w:val="single" w:sz="4" w:space="0" w:color="auto"/>
              <w:right w:val="single" w:sz="4" w:space="0" w:color="auto"/>
            </w:tcBorders>
            <w:hideMark/>
          </w:tcPr>
          <w:p w14:paraId="6C1DEB62" w14:textId="77777777" w:rsidR="000376B2" w:rsidRDefault="000376B2">
            <w:pPr>
              <w:jc w:val="center"/>
              <w:rPr>
                <w:sz w:val="24"/>
                <w:szCs w:val="24"/>
              </w:rPr>
            </w:pPr>
            <w:r>
              <w:rPr>
                <w:color w:val="000000"/>
              </w:rPr>
              <w:t>0,002</w:t>
            </w:r>
          </w:p>
        </w:tc>
        <w:tc>
          <w:tcPr>
            <w:tcW w:w="2520" w:type="dxa"/>
            <w:tcBorders>
              <w:top w:val="single" w:sz="4" w:space="0" w:color="auto"/>
              <w:left w:val="single" w:sz="4" w:space="0" w:color="auto"/>
              <w:bottom w:val="single" w:sz="4" w:space="0" w:color="auto"/>
              <w:right w:val="single" w:sz="4" w:space="0" w:color="auto"/>
            </w:tcBorders>
            <w:hideMark/>
          </w:tcPr>
          <w:p w14:paraId="52DBFF38" w14:textId="77777777" w:rsidR="000376B2" w:rsidRDefault="000376B2">
            <w:pPr>
              <w:spacing w:line="192" w:lineRule="auto"/>
              <w:rPr>
                <w:sz w:val="24"/>
                <w:szCs w:val="24"/>
              </w:rPr>
            </w:pPr>
            <w:r>
              <w:t>газовая хроматография</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CDAE17B" w14:textId="77777777" w:rsidR="000376B2" w:rsidRDefault="000376B2">
            <w:pPr>
              <w:spacing w:line="192" w:lineRule="auto"/>
              <w:jc w:val="center"/>
              <w:rPr>
                <w:sz w:val="24"/>
                <w:szCs w:val="24"/>
              </w:rPr>
            </w:pPr>
            <w:r>
              <w:t>РД52.24.412 -95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409193A" w14:textId="77777777" w:rsidR="000376B2" w:rsidRDefault="000376B2">
            <w:pPr>
              <w:spacing w:line="192" w:lineRule="auto"/>
              <w:jc w:val="center"/>
              <w:rPr>
                <w:sz w:val="24"/>
                <w:szCs w:val="24"/>
              </w:rPr>
            </w:pPr>
            <w:r>
              <w:t xml:space="preserve">10+0,096С, </w:t>
            </w:r>
            <w:proofErr w:type="spellStart"/>
            <w:r>
              <w:t>нг</w:t>
            </w:r>
            <w:proofErr w:type="spellEnd"/>
            <w:r>
              <w:t>/л</w:t>
            </w: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7C19B556" w14:textId="77777777" w:rsidR="000376B2" w:rsidRDefault="000376B2">
            <w:pPr>
              <w:rPr>
                <w:rFonts w:ascii="Times New Roman CYR" w:hAnsi="Times New Roman CYR" w:cs="Times New Roman CYR"/>
                <w:bCs/>
                <w:sz w:val="24"/>
                <w:szCs w:val="24"/>
              </w:rPr>
            </w:pPr>
          </w:p>
        </w:tc>
      </w:tr>
      <w:tr w:rsidR="000376B2" w14:paraId="0445C97D"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3F836C8C" w14:textId="77777777" w:rsidR="000376B2" w:rsidRDefault="000376B2">
            <w:pPr>
              <w:jc w:val="both"/>
              <w:rPr>
                <w:sz w:val="24"/>
                <w:szCs w:val="24"/>
              </w:rPr>
            </w:pPr>
            <w:r>
              <w:rPr>
                <w:color w:val="000000"/>
              </w:rPr>
              <w:t>2,4-Д</w:t>
            </w:r>
          </w:p>
        </w:tc>
        <w:tc>
          <w:tcPr>
            <w:tcW w:w="1800" w:type="dxa"/>
            <w:tcBorders>
              <w:top w:val="single" w:sz="4" w:space="0" w:color="auto"/>
              <w:left w:val="single" w:sz="4" w:space="0" w:color="auto"/>
              <w:bottom w:val="single" w:sz="4" w:space="0" w:color="auto"/>
              <w:right w:val="single" w:sz="4" w:space="0" w:color="auto"/>
            </w:tcBorders>
            <w:hideMark/>
          </w:tcPr>
          <w:p w14:paraId="2FE7FD25" w14:textId="77777777" w:rsidR="000376B2" w:rsidRDefault="000376B2">
            <w:pPr>
              <w:jc w:val="center"/>
              <w:rPr>
                <w:sz w:val="24"/>
                <w:szCs w:val="24"/>
              </w:rPr>
            </w:pPr>
            <w:r>
              <w:rPr>
                <w:color w:val="000000"/>
              </w:rPr>
              <w:t>0,03</w:t>
            </w:r>
          </w:p>
        </w:tc>
        <w:tc>
          <w:tcPr>
            <w:tcW w:w="2520" w:type="dxa"/>
            <w:tcBorders>
              <w:top w:val="single" w:sz="4" w:space="0" w:color="auto"/>
              <w:left w:val="single" w:sz="4" w:space="0" w:color="auto"/>
              <w:bottom w:val="single" w:sz="4" w:space="0" w:color="auto"/>
              <w:right w:val="single" w:sz="4" w:space="0" w:color="auto"/>
            </w:tcBorders>
            <w:hideMark/>
          </w:tcPr>
          <w:p w14:paraId="71E741EA" w14:textId="77777777" w:rsidR="000376B2" w:rsidRDefault="000376B2">
            <w:pPr>
              <w:spacing w:line="192" w:lineRule="auto"/>
              <w:rPr>
                <w:sz w:val="24"/>
                <w:szCs w:val="24"/>
              </w:rPr>
            </w:pPr>
            <w:r>
              <w:t>газовая хроматография</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FD8A72B" w14:textId="77777777" w:rsidR="000376B2" w:rsidRDefault="000376B2">
            <w:pPr>
              <w:spacing w:line="192" w:lineRule="auto"/>
              <w:jc w:val="center"/>
              <w:rPr>
                <w:sz w:val="24"/>
                <w:szCs w:val="24"/>
              </w:rPr>
            </w:pPr>
            <w:r>
              <w:t>РД52.24.438 -95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591EB85" w14:textId="77777777" w:rsidR="000376B2" w:rsidRDefault="000376B2">
            <w:pPr>
              <w:spacing w:line="192" w:lineRule="auto"/>
              <w:jc w:val="center"/>
              <w:rPr>
                <w:sz w:val="24"/>
                <w:szCs w:val="24"/>
              </w:rPr>
            </w:pPr>
            <w:r>
              <w:t xml:space="preserve">0,6+0,044С, </w:t>
            </w:r>
            <w:proofErr w:type="spellStart"/>
            <w:r>
              <w:t>нг</w:t>
            </w:r>
            <w:proofErr w:type="spellEnd"/>
            <w:r>
              <w:t>/л</w:t>
            </w: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0A05316D" w14:textId="77777777" w:rsidR="000376B2" w:rsidRDefault="000376B2">
            <w:pPr>
              <w:rPr>
                <w:rFonts w:ascii="Times New Roman CYR" w:hAnsi="Times New Roman CYR" w:cs="Times New Roman CYR"/>
                <w:bCs/>
                <w:sz w:val="24"/>
                <w:szCs w:val="24"/>
              </w:rPr>
            </w:pPr>
          </w:p>
        </w:tc>
      </w:tr>
      <w:tr w:rsidR="000376B2" w14:paraId="78AD2B28" w14:textId="77777777" w:rsidTr="000376B2">
        <w:tc>
          <w:tcPr>
            <w:tcW w:w="14549" w:type="dxa"/>
            <w:gridSpan w:val="6"/>
            <w:tcBorders>
              <w:top w:val="single" w:sz="4" w:space="0" w:color="auto"/>
              <w:left w:val="single" w:sz="4" w:space="0" w:color="auto"/>
              <w:bottom w:val="single" w:sz="4" w:space="0" w:color="auto"/>
              <w:right w:val="single" w:sz="4" w:space="0" w:color="auto"/>
            </w:tcBorders>
            <w:hideMark/>
          </w:tcPr>
          <w:p w14:paraId="044F7E4E" w14:textId="77777777" w:rsidR="000376B2" w:rsidRDefault="000376B2">
            <w:pPr>
              <w:ind w:right="170"/>
              <w:rPr>
                <w:rFonts w:ascii="Times New Roman CYR" w:hAnsi="Times New Roman CYR" w:cs="Times New Roman CYR"/>
                <w:bCs/>
                <w:sz w:val="28"/>
                <w:szCs w:val="28"/>
              </w:rPr>
            </w:pPr>
            <w:r>
              <w:rPr>
                <w:b/>
                <w:bCs/>
                <w:color w:val="000000"/>
                <w:sz w:val="28"/>
                <w:szCs w:val="28"/>
              </w:rPr>
              <w:t>Вредные химические вещества, поступающие и образующиеся в воде в процессе ее обработки в системе водоснабжения</w:t>
            </w:r>
          </w:p>
        </w:tc>
      </w:tr>
      <w:tr w:rsidR="000376B2" w14:paraId="2407DE41"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265D9FE9" w14:textId="77777777" w:rsidR="000376B2" w:rsidRDefault="000376B2">
            <w:pPr>
              <w:rPr>
                <w:sz w:val="24"/>
                <w:szCs w:val="24"/>
              </w:rPr>
            </w:pPr>
            <w:r>
              <w:rPr>
                <w:color w:val="000000"/>
              </w:rPr>
              <w:t>Хлор</w:t>
            </w:r>
          </w:p>
        </w:tc>
        <w:tc>
          <w:tcPr>
            <w:tcW w:w="1800" w:type="dxa"/>
            <w:tcBorders>
              <w:top w:val="single" w:sz="4" w:space="0" w:color="auto"/>
              <w:left w:val="single" w:sz="4" w:space="0" w:color="auto"/>
              <w:bottom w:val="single" w:sz="4" w:space="0" w:color="auto"/>
              <w:right w:val="single" w:sz="4" w:space="0" w:color="auto"/>
            </w:tcBorders>
          </w:tcPr>
          <w:p w14:paraId="70CC6337" w14:textId="77777777" w:rsidR="000376B2" w:rsidRDefault="000376B2">
            <w:pPr>
              <w:jc w:val="center"/>
              <w:rPr>
                <w:color w:val="000000"/>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C07304F" w14:textId="77777777" w:rsidR="000376B2" w:rsidRDefault="000376B2">
            <w:pPr>
              <w:spacing w:line="192" w:lineRule="auto"/>
              <w:rPr>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6AD5464D" w14:textId="77777777" w:rsidR="000376B2" w:rsidRDefault="000376B2">
            <w:pPr>
              <w:spacing w:line="192" w:lineRule="auto"/>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12F6DEB4" w14:textId="77777777" w:rsidR="000376B2" w:rsidRDefault="000376B2">
            <w:pPr>
              <w:spacing w:line="192" w:lineRule="auto"/>
              <w:jc w:val="center"/>
              <w:rPr>
                <w:sz w:val="24"/>
                <w:szCs w:val="24"/>
              </w:rPr>
            </w:pPr>
          </w:p>
        </w:tc>
        <w:tc>
          <w:tcPr>
            <w:tcW w:w="3101" w:type="dxa"/>
            <w:tcBorders>
              <w:top w:val="single" w:sz="4" w:space="0" w:color="auto"/>
              <w:left w:val="single" w:sz="4" w:space="0" w:color="auto"/>
              <w:bottom w:val="single" w:sz="4" w:space="0" w:color="auto"/>
              <w:right w:val="single" w:sz="4" w:space="0" w:color="auto"/>
            </w:tcBorders>
          </w:tcPr>
          <w:p w14:paraId="23CA5411" w14:textId="77777777" w:rsidR="000376B2" w:rsidRDefault="000376B2">
            <w:pPr>
              <w:ind w:right="170"/>
              <w:rPr>
                <w:rFonts w:ascii="Times New Roman CYR" w:hAnsi="Times New Roman CYR" w:cs="Times New Roman CYR"/>
                <w:bCs/>
                <w:sz w:val="24"/>
                <w:szCs w:val="24"/>
              </w:rPr>
            </w:pPr>
          </w:p>
        </w:tc>
      </w:tr>
      <w:tr w:rsidR="000376B2" w14:paraId="5D308ECE"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5CE6216D" w14:textId="77777777" w:rsidR="000376B2" w:rsidRDefault="000376B2">
            <w:pPr>
              <w:rPr>
                <w:sz w:val="24"/>
                <w:szCs w:val="24"/>
              </w:rPr>
            </w:pPr>
            <w:r>
              <w:rPr>
                <w:color w:val="000000"/>
              </w:rPr>
              <w:t>остаточный свободный</w:t>
            </w:r>
          </w:p>
        </w:tc>
        <w:tc>
          <w:tcPr>
            <w:tcW w:w="1800" w:type="dxa"/>
            <w:tcBorders>
              <w:top w:val="single" w:sz="4" w:space="0" w:color="auto"/>
              <w:left w:val="single" w:sz="4" w:space="0" w:color="auto"/>
              <w:bottom w:val="single" w:sz="4" w:space="0" w:color="auto"/>
              <w:right w:val="single" w:sz="4" w:space="0" w:color="auto"/>
            </w:tcBorders>
            <w:hideMark/>
          </w:tcPr>
          <w:p w14:paraId="039D4D2F" w14:textId="77777777" w:rsidR="000376B2" w:rsidRDefault="000376B2">
            <w:pPr>
              <w:jc w:val="center"/>
              <w:rPr>
                <w:sz w:val="24"/>
                <w:szCs w:val="24"/>
              </w:rPr>
            </w:pPr>
            <w:r>
              <w:rPr>
                <w:color w:val="000000"/>
              </w:rPr>
              <w:t>0,3-0,5</w:t>
            </w:r>
          </w:p>
        </w:tc>
        <w:tc>
          <w:tcPr>
            <w:tcW w:w="2520" w:type="dxa"/>
            <w:tcBorders>
              <w:top w:val="single" w:sz="4" w:space="0" w:color="auto"/>
              <w:left w:val="single" w:sz="4" w:space="0" w:color="auto"/>
              <w:bottom w:val="single" w:sz="4" w:space="0" w:color="auto"/>
              <w:right w:val="single" w:sz="4" w:space="0" w:color="auto"/>
            </w:tcBorders>
            <w:hideMark/>
          </w:tcPr>
          <w:p w14:paraId="44A6BDD8" w14:textId="77777777" w:rsidR="000376B2" w:rsidRDefault="000376B2">
            <w:pPr>
              <w:spacing w:line="192" w:lineRule="auto"/>
              <w:rPr>
                <w:sz w:val="24"/>
                <w:szCs w:val="24"/>
              </w:rPr>
            </w:pPr>
            <w:r>
              <w:t>титриметрический</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BCDE308" w14:textId="77777777" w:rsidR="000376B2" w:rsidRDefault="000376B2">
            <w:pPr>
              <w:spacing w:line="192" w:lineRule="auto"/>
              <w:jc w:val="center"/>
              <w:rPr>
                <w:sz w:val="24"/>
                <w:szCs w:val="24"/>
              </w:rPr>
            </w:pPr>
            <w:r>
              <w:t>ГОСТ 1819072</w:t>
            </w:r>
          </w:p>
        </w:tc>
        <w:tc>
          <w:tcPr>
            <w:tcW w:w="1800" w:type="dxa"/>
            <w:tcBorders>
              <w:top w:val="single" w:sz="4" w:space="0" w:color="auto"/>
              <w:left w:val="single" w:sz="4" w:space="0" w:color="auto"/>
              <w:bottom w:val="single" w:sz="4" w:space="0" w:color="auto"/>
              <w:right w:val="single" w:sz="4" w:space="0" w:color="auto"/>
            </w:tcBorders>
            <w:hideMark/>
          </w:tcPr>
          <w:p w14:paraId="348B8266" w14:textId="77777777" w:rsidR="000376B2" w:rsidRDefault="000376B2">
            <w:pPr>
              <w:rPr>
                <w:sz w:val="24"/>
                <w:szCs w:val="24"/>
              </w:rPr>
            </w:pPr>
            <w:r>
              <w:t>Не определена</w:t>
            </w:r>
          </w:p>
        </w:tc>
        <w:tc>
          <w:tcPr>
            <w:tcW w:w="3101" w:type="dxa"/>
            <w:vMerge w:val="restart"/>
            <w:tcBorders>
              <w:top w:val="single" w:sz="4" w:space="0" w:color="auto"/>
              <w:left w:val="single" w:sz="4" w:space="0" w:color="auto"/>
              <w:bottom w:val="single" w:sz="4" w:space="0" w:color="auto"/>
              <w:right w:val="single" w:sz="4" w:space="0" w:color="auto"/>
            </w:tcBorders>
            <w:hideMark/>
          </w:tcPr>
          <w:p w14:paraId="67164A62" w14:textId="77777777" w:rsidR="000376B2" w:rsidRDefault="00F862C4" w:rsidP="00F862C4">
            <w:pPr>
              <w:ind w:right="170"/>
              <w:rPr>
                <w:rFonts w:ascii="Times New Roman CYR" w:hAnsi="Times New Roman CYR" w:cs="Times New Roman CYR"/>
                <w:bCs/>
                <w:sz w:val="24"/>
                <w:szCs w:val="24"/>
              </w:rPr>
            </w:pPr>
            <w:proofErr w:type="spellStart"/>
            <w:r>
              <w:rPr>
                <w:rFonts w:ascii="Times New Roman CYR" w:hAnsi="Times New Roman CYR" w:cs="Times New Roman CYR"/>
                <w:bCs/>
              </w:rPr>
              <w:t>ф</w:t>
            </w:r>
            <w:r w:rsidR="000376B2">
              <w:rPr>
                <w:rFonts w:ascii="Times New Roman CYR" w:hAnsi="Times New Roman CYR" w:cs="Times New Roman CYR"/>
                <w:bCs/>
              </w:rPr>
              <w:t>ФБУЗ</w:t>
            </w:r>
            <w:proofErr w:type="spellEnd"/>
            <w:r w:rsidR="000376B2">
              <w:rPr>
                <w:rFonts w:ascii="Times New Roman CYR" w:hAnsi="Times New Roman CYR" w:cs="Times New Roman CYR"/>
                <w:bCs/>
              </w:rPr>
              <w:t xml:space="preserve"> «Центр гигиены и эпидемиологии в РД</w:t>
            </w:r>
            <w:r>
              <w:rPr>
                <w:rFonts w:ascii="Times New Roman CYR" w:hAnsi="Times New Roman CYR" w:cs="Times New Roman CYR"/>
                <w:bCs/>
              </w:rPr>
              <w:t xml:space="preserve"> в городе Кизилюрте</w:t>
            </w:r>
            <w:r w:rsidR="000376B2">
              <w:rPr>
                <w:rFonts w:ascii="Times New Roman CYR" w:hAnsi="Times New Roman CYR" w:cs="Times New Roman CYR"/>
                <w:bCs/>
              </w:rPr>
              <w:t xml:space="preserve">». </w:t>
            </w:r>
          </w:p>
        </w:tc>
      </w:tr>
      <w:tr w:rsidR="000376B2" w14:paraId="14BE1A46"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2AE362AF" w14:textId="77777777" w:rsidR="000376B2" w:rsidRDefault="000376B2">
            <w:pPr>
              <w:rPr>
                <w:sz w:val="24"/>
                <w:szCs w:val="24"/>
              </w:rPr>
            </w:pPr>
            <w:r>
              <w:rPr>
                <w:color w:val="000000"/>
              </w:rPr>
              <w:t>остаточный связанный</w:t>
            </w:r>
          </w:p>
        </w:tc>
        <w:tc>
          <w:tcPr>
            <w:tcW w:w="1800" w:type="dxa"/>
            <w:tcBorders>
              <w:top w:val="single" w:sz="4" w:space="0" w:color="auto"/>
              <w:left w:val="single" w:sz="4" w:space="0" w:color="auto"/>
              <w:bottom w:val="single" w:sz="4" w:space="0" w:color="auto"/>
              <w:right w:val="single" w:sz="4" w:space="0" w:color="auto"/>
            </w:tcBorders>
            <w:hideMark/>
          </w:tcPr>
          <w:p w14:paraId="704D91FD" w14:textId="77777777" w:rsidR="000376B2" w:rsidRDefault="000376B2">
            <w:pPr>
              <w:jc w:val="center"/>
              <w:rPr>
                <w:sz w:val="24"/>
                <w:szCs w:val="24"/>
              </w:rPr>
            </w:pPr>
            <w:r>
              <w:rPr>
                <w:color w:val="000000"/>
              </w:rPr>
              <w:t>0,8-1,2</w:t>
            </w:r>
          </w:p>
        </w:tc>
        <w:tc>
          <w:tcPr>
            <w:tcW w:w="2520" w:type="dxa"/>
            <w:tcBorders>
              <w:top w:val="single" w:sz="4" w:space="0" w:color="auto"/>
              <w:left w:val="single" w:sz="4" w:space="0" w:color="auto"/>
              <w:bottom w:val="single" w:sz="4" w:space="0" w:color="auto"/>
              <w:right w:val="single" w:sz="4" w:space="0" w:color="auto"/>
            </w:tcBorders>
            <w:hideMark/>
          </w:tcPr>
          <w:p w14:paraId="6AE67C83" w14:textId="77777777" w:rsidR="000376B2" w:rsidRDefault="000376B2">
            <w:pPr>
              <w:spacing w:line="192" w:lineRule="auto"/>
              <w:rPr>
                <w:sz w:val="24"/>
                <w:szCs w:val="24"/>
              </w:rPr>
            </w:pPr>
            <w:r>
              <w:t>титриметрический</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743931F" w14:textId="77777777" w:rsidR="000376B2" w:rsidRDefault="000376B2">
            <w:pPr>
              <w:spacing w:line="192" w:lineRule="auto"/>
              <w:jc w:val="center"/>
              <w:rPr>
                <w:sz w:val="24"/>
                <w:szCs w:val="24"/>
              </w:rPr>
            </w:pPr>
            <w:bookmarkStart w:id="3" w:name="704691"/>
            <w:bookmarkEnd w:id="3"/>
            <w:r>
              <w:t>ГОСТ 1819072</w:t>
            </w:r>
          </w:p>
        </w:tc>
        <w:tc>
          <w:tcPr>
            <w:tcW w:w="1800" w:type="dxa"/>
            <w:tcBorders>
              <w:top w:val="single" w:sz="4" w:space="0" w:color="auto"/>
              <w:left w:val="single" w:sz="4" w:space="0" w:color="auto"/>
              <w:bottom w:val="single" w:sz="4" w:space="0" w:color="auto"/>
              <w:right w:val="single" w:sz="4" w:space="0" w:color="auto"/>
            </w:tcBorders>
            <w:hideMark/>
          </w:tcPr>
          <w:p w14:paraId="666FC488" w14:textId="77777777" w:rsidR="000376B2" w:rsidRDefault="000376B2">
            <w:pPr>
              <w:rPr>
                <w:sz w:val="24"/>
                <w:szCs w:val="24"/>
              </w:rPr>
            </w:pPr>
            <w:r>
              <w:t>Не определена</w:t>
            </w: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68D37F0E" w14:textId="77777777" w:rsidR="000376B2" w:rsidRDefault="000376B2">
            <w:pPr>
              <w:rPr>
                <w:rFonts w:ascii="Times New Roman CYR" w:hAnsi="Times New Roman CYR" w:cs="Times New Roman CYR"/>
                <w:bCs/>
                <w:sz w:val="24"/>
                <w:szCs w:val="24"/>
              </w:rPr>
            </w:pPr>
          </w:p>
        </w:tc>
      </w:tr>
      <w:tr w:rsidR="000376B2" w14:paraId="29F7AA89" w14:textId="77777777" w:rsidTr="000376B2">
        <w:tc>
          <w:tcPr>
            <w:tcW w:w="3348" w:type="dxa"/>
            <w:tcBorders>
              <w:top w:val="single" w:sz="4" w:space="0" w:color="auto"/>
              <w:left w:val="single" w:sz="4" w:space="0" w:color="auto"/>
              <w:bottom w:val="single" w:sz="4" w:space="0" w:color="auto"/>
              <w:right w:val="single" w:sz="4" w:space="0" w:color="auto"/>
            </w:tcBorders>
            <w:hideMark/>
          </w:tcPr>
          <w:p w14:paraId="5C02AF44" w14:textId="77777777" w:rsidR="000376B2" w:rsidRDefault="000376B2">
            <w:pPr>
              <w:rPr>
                <w:sz w:val="24"/>
                <w:szCs w:val="24"/>
              </w:rPr>
            </w:pPr>
            <w:r>
              <w:rPr>
                <w:color w:val="000000"/>
              </w:rPr>
              <w:t>Хлороформ  (при хлорировании воды)</w:t>
            </w:r>
          </w:p>
        </w:tc>
        <w:tc>
          <w:tcPr>
            <w:tcW w:w="1800" w:type="dxa"/>
            <w:tcBorders>
              <w:top w:val="single" w:sz="4" w:space="0" w:color="auto"/>
              <w:left w:val="single" w:sz="4" w:space="0" w:color="auto"/>
              <w:bottom w:val="single" w:sz="4" w:space="0" w:color="auto"/>
              <w:right w:val="single" w:sz="4" w:space="0" w:color="auto"/>
            </w:tcBorders>
            <w:hideMark/>
          </w:tcPr>
          <w:p w14:paraId="6E0ABA9D" w14:textId="77777777" w:rsidR="000376B2" w:rsidRDefault="000376B2">
            <w:pPr>
              <w:jc w:val="center"/>
              <w:rPr>
                <w:sz w:val="24"/>
                <w:szCs w:val="24"/>
              </w:rPr>
            </w:pPr>
            <w:r>
              <w:rPr>
                <w:color w:val="000000"/>
              </w:rPr>
              <w:t>0,2</w:t>
            </w:r>
          </w:p>
        </w:tc>
        <w:tc>
          <w:tcPr>
            <w:tcW w:w="2520" w:type="dxa"/>
            <w:tcBorders>
              <w:top w:val="single" w:sz="4" w:space="0" w:color="auto"/>
              <w:left w:val="single" w:sz="4" w:space="0" w:color="auto"/>
              <w:bottom w:val="single" w:sz="4" w:space="0" w:color="auto"/>
              <w:right w:val="single" w:sz="4" w:space="0" w:color="auto"/>
            </w:tcBorders>
            <w:hideMark/>
          </w:tcPr>
          <w:p w14:paraId="2CA5FCFE" w14:textId="77777777" w:rsidR="000376B2" w:rsidRDefault="000376B2">
            <w:pPr>
              <w:spacing w:line="192" w:lineRule="auto"/>
              <w:rPr>
                <w:sz w:val="24"/>
                <w:szCs w:val="24"/>
              </w:rPr>
            </w:pPr>
            <w:r>
              <w:t>газовая хроматография</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6E75BBC" w14:textId="77777777" w:rsidR="000376B2" w:rsidRDefault="000376B2">
            <w:pPr>
              <w:spacing w:line="192" w:lineRule="auto"/>
              <w:jc w:val="center"/>
              <w:rPr>
                <w:sz w:val="24"/>
                <w:szCs w:val="24"/>
              </w:rPr>
            </w:pPr>
            <w:r>
              <w:t>РД52.24.482 -95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4B735BB" w14:textId="77777777" w:rsidR="000376B2" w:rsidRDefault="000376B2">
            <w:pPr>
              <w:spacing w:line="192" w:lineRule="auto"/>
              <w:jc w:val="center"/>
              <w:rPr>
                <w:sz w:val="24"/>
                <w:szCs w:val="24"/>
              </w:rPr>
            </w:pPr>
            <w:r>
              <w:t>0,2+0,16С, мкг/л</w:t>
            </w:r>
          </w:p>
        </w:tc>
        <w:tc>
          <w:tcPr>
            <w:tcW w:w="3101" w:type="dxa"/>
            <w:vMerge/>
            <w:tcBorders>
              <w:top w:val="single" w:sz="4" w:space="0" w:color="auto"/>
              <w:left w:val="single" w:sz="4" w:space="0" w:color="auto"/>
              <w:bottom w:val="single" w:sz="4" w:space="0" w:color="auto"/>
              <w:right w:val="single" w:sz="4" w:space="0" w:color="auto"/>
            </w:tcBorders>
            <w:vAlign w:val="center"/>
            <w:hideMark/>
          </w:tcPr>
          <w:p w14:paraId="23951948" w14:textId="77777777" w:rsidR="000376B2" w:rsidRDefault="000376B2">
            <w:pPr>
              <w:rPr>
                <w:rFonts w:ascii="Times New Roman CYR" w:hAnsi="Times New Roman CYR" w:cs="Times New Roman CYR"/>
                <w:bCs/>
                <w:sz w:val="24"/>
                <w:szCs w:val="24"/>
              </w:rPr>
            </w:pPr>
          </w:p>
        </w:tc>
      </w:tr>
    </w:tbl>
    <w:p w14:paraId="1D561945" w14:textId="77777777" w:rsidR="000376B2" w:rsidRDefault="000376B2" w:rsidP="000376B2">
      <w:pPr>
        <w:shd w:val="clear" w:color="auto" w:fill="FFFFFF"/>
        <w:spacing w:before="5" w:line="269" w:lineRule="exact"/>
        <w:ind w:left="420"/>
        <w:jc w:val="right"/>
        <w:rPr>
          <w:b/>
          <w:bCs/>
          <w:color w:val="000000"/>
          <w:sz w:val="24"/>
          <w:szCs w:val="24"/>
        </w:rPr>
      </w:pPr>
    </w:p>
    <w:p w14:paraId="0B143B32" w14:textId="77777777" w:rsidR="000376B2" w:rsidRDefault="000376B2" w:rsidP="000376B2">
      <w:pPr>
        <w:shd w:val="clear" w:color="auto" w:fill="FFFFFF"/>
        <w:spacing w:before="5" w:line="269" w:lineRule="exact"/>
        <w:ind w:left="420"/>
        <w:jc w:val="right"/>
        <w:rPr>
          <w:b/>
          <w:bCs/>
          <w:color w:val="000000"/>
        </w:rPr>
      </w:pPr>
    </w:p>
    <w:p w14:paraId="222F9973" w14:textId="77777777" w:rsidR="000376B2" w:rsidRDefault="000376B2" w:rsidP="000376B2">
      <w:pPr>
        <w:shd w:val="clear" w:color="auto" w:fill="FFFFFF"/>
        <w:spacing w:before="5" w:line="269" w:lineRule="exact"/>
        <w:ind w:left="420"/>
        <w:jc w:val="right"/>
        <w:rPr>
          <w:u w:val="single"/>
        </w:rPr>
      </w:pPr>
    </w:p>
    <w:p w14:paraId="171E91AB" w14:textId="77777777" w:rsidR="000376B2" w:rsidRDefault="000376B2" w:rsidP="000376B2">
      <w:pPr>
        <w:spacing w:before="28"/>
        <w:rPr>
          <w:rFonts w:ascii="Times New Roman CYR" w:hAnsi="Times New Roman CYR" w:cs="Times New Roman CYR"/>
          <w:bCs/>
        </w:rPr>
      </w:pPr>
    </w:p>
    <w:p w14:paraId="0AC70C24" w14:textId="77777777" w:rsidR="000376B2" w:rsidRDefault="000376B2" w:rsidP="000376B2">
      <w:pPr>
        <w:ind w:firstLine="709"/>
        <w:jc w:val="both"/>
        <w:rPr>
          <w:rFonts w:ascii="Times New Roman" w:hAnsi="Times New Roman" w:cs="Times New Roman"/>
          <w:b/>
          <w:sz w:val="28"/>
          <w:szCs w:val="28"/>
          <w:u w:val="single"/>
        </w:rPr>
      </w:pPr>
    </w:p>
    <w:p w14:paraId="11296B57" w14:textId="77777777" w:rsidR="005D509D" w:rsidRPr="00E75E23" w:rsidRDefault="005D509D" w:rsidP="006647FD">
      <w:pPr>
        <w:ind w:firstLine="709"/>
        <w:jc w:val="both"/>
        <w:rPr>
          <w:rFonts w:ascii="Times New Roman" w:hAnsi="Times New Roman" w:cs="Times New Roman"/>
          <w:b/>
          <w:bCs/>
          <w:sz w:val="24"/>
          <w:szCs w:val="24"/>
        </w:rPr>
      </w:pPr>
      <w:r>
        <w:rPr>
          <w:rFonts w:ascii="Times New Roman" w:hAnsi="Times New Roman" w:cs="Times New Roman"/>
          <w:b/>
          <w:bCs/>
          <w:sz w:val="24"/>
          <w:szCs w:val="24"/>
          <w:u w:val="single"/>
        </w:rPr>
        <w:t>10</w:t>
      </w:r>
      <w:r w:rsidRPr="00E75E23">
        <w:rPr>
          <w:rFonts w:ascii="Times New Roman" w:hAnsi="Times New Roman" w:cs="Times New Roman"/>
          <w:b/>
          <w:bCs/>
          <w:sz w:val="24"/>
          <w:szCs w:val="24"/>
          <w:u w:val="single"/>
        </w:rPr>
        <w:t>. Номенклатура, объем и периодичность лабораторных исследований</w:t>
      </w:r>
    </w:p>
    <w:p w14:paraId="7D07AD29" w14:textId="77777777" w:rsidR="005D509D" w:rsidRPr="00E75E23" w:rsidRDefault="005D509D" w:rsidP="006647FD">
      <w:pPr>
        <w:jc w:val="both"/>
        <w:rPr>
          <w:rFonts w:ascii="Times New Roman" w:hAnsi="Times New Roman" w:cs="Times New Roman"/>
          <w:sz w:val="24"/>
          <w:szCs w:val="24"/>
        </w:rPr>
      </w:pPr>
    </w:p>
    <w:p w14:paraId="2A8B05D1" w14:textId="77777777" w:rsidR="005D509D" w:rsidRPr="00E75E23" w:rsidRDefault="005D509D" w:rsidP="00DC4ABF">
      <w:pPr>
        <w:numPr>
          <w:ilvl w:val="1"/>
          <w:numId w:val="41"/>
        </w:numPr>
        <w:spacing w:after="0" w:line="240" w:lineRule="auto"/>
        <w:jc w:val="both"/>
        <w:rPr>
          <w:rFonts w:ascii="Times New Roman" w:hAnsi="Times New Roman" w:cs="Times New Roman"/>
          <w:sz w:val="24"/>
          <w:szCs w:val="24"/>
        </w:rPr>
      </w:pPr>
      <w:r w:rsidRPr="00E75E23">
        <w:rPr>
          <w:rFonts w:ascii="Times New Roman" w:hAnsi="Times New Roman" w:cs="Times New Roman"/>
          <w:b/>
          <w:bCs/>
          <w:sz w:val="24"/>
          <w:szCs w:val="24"/>
        </w:rPr>
        <w:t xml:space="preserve"> </w:t>
      </w:r>
      <w:r>
        <w:rPr>
          <w:rFonts w:ascii="Times New Roman" w:hAnsi="Times New Roman" w:cs="Times New Roman"/>
          <w:b/>
          <w:bCs/>
          <w:sz w:val="24"/>
          <w:szCs w:val="24"/>
        </w:rPr>
        <w:t>Наименование точек,</w:t>
      </w:r>
      <w:r w:rsidRPr="00E75E23">
        <w:rPr>
          <w:rFonts w:ascii="Times New Roman" w:hAnsi="Times New Roman" w:cs="Times New Roman"/>
          <w:b/>
          <w:bCs/>
          <w:sz w:val="24"/>
          <w:szCs w:val="24"/>
        </w:rPr>
        <w:t xml:space="preserve"> периодичность</w:t>
      </w:r>
      <w:r>
        <w:rPr>
          <w:rFonts w:ascii="Times New Roman" w:hAnsi="Times New Roman" w:cs="Times New Roman"/>
          <w:b/>
          <w:bCs/>
          <w:sz w:val="24"/>
          <w:szCs w:val="24"/>
        </w:rPr>
        <w:t xml:space="preserve"> и количество анализов воды из источников водоснабжения в год.</w:t>
      </w:r>
      <w:r w:rsidRPr="00E75E23">
        <w:rPr>
          <w:rFonts w:ascii="Times New Roman" w:hAnsi="Times New Roman" w:cs="Times New Roman"/>
          <w:b/>
          <w:bCs/>
          <w:sz w:val="24"/>
          <w:szCs w:val="24"/>
        </w:rPr>
        <w:t xml:space="preserve"> </w:t>
      </w:r>
    </w:p>
    <w:p w14:paraId="326AE996" w14:textId="77777777" w:rsidR="005D509D" w:rsidRPr="00E75E23" w:rsidRDefault="005D509D" w:rsidP="006647FD">
      <w:pPr>
        <w:jc w:val="right"/>
        <w:rPr>
          <w:rFonts w:ascii="Times New Roman" w:hAnsi="Times New Roman" w:cs="Times New Roman"/>
          <w:sz w:val="24"/>
          <w:szCs w:val="24"/>
        </w:rPr>
      </w:pPr>
      <w:r w:rsidRPr="00E75E23">
        <w:rPr>
          <w:rFonts w:ascii="Times New Roman" w:hAnsi="Times New Roman" w:cs="Times New Roman"/>
          <w:b/>
          <w:bCs/>
          <w:sz w:val="24"/>
          <w:szCs w:val="24"/>
        </w:rPr>
        <w:t>Таблица 8.</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631"/>
        <w:gridCol w:w="1322"/>
        <w:gridCol w:w="1551"/>
        <w:gridCol w:w="1425"/>
        <w:gridCol w:w="1758"/>
        <w:gridCol w:w="1644"/>
        <w:gridCol w:w="2268"/>
      </w:tblGrid>
      <w:tr w:rsidR="005D509D" w:rsidRPr="00E75E23" w14:paraId="0A0FA6AD" w14:textId="77777777" w:rsidTr="00D53760">
        <w:trPr>
          <w:trHeight w:val="874"/>
        </w:trPr>
        <w:tc>
          <w:tcPr>
            <w:tcW w:w="540" w:type="dxa"/>
          </w:tcPr>
          <w:p w14:paraId="4A8FDDFB" w14:textId="77777777" w:rsidR="005D509D" w:rsidRPr="00E75E23" w:rsidRDefault="005D509D" w:rsidP="00D53760">
            <w:pPr>
              <w:rPr>
                <w:rFonts w:ascii="Times New Roman" w:hAnsi="Times New Roman" w:cs="Times New Roman"/>
                <w:b/>
                <w:bCs/>
                <w:sz w:val="24"/>
                <w:szCs w:val="24"/>
              </w:rPr>
            </w:pPr>
            <w:r w:rsidRPr="00E75E23">
              <w:rPr>
                <w:rFonts w:ascii="Times New Roman" w:hAnsi="Times New Roman" w:cs="Times New Roman"/>
                <w:b/>
                <w:bCs/>
                <w:sz w:val="24"/>
                <w:szCs w:val="24"/>
              </w:rPr>
              <w:t>№</w:t>
            </w:r>
          </w:p>
        </w:tc>
        <w:tc>
          <w:tcPr>
            <w:tcW w:w="3631" w:type="dxa"/>
          </w:tcPr>
          <w:p w14:paraId="0C43D2C2" w14:textId="77777777" w:rsidR="005D509D" w:rsidRPr="00E75E23" w:rsidRDefault="005D509D" w:rsidP="00D53760">
            <w:pPr>
              <w:rPr>
                <w:rFonts w:ascii="Times New Roman" w:hAnsi="Times New Roman" w:cs="Times New Roman"/>
                <w:b/>
                <w:bCs/>
                <w:sz w:val="24"/>
                <w:szCs w:val="24"/>
              </w:rPr>
            </w:pPr>
            <w:r w:rsidRPr="00E75E23">
              <w:rPr>
                <w:rFonts w:ascii="Times New Roman" w:hAnsi="Times New Roman" w:cs="Times New Roman"/>
                <w:b/>
                <w:bCs/>
                <w:sz w:val="24"/>
                <w:szCs w:val="24"/>
              </w:rPr>
              <w:t>Источник</w:t>
            </w:r>
          </w:p>
        </w:tc>
        <w:tc>
          <w:tcPr>
            <w:tcW w:w="1322" w:type="dxa"/>
          </w:tcPr>
          <w:p w14:paraId="20F91786" w14:textId="77777777" w:rsidR="005D509D" w:rsidRPr="00E75E23" w:rsidRDefault="005D509D" w:rsidP="00D53760">
            <w:pPr>
              <w:rPr>
                <w:rFonts w:ascii="Times New Roman" w:hAnsi="Times New Roman" w:cs="Times New Roman"/>
                <w:b/>
                <w:bCs/>
                <w:sz w:val="24"/>
                <w:szCs w:val="24"/>
              </w:rPr>
            </w:pPr>
            <w:r w:rsidRPr="00E75E23">
              <w:rPr>
                <w:rFonts w:ascii="Times New Roman" w:hAnsi="Times New Roman" w:cs="Times New Roman"/>
                <w:b/>
                <w:bCs/>
                <w:sz w:val="24"/>
                <w:szCs w:val="24"/>
              </w:rPr>
              <w:t>Микробиологические</w:t>
            </w:r>
            <w:r>
              <w:rPr>
                <w:rFonts w:ascii="Times New Roman" w:hAnsi="Times New Roman" w:cs="Times New Roman"/>
                <w:b/>
                <w:bCs/>
                <w:sz w:val="24"/>
                <w:szCs w:val="24"/>
              </w:rPr>
              <w:t xml:space="preserve"> </w:t>
            </w:r>
            <w:r w:rsidRPr="00E75E23">
              <w:rPr>
                <w:rFonts w:ascii="Times New Roman" w:hAnsi="Times New Roman" w:cs="Times New Roman"/>
                <w:b/>
                <w:bCs/>
                <w:sz w:val="24"/>
                <w:szCs w:val="24"/>
              </w:rPr>
              <w:t>показатели</w:t>
            </w:r>
          </w:p>
        </w:tc>
        <w:tc>
          <w:tcPr>
            <w:tcW w:w="1551" w:type="dxa"/>
          </w:tcPr>
          <w:p w14:paraId="0F082841" w14:textId="77777777" w:rsidR="005D509D" w:rsidRPr="00E75E23" w:rsidRDefault="005D509D" w:rsidP="00D53760">
            <w:pPr>
              <w:rPr>
                <w:rFonts w:ascii="Times New Roman" w:hAnsi="Times New Roman" w:cs="Times New Roman"/>
                <w:b/>
                <w:bCs/>
                <w:sz w:val="24"/>
                <w:szCs w:val="24"/>
              </w:rPr>
            </w:pPr>
            <w:r w:rsidRPr="00E75E23">
              <w:rPr>
                <w:rFonts w:ascii="Times New Roman" w:hAnsi="Times New Roman" w:cs="Times New Roman"/>
                <w:b/>
                <w:bCs/>
                <w:sz w:val="24"/>
                <w:szCs w:val="24"/>
              </w:rPr>
              <w:t>Паразитологические показатели</w:t>
            </w:r>
          </w:p>
        </w:tc>
        <w:tc>
          <w:tcPr>
            <w:tcW w:w="1425" w:type="dxa"/>
          </w:tcPr>
          <w:p w14:paraId="46FCFE69" w14:textId="77777777" w:rsidR="005D509D" w:rsidRPr="00E75E23" w:rsidRDefault="005D509D" w:rsidP="00D53760">
            <w:pPr>
              <w:rPr>
                <w:rFonts w:ascii="Times New Roman" w:hAnsi="Times New Roman" w:cs="Times New Roman"/>
                <w:b/>
                <w:bCs/>
                <w:sz w:val="24"/>
                <w:szCs w:val="24"/>
              </w:rPr>
            </w:pPr>
            <w:r w:rsidRPr="00E75E23">
              <w:rPr>
                <w:rFonts w:ascii="Times New Roman" w:hAnsi="Times New Roman" w:cs="Times New Roman"/>
                <w:b/>
                <w:bCs/>
                <w:sz w:val="24"/>
                <w:szCs w:val="24"/>
              </w:rPr>
              <w:t>Органолептические  показатели</w:t>
            </w:r>
          </w:p>
        </w:tc>
        <w:tc>
          <w:tcPr>
            <w:tcW w:w="1758" w:type="dxa"/>
          </w:tcPr>
          <w:p w14:paraId="72B8CFD8" w14:textId="77777777" w:rsidR="005D509D" w:rsidRPr="00E75E23" w:rsidRDefault="005D509D" w:rsidP="00D53760">
            <w:pPr>
              <w:rPr>
                <w:rFonts w:ascii="Times New Roman" w:hAnsi="Times New Roman" w:cs="Times New Roman"/>
                <w:b/>
                <w:bCs/>
                <w:sz w:val="24"/>
                <w:szCs w:val="24"/>
              </w:rPr>
            </w:pPr>
            <w:r w:rsidRPr="00E75E23">
              <w:rPr>
                <w:rFonts w:ascii="Times New Roman" w:hAnsi="Times New Roman" w:cs="Times New Roman"/>
                <w:b/>
                <w:bCs/>
                <w:sz w:val="24"/>
                <w:szCs w:val="24"/>
              </w:rPr>
              <w:t>Обобщённые показатели</w:t>
            </w:r>
          </w:p>
        </w:tc>
        <w:tc>
          <w:tcPr>
            <w:tcW w:w="1644" w:type="dxa"/>
          </w:tcPr>
          <w:p w14:paraId="370A792C" w14:textId="77777777" w:rsidR="005D509D" w:rsidRPr="00E75E23" w:rsidRDefault="005D509D" w:rsidP="00D53760">
            <w:pPr>
              <w:rPr>
                <w:rFonts w:ascii="Times New Roman" w:hAnsi="Times New Roman" w:cs="Times New Roman"/>
                <w:b/>
                <w:bCs/>
                <w:sz w:val="24"/>
                <w:szCs w:val="24"/>
              </w:rPr>
            </w:pPr>
            <w:r w:rsidRPr="00E75E23">
              <w:rPr>
                <w:rFonts w:ascii="Times New Roman" w:hAnsi="Times New Roman" w:cs="Times New Roman"/>
                <w:b/>
                <w:bCs/>
                <w:sz w:val="24"/>
                <w:szCs w:val="24"/>
                <w:shd w:val="clear" w:color="auto" w:fill="FFFFFF"/>
              </w:rPr>
              <w:t>Неорганические и органические вещества</w:t>
            </w:r>
          </w:p>
        </w:tc>
        <w:tc>
          <w:tcPr>
            <w:tcW w:w="2268" w:type="dxa"/>
          </w:tcPr>
          <w:p w14:paraId="27D74F73" w14:textId="77777777" w:rsidR="005D509D" w:rsidRPr="00E75E23" w:rsidRDefault="005D509D" w:rsidP="00D53760">
            <w:pPr>
              <w:rPr>
                <w:rFonts w:ascii="Times New Roman" w:hAnsi="Times New Roman" w:cs="Times New Roman"/>
                <w:b/>
                <w:bCs/>
                <w:sz w:val="24"/>
                <w:szCs w:val="24"/>
              </w:rPr>
            </w:pPr>
            <w:r w:rsidRPr="00E75E23">
              <w:rPr>
                <w:rFonts w:ascii="Times New Roman" w:hAnsi="Times New Roman" w:cs="Times New Roman"/>
                <w:b/>
                <w:bCs/>
                <w:sz w:val="24"/>
                <w:szCs w:val="24"/>
              </w:rPr>
              <w:t>Радиологические показатели</w:t>
            </w:r>
          </w:p>
        </w:tc>
      </w:tr>
      <w:tr w:rsidR="00C339F6" w:rsidRPr="00E75E23" w14:paraId="61AC43CA" w14:textId="77777777" w:rsidTr="00D53760">
        <w:trPr>
          <w:trHeight w:val="633"/>
        </w:trPr>
        <w:tc>
          <w:tcPr>
            <w:tcW w:w="540" w:type="dxa"/>
          </w:tcPr>
          <w:p w14:paraId="157A01A8" w14:textId="77777777" w:rsidR="00C339F6" w:rsidRPr="00C339F6" w:rsidRDefault="00C339F6" w:rsidP="00C339F6">
            <w:pPr>
              <w:rPr>
                <w:rFonts w:ascii="Times New Roman" w:hAnsi="Times New Roman" w:cs="Times New Roman"/>
                <w:sz w:val="24"/>
                <w:szCs w:val="24"/>
              </w:rPr>
            </w:pPr>
            <w:r w:rsidRPr="00C339F6">
              <w:rPr>
                <w:rFonts w:ascii="Times New Roman" w:hAnsi="Times New Roman" w:cs="Times New Roman"/>
                <w:sz w:val="24"/>
                <w:szCs w:val="24"/>
              </w:rPr>
              <w:t>1</w:t>
            </w:r>
          </w:p>
        </w:tc>
        <w:tc>
          <w:tcPr>
            <w:tcW w:w="3631" w:type="dxa"/>
          </w:tcPr>
          <w:p w14:paraId="049E5676" w14:textId="77777777" w:rsidR="00C339F6" w:rsidRPr="00C339F6" w:rsidRDefault="00C339F6" w:rsidP="0054737B">
            <w:pPr>
              <w:jc w:val="both"/>
              <w:rPr>
                <w:rFonts w:ascii="Times New Roman" w:hAnsi="Times New Roman" w:cs="Times New Roman"/>
                <w:sz w:val="24"/>
                <w:szCs w:val="24"/>
                <w:highlight w:val="yellow"/>
              </w:rPr>
            </w:pPr>
            <w:r w:rsidRPr="00C339F6">
              <w:rPr>
                <w:rFonts w:ascii="Times New Roman" w:hAnsi="Times New Roman" w:cs="Times New Roman"/>
                <w:sz w:val="24"/>
                <w:szCs w:val="24"/>
                <w:highlight w:val="yellow"/>
              </w:rPr>
              <w:t>Подземные источники-  водозабор из</w:t>
            </w:r>
            <w:r w:rsidR="0054737B">
              <w:rPr>
                <w:rFonts w:ascii="Times New Roman" w:hAnsi="Times New Roman" w:cs="Times New Roman"/>
                <w:sz w:val="24"/>
                <w:szCs w:val="24"/>
                <w:highlight w:val="yellow"/>
              </w:rPr>
              <w:t xml:space="preserve"> восьми (8)</w:t>
            </w:r>
            <w:r w:rsidRPr="00C339F6">
              <w:rPr>
                <w:rFonts w:ascii="Times New Roman" w:hAnsi="Times New Roman" w:cs="Times New Roman"/>
                <w:sz w:val="24"/>
                <w:szCs w:val="24"/>
                <w:highlight w:val="yellow"/>
              </w:rPr>
              <w:t xml:space="preserve"> артезианских скважин</w:t>
            </w:r>
          </w:p>
        </w:tc>
        <w:tc>
          <w:tcPr>
            <w:tcW w:w="1322" w:type="dxa"/>
            <w:vAlign w:val="center"/>
          </w:tcPr>
          <w:p w14:paraId="4967AAD5" w14:textId="77777777" w:rsidR="00C339F6" w:rsidRPr="00C339F6" w:rsidRDefault="00C339F6" w:rsidP="00C339F6">
            <w:pPr>
              <w:jc w:val="center"/>
              <w:rPr>
                <w:rFonts w:ascii="Times New Roman" w:hAnsi="Times New Roman" w:cs="Times New Roman"/>
                <w:sz w:val="24"/>
                <w:szCs w:val="24"/>
              </w:rPr>
            </w:pPr>
            <w:r w:rsidRPr="00C339F6">
              <w:rPr>
                <w:rFonts w:ascii="Times New Roman" w:hAnsi="Times New Roman" w:cs="Times New Roman"/>
                <w:sz w:val="24"/>
                <w:szCs w:val="24"/>
              </w:rPr>
              <w:t>32</w:t>
            </w:r>
          </w:p>
        </w:tc>
        <w:tc>
          <w:tcPr>
            <w:tcW w:w="1551" w:type="dxa"/>
            <w:vAlign w:val="center"/>
          </w:tcPr>
          <w:p w14:paraId="29118F89" w14:textId="77777777" w:rsidR="00C339F6" w:rsidRPr="00C339F6" w:rsidRDefault="00C339F6" w:rsidP="00C339F6">
            <w:pPr>
              <w:jc w:val="center"/>
              <w:rPr>
                <w:rFonts w:ascii="Times New Roman" w:hAnsi="Times New Roman" w:cs="Times New Roman"/>
                <w:sz w:val="24"/>
                <w:szCs w:val="24"/>
              </w:rPr>
            </w:pPr>
          </w:p>
        </w:tc>
        <w:tc>
          <w:tcPr>
            <w:tcW w:w="1425" w:type="dxa"/>
            <w:vAlign w:val="center"/>
          </w:tcPr>
          <w:p w14:paraId="21BC52AA" w14:textId="77777777" w:rsidR="00C339F6" w:rsidRPr="00C339F6" w:rsidRDefault="00C339F6" w:rsidP="00C339F6">
            <w:pPr>
              <w:jc w:val="center"/>
              <w:rPr>
                <w:rFonts w:ascii="Times New Roman" w:hAnsi="Times New Roman" w:cs="Times New Roman"/>
                <w:sz w:val="24"/>
                <w:szCs w:val="24"/>
              </w:rPr>
            </w:pPr>
            <w:r w:rsidRPr="00C339F6">
              <w:rPr>
                <w:rFonts w:ascii="Times New Roman" w:hAnsi="Times New Roman" w:cs="Times New Roman"/>
                <w:sz w:val="24"/>
                <w:szCs w:val="24"/>
              </w:rPr>
              <w:t>32</w:t>
            </w:r>
          </w:p>
        </w:tc>
        <w:tc>
          <w:tcPr>
            <w:tcW w:w="1758" w:type="dxa"/>
            <w:vAlign w:val="center"/>
          </w:tcPr>
          <w:p w14:paraId="50BBF9B5" w14:textId="77777777" w:rsidR="00C339F6" w:rsidRPr="00C339F6" w:rsidRDefault="00C339F6" w:rsidP="00C339F6">
            <w:pPr>
              <w:jc w:val="center"/>
              <w:rPr>
                <w:rFonts w:ascii="Times New Roman" w:hAnsi="Times New Roman" w:cs="Times New Roman"/>
                <w:sz w:val="24"/>
                <w:szCs w:val="24"/>
              </w:rPr>
            </w:pPr>
            <w:r w:rsidRPr="00C339F6">
              <w:rPr>
                <w:rFonts w:ascii="Times New Roman" w:hAnsi="Times New Roman" w:cs="Times New Roman"/>
                <w:sz w:val="24"/>
                <w:szCs w:val="24"/>
              </w:rPr>
              <w:t>32</w:t>
            </w:r>
          </w:p>
        </w:tc>
        <w:tc>
          <w:tcPr>
            <w:tcW w:w="1644" w:type="dxa"/>
            <w:vAlign w:val="center"/>
          </w:tcPr>
          <w:p w14:paraId="56676633" w14:textId="77777777" w:rsidR="00C339F6" w:rsidRPr="00C339F6" w:rsidRDefault="00C339F6" w:rsidP="00C339F6">
            <w:pPr>
              <w:jc w:val="center"/>
              <w:rPr>
                <w:rFonts w:ascii="Times New Roman" w:hAnsi="Times New Roman" w:cs="Times New Roman"/>
                <w:sz w:val="24"/>
                <w:szCs w:val="24"/>
              </w:rPr>
            </w:pPr>
          </w:p>
          <w:p w14:paraId="57C89D60" w14:textId="77777777" w:rsidR="00C339F6" w:rsidRPr="00C339F6" w:rsidRDefault="00C339F6" w:rsidP="00C339F6">
            <w:pPr>
              <w:jc w:val="center"/>
              <w:rPr>
                <w:rFonts w:ascii="Times New Roman" w:hAnsi="Times New Roman" w:cs="Times New Roman"/>
                <w:sz w:val="24"/>
                <w:szCs w:val="24"/>
              </w:rPr>
            </w:pPr>
            <w:r w:rsidRPr="00C339F6">
              <w:rPr>
                <w:rFonts w:ascii="Times New Roman" w:hAnsi="Times New Roman" w:cs="Times New Roman"/>
                <w:sz w:val="24"/>
                <w:szCs w:val="24"/>
              </w:rPr>
              <w:t>8</w:t>
            </w:r>
          </w:p>
          <w:p w14:paraId="464A4677" w14:textId="77777777" w:rsidR="00C339F6" w:rsidRPr="00C339F6" w:rsidRDefault="00C339F6" w:rsidP="00C339F6">
            <w:pPr>
              <w:jc w:val="center"/>
              <w:rPr>
                <w:rFonts w:ascii="Times New Roman" w:hAnsi="Times New Roman" w:cs="Times New Roman"/>
                <w:sz w:val="24"/>
                <w:szCs w:val="24"/>
              </w:rPr>
            </w:pPr>
          </w:p>
        </w:tc>
        <w:tc>
          <w:tcPr>
            <w:tcW w:w="2268" w:type="dxa"/>
            <w:vAlign w:val="center"/>
          </w:tcPr>
          <w:p w14:paraId="2A7E0DDC" w14:textId="77777777" w:rsidR="00C339F6" w:rsidRPr="00C339F6" w:rsidRDefault="00C339F6" w:rsidP="00C339F6">
            <w:pPr>
              <w:jc w:val="center"/>
              <w:rPr>
                <w:rFonts w:ascii="Times New Roman" w:hAnsi="Times New Roman" w:cs="Times New Roman"/>
                <w:sz w:val="24"/>
                <w:szCs w:val="24"/>
              </w:rPr>
            </w:pPr>
          </w:p>
          <w:p w14:paraId="40E68777" w14:textId="77777777" w:rsidR="00C339F6" w:rsidRPr="00C339F6" w:rsidRDefault="00C339F6" w:rsidP="00C339F6">
            <w:pPr>
              <w:jc w:val="center"/>
              <w:rPr>
                <w:rFonts w:ascii="Times New Roman" w:hAnsi="Times New Roman" w:cs="Times New Roman"/>
                <w:sz w:val="24"/>
                <w:szCs w:val="24"/>
              </w:rPr>
            </w:pPr>
            <w:r w:rsidRPr="00C339F6">
              <w:rPr>
                <w:rFonts w:ascii="Times New Roman" w:hAnsi="Times New Roman" w:cs="Times New Roman"/>
                <w:sz w:val="24"/>
                <w:szCs w:val="24"/>
              </w:rPr>
              <w:t>8</w:t>
            </w:r>
          </w:p>
          <w:p w14:paraId="66E7B233" w14:textId="77777777" w:rsidR="00C339F6" w:rsidRPr="00C339F6" w:rsidRDefault="00C339F6" w:rsidP="00C339F6">
            <w:pPr>
              <w:jc w:val="center"/>
              <w:rPr>
                <w:rFonts w:ascii="Times New Roman" w:hAnsi="Times New Roman" w:cs="Times New Roman"/>
                <w:sz w:val="24"/>
                <w:szCs w:val="24"/>
              </w:rPr>
            </w:pPr>
          </w:p>
        </w:tc>
      </w:tr>
      <w:tr w:rsidR="005D509D" w:rsidRPr="00E75E23" w14:paraId="4BF3F051" w14:textId="77777777" w:rsidTr="00D53760">
        <w:trPr>
          <w:trHeight w:val="537"/>
        </w:trPr>
        <w:tc>
          <w:tcPr>
            <w:tcW w:w="540" w:type="dxa"/>
          </w:tcPr>
          <w:p w14:paraId="28B1807D" w14:textId="77777777" w:rsidR="005D509D" w:rsidRPr="00E75E23" w:rsidRDefault="000B35F5" w:rsidP="000B35F5">
            <w:pPr>
              <w:rPr>
                <w:rFonts w:ascii="Times New Roman" w:hAnsi="Times New Roman" w:cs="Times New Roman"/>
                <w:sz w:val="24"/>
                <w:szCs w:val="24"/>
              </w:rPr>
            </w:pPr>
            <w:r>
              <w:rPr>
                <w:rFonts w:ascii="Times New Roman" w:hAnsi="Times New Roman" w:cs="Times New Roman"/>
                <w:sz w:val="24"/>
                <w:szCs w:val="24"/>
              </w:rPr>
              <w:t>2</w:t>
            </w:r>
          </w:p>
        </w:tc>
        <w:tc>
          <w:tcPr>
            <w:tcW w:w="3631" w:type="dxa"/>
          </w:tcPr>
          <w:p w14:paraId="3C9B08A9" w14:textId="77777777" w:rsidR="005D509D" w:rsidRPr="00E75E23" w:rsidRDefault="005D509D" w:rsidP="00D53760">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Итого с источников</w:t>
            </w:r>
          </w:p>
        </w:tc>
        <w:tc>
          <w:tcPr>
            <w:tcW w:w="1322" w:type="dxa"/>
            <w:vAlign w:val="center"/>
          </w:tcPr>
          <w:p w14:paraId="22A81FA7" w14:textId="77777777" w:rsidR="005D509D" w:rsidRPr="00E75E23" w:rsidRDefault="00C339F6" w:rsidP="00D53760">
            <w:pPr>
              <w:jc w:val="center"/>
              <w:rPr>
                <w:rFonts w:ascii="Times New Roman" w:hAnsi="Times New Roman" w:cs="Times New Roman"/>
                <w:sz w:val="24"/>
                <w:szCs w:val="24"/>
              </w:rPr>
            </w:pPr>
            <w:r>
              <w:rPr>
                <w:rFonts w:ascii="Times New Roman" w:hAnsi="Times New Roman" w:cs="Times New Roman"/>
                <w:sz w:val="24"/>
                <w:szCs w:val="24"/>
              </w:rPr>
              <w:t>3</w:t>
            </w:r>
            <w:r w:rsidR="00DB721E">
              <w:rPr>
                <w:rFonts w:ascii="Times New Roman" w:hAnsi="Times New Roman" w:cs="Times New Roman"/>
                <w:sz w:val="24"/>
                <w:szCs w:val="24"/>
              </w:rPr>
              <w:t>2</w:t>
            </w:r>
          </w:p>
        </w:tc>
        <w:tc>
          <w:tcPr>
            <w:tcW w:w="1551" w:type="dxa"/>
            <w:vAlign w:val="center"/>
          </w:tcPr>
          <w:p w14:paraId="26D2FE7F" w14:textId="77777777" w:rsidR="005D509D" w:rsidRPr="00E75E23" w:rsidRDefault="005D509D" w:rsidP="00D53760">
            <w:pPr>
              <w:jc w:val="center"/>
              <w:rPr>
                <w:rFonts w:ascii="Times New Roman" w:hAnsi="Times New Roman" w:cs="Times New Roman"/>
                <w:sz w:val="24"/>
                <w:szCs w:val="24"/>
              </w:rPr>
            </w:pPr>
          </w:p>
        </w:tc>
        <w:tc>
          <w:tcPr>
            <w:tcW w:w="1425" w:type="dxa"/>
            <w:vAlign w:val="center"/>
          </w:tcPr>
          <w:p w14:paraId="077A03CA" w14:textId="77777777" w:rsidR="005D509D" w:rsidRPr="00E75E23" w:rsidRDefault="00C339F6" w:rsidP="00D53760">
            <w:pPr>
              <w:jc w:val="center"/>
              <w:rPr>
                <w:rFonts w:ascii="Times New Roman" w:hAnsi="Times New Roman" w:cs="Times New Roman"/>
                <w:sz w:val="24"/>
                <w:szCs w:val="24"/>
              </w:rPr>
            </w:pPr>
            <w:r>
              <w:rPr>
                <w:rFonts w:ascii="Times New Roman" w:hAnsi="Times New Roman" w:cs="Times New Roman"/>
                <w:sz w:val="24"/>
                <w:szCs w:val="24"/>
              </w:rPr>
              <w:t>3</w:t>
            </w:r>
            <w:r w:rsidR="00DB721E">
              <w:rPr>
                <w:rFonts w:ascii="Times New Roman" w:hAnsi="Times New Roman" w:cs="Times New Roman"/>
                <w:sz w:val="24"/>
                <w:szCs w:val="24"/>
              </w:rPr>
              <w:t>2</w:t>
            </w:r>
          </w:p>
        </w:tc>
        <w:tc>
          <w:tcPr>
            <w:tcW w:w="1758" w:type="dxa"/>
            <w:vAlign w:val="center"/>
          </w:tcPr>
          <w:p w14:paraId="6EF011F4" w14:textId="77777777" w:rsidR="005D509D" w:rsidRPr="00E75E23" w:rsidRDefault="00C339F6" w:rsidP="00D53760">
            <w:pPr>
              <w:jc w:val="center"/>
              <w:rPr>
                <w:rFonts w:ascii="Times New Roman" w:hAnsi="Times New Roman" w:cs="Times New Roman"/>
                <w:sz w:val="24"/>
                <w:szCs w:val="24"/>
              </w:rPr>
            </w:pPr>
            <w:r>
              <w:rPr>
                <w:rFonts w:ascii="Times New Roman" w:hAnsi="Times New Roman" w:cs="Times New Roman"/>
                <w:sz w:val="24"/>
                <w:szCs w:val="24"/>
              </w:rPr>
              <w:t>3</w:t>
            </w:r>
            <w:r w:rsidR="00DB721E">
              <w:rPr>
                <w:rFonts w:ascii="Times New Roman" w:hAnsi="Times New Roman" w:cs="Times New Roman"/>
                <w:sz w:val="24"/>
                <w:szCs w:val="24"/>
              </w:rPr>
              <w:t>2</w:t>
            </w:r>
          </w:p>
        </w:tc>
        <w:tc>
          <w:tcPr>
            <w:tcW w:w="1644" w:type="dxa"/>
            <w:vAlign w:val="center"/>
          </w:tcPr>
          <w:p w14:paraId="0AEDB8FA" w14:textId="77777777" w:rsidR="005D509D" w:rsidRDefault="00C339F6" w:rsidP="00D53760">
            <w:pPr>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vAlign w:val="center"/>
          </w:tcPr>
          <w:p w14:paraId="5CDE01B2" w14:textId="77777777" w:rsidR="005D509D" w:rsidRDefault="00C339F6" w:rsidP="00D53760">
            <w:pPr>
              <w:jc w:val="center"/>
              <w:rPr>
                <w:rFonts w:ascii="Times New Roman" w:hAnsi="Times New Roman" w:cs="Times New Roman"/>
                <w:sz w:val="24"/>
                <w:szCs w:val="24"/>
              </w:rPr>
            </w:pPr>
            <w:r>
              <w:rPr>
                <w:rFonts w:ascii="Times New Roman" w:hAnsi="Times New Roman" w:cs="Times New Roman"/>
                <w:sz w:val="24"/>
                <w:szCs w:val="24"/>
              </w:rPr>
              <w:t>8</w:t>
            </w:r>
          </w:p>
        </w:tc>
      </w:tr>
    </w:tbl>
    <w:p w14:paraId="6857276B" w14:textId="77777777" w:rsidR="005D509D" w:rsidRPr="00E75E23" w:rsidRDefault="005D509D" w:rsidP="006647FD">
      <w:pPr>
        <w:rPr>
          <w:rFonts w:ascii="Times New Roman" w:hAnsi="Times New Roman" w:cs="Times New Roman"/>
          <w:sz w:val="24"/>
          <w:szCs w:val="24"/>
        </w:rPr>
      </w:pPr>
      <w:r>
        <w:rPr>
          <w:rFonts w:ascii="Times New Roman" w:hAnsi="Times New Roman" w:cs="Times New Roman"/>
          <w:sz w:val="24"/>
          <w:szCs w:val="24"/>
        </w:rPr>
        <w:br w:type="textWrapping" w:clear="all"/>
      </w:r>
    </w:p>
    <w:p w14:paraId="72902576" w14:textId="77777777" w:rsidR="005D509D" w:rsidRPr="00E75E23" w:rsidRDefault="005D509D" w:rsidP="00DC4ABF">
      <w:pPr>
        <w:numPr>
          <w:ilvl w:val="2"/>
          <w:numId w:val="42"/>
        </w:numPr>
        <w:spacing w:after="0" w:line="240" w:lineRule="auto"/>
        <w:jc w:val="both"/>
        <w:rPr>
          <w:rFonts w:ascii="Times New Roman" w:hAnsi="Times New Roman" w:cs="Times New Roman"/>
          <w:sz w:val="24"/>
          <w:szCs w:val="24"/>
        </w:rPr>
      </w:pPr>
      <w:r w:rsidRPr="00E75E23">
        <w:rPr>
          <w:rFonts w:ascii="Times New Roman" w:hAnsi="Times New Roman" w:cs="Times New Roman"/>
          <w:b/>
          <w:bCs/>
          <w:sz w:val="24"/>
          <w:szCs w:val="24"/>
        </w:rPr>
        <w:t xml:space="preserve"> </w:t>
      </w:r>
      <w:r>
        <w:rPr>
          <w:rFonts w:ascii="Times New Roman" w:hAnsi="Times New Roman" w:cs="Times New Roman"/>
          <w:b/>
          <w:bCs/>
          <w:sz w:val="24"/>
          <w:szCs w:val="24"/>
        </w:rPr>
        <w:t>Наименование точек,</w:t>
      </w:r>
      <w:r w:rsidRPr="00E75E23">
        <w:rPr>
          <w:rFonts w:ascii="Times New Roman" w:hAnsi="Times New Roman" w:cs="Times New Roman"/>
          <w:b/>
          <w:bCs/>
          <w:sz w:val="24"/>
          <w:szCs w:val="24"/>
        </w:rPr>
        <w:t xml:space="preserve"> периодичность отбора </w:t>
      </w:r>
      <w:r>
        <w:rPr>
          <w:rFonts w:ascii="Times New Roman" w:hAnsi="Times New Roman" w:cs="Times New Roman"/>
          <w:b/>
          <w:bCs/>
          <w:sz w:val="24"/>
          <w:szCs w:val="24"/>
        </w:rPr>
        <w:t xml:space="preserve">и количество </w:t>
      </w:r>
      <w:r w:rsidRPr="00E75E23">
        <w:rPr>
          <w:rFonts w:ascii="Times New Roman" w:hAnsi="Times New Roman" w:cs="Times New Roman"/>
          <w:b/>
          <w:bCs/>
          <w:sz w:val="24"/>
          <w:szCs w:val="24"/>
        </w:rPr>
        <w:t>проб воды перед поступлением  в сеть</w:t>
      </w:r>
      <w:r>
        <w:rPr>
          <w:rFonts w:ascii="Times New Roman" w:hAnsi="Times New Roman" w:cs="Times New Roman"/>
          <w:b/>
          <w:bCs/>
          <w:sz w:val="24"/>
          <w:szCs w:val="24"/>
        </w:rPr>
        <w:t xml:space="preserve"> за год.</w:t>
      </w:r>
      <w:r w:rsidRPr="00E75E23">
        <w:rPr>
          <w:rFonts w:ascii="Times New Roman" w:hAnsi="Times New Roman" w:cs="Times New Roman"/>
          <w:b/>
          <w:bCs/>
          <w:sz w:val="24"/>
          <w:szCs w:val="24"/>
        </w:rPr>
        <w:t xml:space="preserve"> </w:t>
      </w:r>
    </w:p>
    <w:p w14:paraId="1EFA07CC" w14:textId="77777777" w:rsidR="005D509D" w:rsidRPr="00E75E23" w:rsidRDefault="005D509D" w:rsidP="006647FD">
      <w:pPr>
        <w:jc w:val="right"/>
        <w:rPr>
          <w:rFonts w:ascii="Times New Roman" w:hAnsi="Times New Roman" w:cs="Times New Roman"/>
          <w:sz w:val="24"/>
          <w:szCs w:val="24"/>
        </w:rPr>
      </w:pPr>
      <w:r w:rsidRPr="00E75E23">
        <w:rPr>
          <w:rFonts w:ascii="Times New Roman" w:hAnsi="Times New Roman" w:cs="Times New Roman"/>
          <w:b/>
          <w:bCs/>
          <w:sz w:val="24"/>
          <w:szCs w:val="24"/>
        </w:rPr>
        <w:t>Таблица 9.</w:t>
      </w:r>
    </w:p>
    <w:tbl>
      <w:tblPr>
        <w:tblW w:w="1407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3"/>
        <w:gridCol w:w="738"/>
        <w:gridCol w:w="916"/>
        <w:gridCol w:w="1210"/>
        <w:gridCol w:w="1540"/>
        <w:gridCol w:w="1320"/>
        <w:gridCol w:w="1210"/>
        <w:gridCol w:w="1331"/>
        <w:gridCol w:w="1113"/>
        <w:gridCol w:w="1440"/>
      </w:tblGrid>
      <w:tr w:rsidR="005D509D" w:rsidRPr="00E75E23" w14:paraId="1A4CE125" w14:textId="77777777" w:rsidTr="00DB2033">
        <w:trPr>
          <w:cantSplit/>
          <w:trHeight w:val="1395"/>
        </w:trPr>
        <w:tc>
          <w:tcPr>
            <w:tcW w:w="567" w:type="dxa"/>
          </w:tcPr>
          <w:p w14:paraId="7909CE2F" w14:textId="77777777" w:rsidR="005D509D" w:rsidRPr="00E75E23" w:rsidRDefault="005D509D" w:rsidP="006647FD">
            <w:pPr>
              <w:rPr>
                <w:rFonts w:ascii="Times New Roman" w:hAnsi="Times New Roman" w:cs="Times New Roman"/>
                <w:b/>
                <w:bCs/>
                <w:sz w:val="24"/>
                <w:szCs w:val="24"/>
              </w:rPr>
            </w:pPr>
            <w:r w:rsidRPr="00E75E23">
              <w:rPr>
                <w:rFonts w:ascii="Times New Roman" w:hAnsi="Times New Roman" w:cs="Times New Roman"/>
                <w:b/>
                <w:bCs/>
                <w:sz w:val="24"/>
                <w:szCs w:val="24"/>
              </w:rPr>
              <w:t>№</w:t>
            </w:r>
          </w:p>
        </w:tc>
        <w:tc>
          <w:tcPr>
            <w:tcW w:w="2693" w:type="dxa"/>
          </w:tcPr>
          <w:p w14:paraId="0837E04E" w14:textId="77777777" w:rsidR="005D509D" w:rsidRPr="00E75E23" w:rsidRDefault="005D509D" w:rsidP="006647FD">
            <w:pPr>
              <w:rPr>
                <w:rFonts w:ascii="Times New Roman" w:hAnsi="Times New Roman" w:cs="Times New Roman"/>
                <w:b/>
                <w:bCs/>
                <w:sz w:val="24"/>
                <w:szCs w:val="24"/>
              </w:rPr>
            </w:pPr>
            <w:r w:rsidRPr="00E75E23">
              <w:rPr>
                <w:rFonts w:ascii="Times New Roman" w:hAnsi="Times New Roman" w:cs="Times New Roman"/>
                <w:b/>
                <w:bCs/>
                <w:sz w:val="24"/>
                <w:szCs w:val="24"/>
              </w:rPr>
              <w:t>Н/ст.</w:t>
            </w:r>
          </w:p>
        </w:tc>
        <w:tc>
          <w:tcPr>
            <w:tcW w:w="738" w:type="dxa"/>
          </w:tcPr>
          <w:p w14:paraId="62A4D44B" w14:textId="77777777" w:rsidR="005D509D" w:rsidRPr="00E75E23" w:rsidRDefault="005D509D" w:rsidP="006647FD">
            <w:pPr>
              <w:rPr>
                <w:rFonts w:ascii="Times New Roman" w:hAnsi="Times New Roman" w:cs="Times New Roman"/>
                <w:b/>
                <w:bCs/>
                <w:sz w:val="24"/>
                <w:szCs w:val="24"/>
              </w:rPr>
            </w:pPr>
            <w:r w:rsidRPr="00E75E23">
              <w:rPr>
                <w:rFonts w:ascii="Times New Roman" w:hAnsi="Times New Roman" w:cs="Times New Roman"/>
                <w:b/>
                <w:bCs/>
                <w:sz w:val="24"/>
                <w:szCs w:val="24"/>
              </w:rPr>
              <w:t xml:space="preserve">Место  отбора </w:t>
            </w:r>
          </w:p>
        </w:tc>
        <w:tc>
          <w:tcPr>
            <w:tcW w:w="916" w:type="dxa"/>
          </w:tcPr>
          <w:p w14:paraId="687137C8" w14:textId="77777777" w:rsidR="005D509D" w:rsidRPr="00E75E23" w:rsidRDefault="005D509D" w:rsidP="006647FD">
            <w:pPr>
              <w:jc w:val="center"/>
              <w:rPr>
                <w:rFonts w:ascii="Times New Roman" w:hAnsi="Times New Roman" w:cs="Times New Roman"/>
                <w:b/>
                <w:bCs/>
                <w:sz w:val="24"/>
                <w:szCs w:val="24"/>
              </w:rPr>
            </w:pPr>
            <w:proofErr w:type="spellStart"/>
            <w:r w:rsidRPr="00E75E23">
              <w:rPr>
                <w:rFonts w:ascii="Times New Roman" w:hAnsi="Times New Roman" w:cs="Times New Roman"/>
                <w:b/>
                <w:bCs/>
                <w:sz w:val="24"/>
                <w:szCs w:val="24"/>
              </w:rPr>
              <w:t>Микроби</w:t>
            </w:r>
            <w:proofErr w:type="spellEnd"/>
            <w:r w:rsidRPr="00E75E23">
              <w:rPr>
                <w:rFonts w:ascii="Times New Roman" w:hAnsi="Times New Roman" w:cs="Times New Roman"/>
                <w:b/>
                <w:bCs/>
                <w:sz w:val="24"/>
                <w:szCs w:val="24"/>
              </w:rPr>
              <w:t>-</w:t>
            </w:r>
            <w:proofErr w:type="spellStart"/>
            <w:r w:rsidRPr="00E75E23">
              <w:rPr>
                <w:rFonts w:ascii="Times New Roman" w:hAnsi="Times New Roman" w:cs="Times New Roman"/>
                <w:b/>
                <w:bCs/>
                <w:sz w:val="24"/>
                <w:szCs w:val="24"/>
              </w:rPr>
              <w:t>ологичес</w:t>
            </w:r>
            <w:proofErr w:type="spellEnd"/>
            <w:r w:rsidRPr="00E75E23">
              <w:rPr>
                <w:rFonts w:ascii="Times New Roman" w:hAnsi="Times New Roman" w:cs="Times New Roman"/>
                <w:b/>
                <w:bCs/>
                <w:sz w:val="24"/>
                <w:szCs w:val="24"/>
              </w:rPr>
              <w:t>-кие</w:t>
            </w:r>
          </w:p>
        </w:tc>
        <w:tc>
          <w:tcPr>
            <w:tcW w:w="1210" w:type="dxa"/>
          </w:tcPr>
          <w:p w14:paraId="5A75DB22" w14:textId="77777777" w:rsidR="005D509D" w:rsidRPr="00E75E23" w:rsidRDefault="005D509D" w:rsidP="006647FD">
            <w:pPr>
              <w:jc w:val="center"/>
              <w:rPr>
                <w:rFonts w:ascii="Times New Roman" w:hAnsi="Times New Roman" w:cs="Times New Roman"/>
                <w:b/>
                <w:bCs/>
                <w:sz w:val="24"/>
                <w:szCs w:val="24"/>
              </w:rPr>
            </w:pPr>
            <w:proofErr w:type="spellStart"/>
            <w:r w:rsidRPr="00E75E23">
              <w:rPr>
                <w:rFonts w:ascii="Times New Roman" w:hAnsi="Times New Roman" w:cs="Times New Roman"/>
                <w:b/>
                <w:bCs/>
                <w:sz w:val="24"/>
                <w:szCs w:val="24"/>
              </w:rPr>
              <w:t>Органолеп-тические</w:t>
            </w:r>
            <w:proofErr w:type="spellEnd"/>
          </w:p>
        </w:tc>
        <w:tc>
          <w:tcPr>
            <w:tcW w:w="1540" w:type="dxa"/>
          </w:tcPr>
          <w:p w14:paraId="76647B45" w14:textId="77777777" w:rsidR="005D509D" w:rsidRPr="00E75E23" w:rsidRDefault="005D509D" w:rsidP="006647FD">
            <w:pPr>
              <w:jc w:val="center"/>
              <w:rPr>
                <w:rFonts w:ascii="Times New Roman" w:hAnsi="Times New Roman" w:cs="Times New Roman"/>
                <w:b/>
                <w:bCs/>
                <w:sz w:val="24"/>
                <w:szCs w:val="24"/>
              </w:rPr>
            </w:pPr>
            <w:r w:rsidRPr="00E75E23">
              <w:rPr>
                <w:rFonts w:ascii="Times New Roman" w:hAnsi="Times New Roman" w:cs="Times New Roman"/>
                <w:b/>
                <w:bCs/>
                <w:sz w:val="24"/>
                <w:szCs w:val="24"/>
              </w:rPr>
              <w:t>Обобщен-</w:t>
            </w:r>
            <w:proofErr w:type="spellStart"/>
            <w:r w:rsidRPr="00E75E23">
              <w:rPr>
                <w:rFonts w:ascii="Times New Roman" w:hAnsi="Times New Roman" w:cs="Times New Roman"/>
                <w:b/>
                <w:bCs/>
                <w:sz w:val="24"/>
                <w:szCs w:val="24"/>
              </w:rPr>
              <w:t>ные</w:t>
            </w:r>
            <w:proofErr w:type="spellEnd"/>
            <w:r>
              <w:rPr>
                <w:rFonts w:ascii="Times New Roman" w:hAnsi="Times New Roman" w:cs="Times New Roman"/>
                <w:b/>
                <w:bCs/>
                <w:sz w:val="24"/>
                <w:szCs w:val="24"/>
              </w:rPr>
              <w:t xml:space="preserve"> </w:t>
            </w:r>
            <w:proofErr w:type="spellStart"/>
            <w:r w:rsidRPr="00E75E23">
              <w:rPr>
                <w:rFonts w:ascii="Times New Roman" w:hAnsi="Times New Roman" w:cs="Times New Roman"/>
                <w:b/>
                <w:bCs/>
                <w:sz w:val="24"/>
                <w:szCs w:val="24"/>
              </w:rPr>
              <w:t>показате</w:t>
            </w:r>
            <w:proofErr w:type="spellEnd"/>
            <w:r w:rsidRPr="00E75E23">
              <w:rPr>
                <w:rFonts w:ascii="Times New Roman" w:hAnsi="Times New Roman" w:cs="Times New Roman"/>
                <w:b/>
                <w:bCs/>
                <w:sz w:val="24"/>
                <w:szCs w:val="24"/>
              </w:rPr>
              <w:t>-ли</w:t>
            </w:r>
          </w:p>
        </w:tc>
        <w:tc>
          <w:tcPr>
            <w:tcW w:w="1320" w:type="dxa"/>
          </w:tcPr>
          <w:p w14:paraId="07D9F0B1" w14:textId="77777777" w:rsidR="005D509D" w:rsidRPr="00E75E23" w:rsidRDefault="005D509D" w:rsidP="006647FD">
            <w:pPr>
              <w:jc w:val="center"/>
              <w:rPr>
                <w:rFonts w:ascii="Times New Roman" w:hAnsi="Times New Roman" w:cs="Times New Roman"/>
                <w:b/>
                <w:bCs/>
                <w:sz w:val="24"/>
                <w:szCs w:val="24"/>
              </w:rPr>
            </w:pPr>
            <w:proofErr w:type="spellStart"/>
            <w:r w:rsidRPr="00E75E23">
              <w:rPr>
                <w:rFonts w:ascii="Times New Roman" w:hAnsi="Times New Roman" w:cs="Times New Roman"/>
                <w:b/>
                <w:bCs/>
                <w:sz w:val="24"/>
                <w:szCs w:val="24"/>
                <w:shd w:val="clear" w:color="auto" w:fill="FFFFFF"/>
              </w:rPr>
              <w:t>Неоргани-ческие</w:t>
            </w:r>
            <w:proofErr w:type="spellEnd"/>
            <w:r w:rsidRPr="00E75E23">
              <w:rPr>
                <w:rFonts w:ascii="Times New Roman" w:hAnsi="Times New Roman" w:cs="Times New Roman"/>
                <w:b/>
                <w:bCs/>
                <w:sz w:val="24"/>
                <w:szCs w:val="24"/>
                <w:shd w:val="clear" w:color="auto" w:fill="FFFFFF"/>
              </w:rPr>
              <w:t xml:space="preserve"> и органические вещества</w:t>
            </w:r>
          </w:p>
        </w:tc>
        <w:tc>
          <w:tcPr>
            <w:tcW w:w="1210" w:type="dxa"/>
          </w:tcPr>
          <w:p w14:paraId="4EF37C0F" w14:textId="77777777" w:rsidR="005D509D" w:rsidRPr="00E75E23" w:rsidRDefault="005D509D" w:rsidP="006647FD">
            <w:pPr>
              <w:jc w:val="center"/>
              <w:rPr>
                <w:rFonts w:ascii="Times New Roman" w:hAnsi="Times New Roman" w:cs="Times New Roman"/>
                <w:b/>
                <w:bCs/>
                <w:sz w:val="24"/>
                <w:szCs w:val="24"/>
              </w:rPr>
            </w:pPr>
            <w:r w:rsidRPr="00E75E23">
              <w:rPr>
                <w:rFonts w:ascii="Times New Roman" w:hAnsi="Times New Roman" w:cs="Times New Roman"/>
                <w:b/>
                <w:bCs/>
                <w:sz w:val="24"/>
                <w:szCs w:val="24"/>
              </w:rPr>
              <w:t>Остаточный хлор</w:t>
            </w:r>
          </w:p>
        </w:tc>
        <w:tc>
          <w:tcPr>
            <w:tcW w:w="1331" w:type="dxa"/>
          </w:tcPr>
          <w:p w14:paraId="6DEB2968" w14:textId="77777777" w:rsidR="005D509D" w:rsidRPr="00E75E23" w:rsidRDefault="005D509D" w:rsidP="006647FD">
            <w:pPr>
              <w:rPr>
                <w:rFonts w:ascii="Times New Roman" w:hAnsi="Times New Roman" w:cs="Times New Roman"/>
                <w:b/>
                <w:bCs/>
                <w:sz w:val="24"/>
                <w:szCs w:val="24"/>
              </w:rPr>
            </w:pPr>
            <w:proofErr w:type="spellStart"/>
            <w:r w:rsidRPr="00E75E23">
              <w:rPr>
                <w:rFonts w:ascii="Times New Roman" w:hAnsi="Times New Roman" w:cs="Times New Roman"/>
                <w:b/>
                <w:bCs/>
                <w:sz w:val="24"/>
                <w:szCs w:val="24"/>
              </w:rPr>
              <w:t>Радиоло-гические</w:t>
            </w:r>
            <w:proofErr w:type="spellEnd"/>
            <w:r w:rsidRPr="00E75E2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E75E23">
              <w:rPr>
                <w:rFonts w:ascii="Times New Roman" w:hAnsi="Times New Roman" w:cs="Times New Roman"/>
                <w:b/>
                <w:bCs/>
                <w:sz w:val="24"/>
                <w:szCs w:val="24"/>
              </w:rPr>
              <w:t>показа-</w:t>
            </w:r>
            <w:proofErr w:type="spellStart"/>
            <w:r w:rsidRPr="00E75E23">
              <w:rPr>
                <w:rFonts w:ascii="Times New Roman" w:hAnsi="Times New Roman" w:cs="Times New Roman"/>
                <w:b/>
                <w:bCs/>
                <w:sz w:val="24"/>
                <w:szCs w:val="24"/>
              </w:rPr>
              <w:t>тели</w:t>
            </w:r>
            <w:proofErr w:type="spellEnd"/>
          </w:p>
        </w:tc>
        <w:tc>
          <w:tcPr>
            <w:tcW w:w="1113" w:type="dxa"/>
          </w:tcPr>
          <w:p w14:paraId="71A07270" w14:textId="77777777" w:rsidR="005D509D" w:rsidRPr="00E75E23" w:rsidRDefault="005D509D" w:rsidP="006647FD">
            <w:pPr>
              <w:rPr>
                <w:rFonts w:ascii="Times New Roman" w:hAnsi="Times New Roman" w:cs="Times New Roman"/>
                <w:b/>
                <w:bCs/>
                <w:sz w:val="24"/>
                <w:szCs w:val="24"/>
              </w:rPr>
            </w:pPr>
            <w:r>
              <w:rPr>
                <w:rFonts w:ascii="Times New Roman" w:hAnsi="Times New Roman" w:cs="Times New Roman"/>
                <w:b/>
                <w:bCs/>
                <w:sz w:val="24"/>
                <w:szCs w:val="24"/>
              </w:rPr>
              <w:t>Паразитологические показатели</w:t>
            </w:r>
          </w:p>
        </w:tc>
        <w:tc>
          <w:tcPr>
            <w:tcW w:w="1440" w:type="dxa"/>
          </w:tcPr>
          <w:p w14:paraId="3353360A" w14:textId="77777777" w:rsidR="005D509D" w:rsidRPr="00E75E23" w:rsidRDefault="005D509D" w:rsidP="006647FD">
            <w:pPr>
              <w:rPr>
                <w:rFonts w:ascii="Times New Roman" w:hAnsi="Times New Roman" w:cs="Times New Roman"/>
                <w:b/>
                <w:bCs/>
                <w:sz w:val="24"/>
                <w:szCs w:val="24"/>
              </w:rPr>
            </w:pPr>
            <w:proofErr w:type="spellStart"/>
            <w:r w:rsidRPr="00E75E23">
              <w:rPr>
                <w:rFonts w:ascii="Times New Roman" w:hAnsi="Times New Roman" w:cs="Times New Roman"/>
                <w:b/>
                <w:bCs/>
                <w:sz w:val="24"/>
                <w:szCs w:val="24"/>
              </w:rPr>
              <w:t>Вирусо</w:t>
            </w:r>
            <w:proofErr w:type="spellEnd"/>
            <w:r w:rsidRPr="00E75E23">
              <w:rPr>
                <w:rFonts w:ascii="Times New Roman" w:hAnsi="Times New Roman" w:cs="Times New Roman"/>
                <w:b/>
                <w:bCs/>
                <w:sz w:val="24"/>
                <w:szCs w:val="24"/>
              </w:rPr>
              <w:t>-</w:t>
            </w:r>
            <w:proofErr w:type="spellStart"/>
            <w:r w:rsidRPr="00E75E23">
              <w:rPr>
                <w:rFonts w:ascii="Times New Roman" w:hAnsi="Times New Roman" w:cs="Times New Roman"/>
                <w:b/>
                <w:bCs/>
                <w:sz w:val="24"/>
                <w:szCs w:val="24"/>
              </w:rPr>
              <w:t>логичес</w:t>
            </w:r>
            <w:proofErr w:type="spellEnd"/>
            <w:r w:rsidRPr="00E75E23">
              <w:rPr>
                <w:rFonts w:ascii="Times New Roman" w:hAnsi="Times New Roman" w:cs="Times New Roman"/>
                <w:b/>
                <w:bCs/>
                <w:sz w:val="24"/>
                <w:szCs w:val="24"/>
              </w:rPr>
              <w:t xml:space="preserve">-кие </w:t>
            </w:r>
            <w:proofErr w:type="spellStart"/>
            <w:r w:rsidRPr="00E75E23">
              <w:rPr>
                <w:rFonts w:ascii="Times New Roman" w:hAnsi="Times New Roman" w:cs="Times New Roman"/>
                <w:b/>
                <w:bCs/>
                <w:sz w:val="24"/>
                <w:szCs w:val="24"/>
              </w:rPr>
              <w:t>показате</w:t>
            </w:r>
            <w:proofErr w:type="spellEnd"/>
            <w:r w:rsidRPr="00E75E23">
              <w:rPr>
                <w:rFonts w:ascii="Times New Roman" w:hAnsi="Times New Roman" w:cs="Times New Roman"/>
                <w:b/>
                <w:bCs/>
                <w:sz w:val="24"/>
                <w:szCs w:val="24"/>
              </w:rPr>
              <w:t>-ли</w:t>
            </w:r>
          </w:p>
        </w:tc>
      </w:tr>
      <w:tr w:rsidR="005D509D" w:rsidRPr="00E75E23" w14:paraId="15F814D5" w14:textId="77777777" w:rsidTr="00DB2033">
        <w:trPr>
          <w:cantSplit/>
          <w:trHeight w:val="255"/>
        </w:trPr>
        <w:tc>
          <w:tcPr>
            <w:tcW w:w="567" w:type="dxa"/>
          </w:tcPr>
          <w:p w14:paraId="1266152C" w14:textId="77777777" w:rsidR="005D509D" w:rsidRPr="00E75E23" w:rsidRDefault="005D509D" w:rsidP="006647FD">
            <w:pPr>
              <w:jc w:val="center"/>
              <w:rPr>
                <w:rFonts w:ascii="Times New Roman" w:hAnsi="Times New Roman" w:cs="Times New Roman"/>
                <w:sz w:val="24"/>
                <w:szCs w:val="24"/>
              </w:rPr>
            </w:pPr>
            <w:r w:rsidRPr="00E75E23">
              <w:rPr>
                <w:rFonts w:ascii="Times New Roman" w:hAnsi="Times New Roman" w:cs="Times New Roman"/>
                <w:sz w:val="24"/>
                <w:szCs w:val="24"/>
              </w:rPr>
              <w:t>1</w:t>
            </w:r>
          </w:p>
        </w:tc>
        <w:tc>
          <w:tcPr>
            <w:tcW w:w="2693" w:type="dxa"/>
          </w:tcPr>
          <w:p w14:paraId="7146EC75" w14:textId="77777777" w:rsidR="005D509D" w:rsidRPr="00E75E23" w:rsidRDefault="005D509D" w:rsidP="006647FD">
            <w:pPr>
              <w:jc w:val="center"/>
              <w:rPr>
                <w:rFonts w:ascii="Times New Roman" w:hAnsi="Times New Roman" w:cs="Times New Roman"/>
                <w:sz w:val="24"/>
                <w:szCs w:val="24"/>
              </w:rPr>
            </w:pPr>
            <w:r w:rsidRPr="00E75E23">
              <w:rPr>
                <w:rFonts w:ascii="Times New Roman" w:hAnsi="Times New Roman" w:cs="Times New Roman"/>
                <w:sz w:val="24"/>
                <w:szCs w:val="24"/>
              </w:rPr>
              <w:t>2</w:t>
            </w:r>
          </w:p>
        </w:tc>
        <w:tc>
          <w:tcPr>
            <w:tcW w:w="738" w:type="dxa"/>
          </w:tcPr>
          <w:p w14:paraId="48EA3C8A" w14:textId="77777777" w:rsidR="005D509D" w:rsidRPr="00E75E23" w:rsidRDefault="005D509D" w:rsidP="006647FD">
            <w:pPr>
              <w:jc w:val="center"/>
              <w:rPr>
                <w:rFonts w:ascii="Times New Roman" w:hAnsi="Times New Roman" w:cs="Times New Roman"/>
                <w:sz w:val="24"/>
                <w:szCs w:val="24"/>
              </w:rPr>
            </w:pPr>
            <w:r w:rsidRPr="00E75E23">
              <w:rPr>
                <w:rFonts w:ascii="Times New Roman" w:hAnsi="Times New Roman" w:cs="Times New Roman"/>
                <w:sz w:val="24"/>
                <w:szCs w:val="24"/>
              </w:rPr>
              <w:t>3</w:t>
            </w:r>
          </w:p>
        </w:tc>
        <w:tc>
          <w:tcPr>
            <w:tcW w:w="916" w:type="dxa"/>
          </w:tcPr>
          <w:p w14:paraId="5D2153AC" w14:textId="77777777" w:rsidR="005D509D" w:rsidRPr="00E75E23" w:rsidRDefault="005D509D" w:rsidP="006647FD">
            <w:pPr>
              <w:jc w:val="center"/>
              <w:rPr>
                <w:rFonts w:ascii="Times New Roman" w:hAnsi="Times New Roman" w:cs="Times New Roman"/>
                <w:sz w:val="24"/>
                <w:szCs w:val="24"/>
              </w:rPr>
            </w:pPr>
            <w:r w:rsidRPr="00E75E23">
              <w:rPr>
                <w:rFonts w:ascii="Times New Roman" w:hAnsi="Times New Roman" w:cs="Times New Roman"/>
                <w:sz w:val="24"/>
                <w:szCs w:val="24"/>
              </w:rPr>
              <w:t>4</w:t>
            </w:r>
          </w:p>
        </w:tc>
        <w:tc>
          <w:tcPr>
            <w:tcW w:w="1210" w:type="dxa"/>
          </w:tcPr>
          <w:p w14:paraId="6293C9A5" w14:textId="77777777" w:rsidR="005D509D" w:rsidRPr="00E75E23" w:rsidRDefault="005D509D" w:rsidP="006647FD">
            <w:pPr>
              <w:jc w:val="center"/>
              <w:rPr>
                <w:rFonts w:ascii="Times New Roman" w:hAnsi="Times New Roman" w:cs="Times New Roman"/>
                <w:sz w:val="24"/>
                <w:szCs w:val="24"/>
              </w:rPr>
            </w:pPr>
            <w:r w:rsidRPr="00E75E23">
              <w:rPr>
                <w:rFonts w:ascii="Times New Roman" w:hAnsi="Times New Roman" w:cs="Times New Roman"/>
                <w:sz w:val="24"/>
                <w:szCs w:val="24"/>
              </w:rPr>
              <w:t>5</w:t>
            </w:r>
          </w:p>
        </w:tc>
        <w:tc>
          <w:tcPr>
            <w:tcW w:w="1540" w:type="dxa"/>
          </w:tcPr>
          <w:p w14:paraId="5AABA8D0" w14:textId="77777777" w:rsidR="005D509D" w:rsidRPr="00E75E23" w:rsidRDefault="005D509D" w:rsidP="006647FD">
            <w:pPr>
              <w:jc w:val="center"/>
              <w:rPr>
                <w:rFonts w:ascii="Times New Roman" w:hAnsi="Times New Roman" w:cs="Times New Roman"/>
                <w:sz w:val="24"/>
                <w:szCs w:val="24"/>
              </w:rPr>
            </w:pPr>
            <w:r w:rsidRPr="00E75E23">
              <w:rPr>
                <w:rFonts w:ascii="Times New Roman" w:hAnsi="Times New Roman" w:cs="Times New Roman"/>
                <w:sz w:val="24"/>
                <w:szCs w:val="24"/>
              </w:rPr>
              <w:t>7</w:t>
            </w:r>
          </w:p>
        </w:tc>
        <w:tc>
          <w:tcPr>
            <w:tcW w:w="1320" w:type="dxa"/>
          </w:tcPr>
          <w:p w14:paraId="067826A8" w14:textId="77777777" w:rsidR="005D509D" w:rsidRPr="00E75E23" w:rsidRDefault="005D509D" w:rsidP="006647FD">
            <w:pPr>
              <w:jc w:val="center"/>
              <w:rPr>
                <w:rFonts w:ascii="Times New Roman" w:hAnsi="Times New Roman" w:cs="Times New Roman"/>
                <w:sz w:val="24"/>
                <w:szCs w:val="24"/>
              </w:rPr>
            </w:pPr>
            <w:r w:rsidRPr="00E75E23">
              <w:rPr>
                <w:rFonts w:ascii="Times New Roman" w:hAnsi="Times New Roman" w:cs="Times New Roman"/>
                <w:sz w:val="24"/>
                <w:szCs w:val="24"/>
              </w:rPr>
              <w:t>8</w:t>
            </w:r>
          </w:p>
        </w:tc>
        <w:tc>
          <w:tcPr>
            <w:tcW w:w="1210" w:type="dxa"/>
          </w:tcPr>
          <w:p w14:paraId="4A6FAE82" w14:textId="77777777" w:rsidR="005D509D" w:rsidRPr="00E75E23" w:rsidRDefault="005D509D" w:rsidP="006647FD">
            <w:pPr>
              <w:jc w:val="center"/>
              <w:rPr>
                <w:rFonts w:ascii="Times New Roman" w:hAnsi="Times New Roman" w:cs="Times New Roman"/>
                <w:sz w:val="24"/>
                <w:szCs w:val="24"/>
              </w:rPr>
            </w:pPr>
            <w:r w:rsidRPr="00E75E23">
              <w:rPr>
                <w:rFonts w:ascii="Times New Roman" w:hAnsi="Times New Roman" w:cs="Times New Roman"/>
                <w:sz w:val="24"/>
                <w:szCs w:val="24"/>
              </w:rPr>
              <w:t>9</w:t>
            </w:r>
          </w:p>
        </w:tc>
        <w:tc>
          <w:tcPr>
            <w:tcW w:w="1331" w:type="dxa"/>
          </w:tcPr>
          <w:p w14:paraId="398682E6" w14:textId="77777777" w:rsidR="005D509D" w:rsidRPr="00E75E23" w:rsidRDefault="005D509D" w:rsidP="006647FD">
            <w:pPr>
              <w:jc w:val="center"/>
              <w:rPr>
                <w:rFonts w:ascii="Times New Roman" w:hAnsi="Times New Roman" w:cs="Times New Roman"/>
                <w:sz w:val="24"/>
                <w:szCs w:val="24"/>
              </w:rPr>
            </w:pPr>
            <w:r>
              <w:rPr>
                <w:rFonts w:ascii="Times New Roman" w:hAnsi="Times New Roman" w:cs="Times New Roman"/>
                <w:sz w:val="24"/>
                <w:szCs w:val="24"/>
              </w:rPr>
              <w:t>10</w:t>
            </w:r>
          </w:p>
        </w:tc>
        <w:tc>
          <w:tcPr>
            <w:tcW w:w="1113" w:type="dxa"/>
          </w:tcPr>
          <w:p w14:paraId="78588AF1" w14:textId="77777777" w:rsidR="005D509D" w:rsidRPr="00E75E23" w:rsidRDefault="005D509D" w:rsidP="006647FD">
            <w:pPr>
              <w:jc w:val="center"/>
              <w:rPr>
                <w:rFonts w:ascii="Times New Roman" w:hAnsi="Times New Roman" w:cs="Times New Roman"/>
                <w:sz w:val="24"/>
                <w:szCs w:val="24"/>
              </w:rPr>
            </w:pPr>
            <w:r>
              <w:rPr>
                <w:rFonts w:ascii="Times New Roman" w:hAnsi="Times New Roman" w:cs="Times New Roman"/>
                <w:sz w:val="24"/>
                <w:szCs w:val="24"/>
              </w:rPr>
              <w:t>11</w:t>
            </w:r>
          </w:p>
        </w:tc>
        <w:tc>
          <w:tcPr>
            <w:tcW w:w="1440" w:type="dxa"/>
          </w:tcPr>
          <w:p w14:paraId="77D73423" w14:textId="77777777" w:rsidR="005D509D" w:rsidRPr="00E75E23" w:rsidRDefault="005D509D" w:rsidP="006647FD">
            <w:pPr>
              <w:jc w:val="center"/>
              <w:rPr>
                <w:rFonts w:ascii="Times New Roman" w:hAnsi="Times New Roman" w:cs="Times New Roman"/>
                <w:sz w:val="24"/>
                <w:szCs w:val="24"/>
              </w:rPr>
            </w:pPr>
            <w:r>
              <w:rPr>
                <w:rFonts w:ascii="Times New Roman" w:hAnsi="Times New Roman" w:cs="Times New Roman"/>
                <w:sz w:val="24"/>
                <w:szCs w:val="24"/>
              </w:rPr>
              <w:t>12</w:t>
            </w:r>
          </w:p>
        </w:tc>
      </w:tr>
      <w:tr w:rsidR="005D509D" w:rsidRPr="00E75E23" w14:paraId="34E85900" w14:textId="77777777" w:rsidTr="00DB2033">
        <w:trPr>
          <w:cantSplit/>
          <w:trHeight w:val="622"/>
        </w:trPr>
        <w:tc>
          <w:tcPr>
            <w:tcW w:w="567" w:type="dxa"/>
          </w:tcPr>
          <w:p w14:paraId="6943FB6E" w14:textId="77777777" w:rsidR="005D509D" w:rsidRPr="00E75E23" w:rsidRDefault="005D509D" w:rsidP="006647FD">
            <w:pPr>
              <w:rPr>
                <w:rFonts w:ascii="Times New Roman" w:hAnsi="Times New Roman" w:cs="Times New Roman"/>
                <w:sz w:val="24"/>
                <w:szCs w:val="24"/>
              </w:rPr>
            </w:pPr>
            <w:r w:rsidRPr="00E75E23">
              <w:rPr>
                <w:rFonts w:ascii="Times New Roman" w:hAnsi="Times New Roman" w:cs="Times New Roman"/>
                <w:sz w:val="24"/>
                <w:szCs w:val="24"/>
              </w:rPr>
              <w:t>1</w:t>
            </w:r>
          </w:p>
        </w:tc>
        <w:tc>
          <w:tcPr>
            <w:tcW w:w="2693" w:type="dxa"/>
          </w:tcPr>
          <w:p w14:paraId="701192CF" w14:textId="77777777" w:rsidR="005D509D" w:rsidRDefault="00C339F6" w:rsidP="00C339F6">
            <w:pPr>
              <w:rPr>
                <w:rFonts w:ascii="Times New Roman" w:hAnsi="Times New Roman" w:cs="Times New Roman"/>
                <w:sz w:val="24"/>
                <w:szCs w:val="24"/>
                <w:highlight w:val="yellow"/>
              </w:rPr>
            </w:pPr>
            <w:r>
              <w:rPr>
                <w:rFonts w:ascii="Times New Roman" w:hAnsi="Times New Roman" w:cs="Times New Roman"/>
                <w:sz w:val="24"/>
                <w:szCs w:val="24"/>
                <w:highlight w:val="yellow"/>
              </w:rPr>
              <w:t>Арт</w:t>
            </w:r>
            <w:r w:rsidR="0018646E">
              <w:rPr>
                <w:rFonts w:ascii="Times New Roman" w:hAnsi="Times New Roman" w:cs="Times New Roman"/>
                <w:sz w:val="24"/>
                <w:szCs w:val="24"/>
                <w:highlight w:val="yellow"/>
              </w:rPr>
              <w:t xml:space="preserve">езианская </w:t>
            </w:r>
            <w:r>
              <w:rPr>
                <w:rFonts w:ascii="Times New Roman" w:hAnsi="Times New Roman" w:cs="Times New Roman"/>
                <w:sz w:val="24"/>
                <w:szCs w:val="24"/>
                <w:highlight w:val="yellow"/>
              </w:rPr>
              <w:t xml:space="preserve">скважина </w:t>
            </w:r>
            <w:proofErr w:type="spellStart"/>
            <w:r>
              <w:rPr>
                <w:rFonts w:ascii="Times New Roman" w:hAnsi="Times New Roman" w:cs="Times New Roman"/>
                <w:sz w:val="24"/>
                <w:szCs w:val="24"/>
                <w:highlight w:val="yellow"/>
              </w:rPr>
              <w:t>с.Мацеевка</w:t>
            </w:r>
            <w:proofErr w:type="spellEnd"/>
          </w:p>
          <w:p w14:paraId="6D3A05F5" w14:textId="77777777" w:rsidR="0054737B" w:rsidRDefault="0054737B" w:rsidP="0054737B">
            <w:pPr>
              <w:pStyle w:val="a3"/>
              <w:rPr>
                <w:sz w:val="28"/>
                <w:szCs w:val="28"/>
              </w:rPr>
            </w:pPr>
            <w:r>
              <w:rPr>
                <w:sz w:val="28"/>
                <w:szCs w:val="28"/>
              </w:rPr>
              <w:t>43</w:t>
            </w:r>
            <w:r>
              <w:rPr>
                <w:sz w:val="28"/>
                <w:szCs w:val="28"/>
                <w:vertAlign w:val="superscript"/>
              </w:rPr>
              <w:t xml:space="preserve">0 </w:t>
            </w:r>
            <w:r>
              <w:rPr>
                <w:sz w:val="28"/>
                <w:szCs w:val="28"/>
              </w:rPr>
              <w:t xml:space="preserve">16м14с. </w:t>
            </w:r>
            <w:proofErr w:type="spellStart"/>
            <w:r>
              <w:rPr>
                <w:sz w:val="28"/>
                <w:szCs w:val="28"/>
              </w:rPr>
              <w:t>с.ш</w:t>
            </w:r>
            <w:proofErr w:type="spellEnd"/>
            <w:r>
              <w:rPr>
                <w:sz w:val="28"/>
                <w:szCs w:val="28"/>
              </w:rPr>
              <w:t>.</w:t>
            </w:r>
          </w:p>
          <w:p w14:paraId="66038475" w14:textId="77777777" w:rsidR="0054737B" w:rsidRPr="00E75E23" w:rsidRDefault="0054737B" w:rsidP="0054737B">
            <w:pPr>
              <w:rPr>
                <w:rFonts w:ascii="Times New Roman" w:hAnsi="Times New Roman" w:cs="Times New Roman"/>
                <w:sz w:val="24"/>
                <w:szCs w:val="24"/>
                <w:highlight w:val="yellow"/>
              </w:rPr>
            </w:pPr>
            <w:r>
              <w:rPr>
                <w:sz w:val="28"/>
                <w:szCs w:val="28"/>
              </w:rPr>
              <w:t>46</w:t>
            </w:r>
            <w:r>
              <w:rPr>
                <w:sz w:val="28"/>
                <w:szCs w:val="28"/>
                <w:vertAlign w:val="superscript"/>
              </w:rPr>
              <w:t xml:space="preserve">0 </w:t>
            </w:r>
            <w:r>
              <w:rPr>
                <w:sz w:val="28"/>
                <w:szCs w:val="28"/>
              </w:rPr>
              <w:t>58м59с.в.д.</w:t>
            </w:r>
          </w:p>
        </w:tc>
        <w:tc>
          <w:tcPr>
            <w:tcW w:w="738" w:type="dxa"/>
          </w:tcPr>
          <w:p w14:paraId="2FFD7178" w14:textId="77777777" w:rsidR="005D509D" w:rsidRPr="00E75E23" w:rsidRDefault="000B35F5" w:rsidP="000B35F5">
            <w:pPr>
              <w:rPr>
                <w:rFonts w:ascii="Times New Roman" w:hAnsi="Times New Roman" w:cs="Times New Roman"/>
                <w:sz w:val="24"/>
                <w:szCs w:val="24"/>
              </w:rPr>
            </w:pPr>
            <w:r>
              <w:rPr>
                <w:rFonts w:ascii="Times New Roman" w:hAnsi="Times New Roman" w:cs="Times New Roman"/>
                <w:sz w:val="24"/>
                <w:szCs w:val="24"/>
              </w:rPr>
              <w:t>После водонапорной башни</w:t>
            </w:r>
          </w:p>
        </w:tc>
        <w:tc>
          <w:tcPr>
            <w:tcW w:w="916" w:type="dxa"/>
          </w:tcPr>
          <w:p w14:paraId="28F6D0D4" w14:textId="77777777" w:rsidR="005D509D" w:rsidRPr="00E75E23" w:rsidRDefault="00B33822" w:rsidP="006647FD">
            <w:pPr>
              <w:rPr>
                <w:rFonts w:ascii="Times New Roman" w:hAnsi="Times New Roman" w:cs="Times New Roman"/>
                <w:sz w:val="24"/>
                <w:szCs w:val="24"/>
              </w:rPr>
            </w:pPr>
            <w:r>
              <w:rPr>
                <w:rFonts w:ascii="Times New Roman" w:hAnsi="Times New Roman" w:cs="Times New Roman"/>
                <w:sz w:val="24"/>
                <w:szCs w:val="24"/>
              </w:rPr>
              <w:t>50</w:t>
            </w:r>
          </w:p>
          <w:p w14:paraId="1FB60C64" w14:textId="77777777" w:rsidR="005D509D" w:rsidRPr="00E75E23" w:rsidRDefault="005D509D" w:rsidP="006647FD">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210" w:type="dxa"/>
          </w:tcPr>
          <w:p w14:paraId="260614B9" w14:textId="77777777" w:rsidR="005D509D" w:rsidRPr="00E75E23" w:rsidRDefault="00B33822" w:rsidP="006647FD">
            <w:pPr>
              <w:rPr>
                <w:rFonts w:ascii="Times New Roman" w:hAnsi="Times New Roman" w:cs="Times New Roman"/>
                <w:sz w:val="24"/>
                <w:szCs w:val="24"/>
              </w:rPr>
            </w:pPr>
            <w:r>
              <w:rPr>
                <w:rFonts w:ascii="Times New Roman" w:hAnsi="Times New Roman" w:cs="Times New Roman"/>
                <w:sz w:val="24"/>
                <w:szCs w:val="24"/>
              </w:rPr>
              <w:t>50</w:t>
            </w:r>
          </w:p>
          <w:p w14:paraId="5255C01E" w14:textId="77777777" w:rsidR="005D509D" w:rsidRPr="00E75E23" w:rsidRDefault="005D509D" w:rsidP="006647FD">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540" w:type="dxa"/>
          </w:tcPr>
          <w:p w14:paraId="3EB8209B" w14:textId="77777777" w:rsidR="005D509D" w:rsidRPr="00D53760" w:rsidRDefault="00B33822" w:rsidP="006647FD">
            <w:pPr>
              <w:rPr>
                <w:rFonts w:ascii="Times New Roman" w:hAnsi="Times New Roman" w:cs="Times New Roman"/>
                <w:color w:val="FF0000"/>
                <w:sz w:val="24"/>
                <w:szCs w:val="24"/>
              </w:rPr>
            </w:pPr>
            <w:r>
              <w:rPr>
                <w:rFonts w:ascii="Times New Roman" w:hAnsi="Times New Roman" w:cs="Times New Roman"/>
                <w:color w:val="FF0000"/>
                <w:sz w:val="24"/>
                <w:szCs w:val="24"/>
              </w:rPr>
              <w:t>4</w:t>
            </w:r>
          </w:p>
          <w:p w14:paraId="38C7AEC1" w14:textId="77777777" w:rsidR="005D509D" w:rsidRPr="00E75E23" w:rsidRDefault="005D509D" w:rsidP="006647FD">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320" w:type="dxa"/>
          </w:tcPr>
          <w:p w14:paraId="5F87F0C9" w14:textId="77777777" w:rsidR="005D509D" w:rsidRPr="00E75E23" w:rsidRDefault="00B33822" w:rsidP="006647FD">
            <w:pPr>
              <w:rPr>
                <w:rFonts w:ascii="Times New Roman" w:hAnsi="Times New Roman" w:cs="Times New Roman"/>
                <w:sz w:val="24"/>
                <w:szCs w:val="24"/>
              </w:rPr>
            </w:pPr>
            <w:r>
              <w:rPr>
                <w:rFonts w:ascii="Times New Roman" w:hAnsi="Times New Roman" w:cs="Times New Roman"/>
                <w:sz w:val="24"/>
                <w:szCs w:val="24"/>
              </w:rPr>
              <w:t>1</w:t>
            </w:r>
          </w:p>
          <w:p w14:paraId="7D2D4494" w14:textId="77777777" w:rsidR="005D509D" w:rsidRPr="00E75E23" w:rsidRDefault="005D509D" w:rsidP="006647FD">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210" w:type="dxa"/>
          </w:tcPr>
          <w:p w14:paraId="4CACE1BE" w14:textId="77777777" w:rsidR="005D509D" w:rsidRPr="00E75E23" w:rsidRDefault="00B33822" w:rsidP="006647FD">
            <w:pPr>
              <w:rPr>
                <w:rFonts w:ascii="Times New Roman" w:hAnsi="Times New Roman" w:cs="Times New Roman"/>
                <w:sz w:val="24"/>
                <w:szCs w:val="24"/>
              </w:rPr>
            </w:pPr>
            <w:r>
              <w:rPr>
                <w:rFonts w:ascii="Times New Roman" w:hAnsi="Times New Roman" w:cs="Times New Roman"/>
                <w:sz w:val="24"/>
                <w:szCs w:val="24"/>
              </w:rPr>
              <w:t>-</w:t>
            </w:r>
          </w:p>
        </w:tc>
        <w:tc>
          <w:tcPr>
            <w:tcW w:w="1331" w:type="dxa"/>
          </w:tcPr>
          <w:p w14:paraId="1F5D1928" w14:textId="77777777" w:rsidR="005D509D" w:rsidRPr="00E75E23" w:rsidRDefault="005D509D" w:rsidP="006647FD">
            <w:pPr>
              <w:rPr>
                <w:rFonts w:ascii="Times New Roman" w:hAnsi="Times New Roman" w:cs="Times New Roman"/>
                <w:sz w:val="24"/>
                <w:szCs w:val="24"/>
              </w:rPr>
            </w:pPr>
            <w:r w:rsidRPr="00E75E23">
              <w:rPr>
                <w:rFonts w:ascii="Times New Roman" w:hAnsi="Times New Roman" w:cs="Times New Roman"/>
                <w:sz w:val="24"/>
                <w:szCs w:val="24"/>
              </w:rPr>
              <w:t>1</w:t>
            </w:r>
          </w:p>
          <w:p w14:paraId="519AD2EB" w14:textId="77777777" w:rsidR="005D509D" w:rsidRPr="00E75E23" w:rsidRDefault="005D509D" w:rsidP="006647FD">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113" w:type="dxa"/>
          </w:tcPr>
          <w:p w14:paraId="3B9A74D6" w14:textId="77777777" w:rsidR="005D509D" w:rsidRPr="00E75E23" w:rsidRDefault="00B33822" w:rsidP="00DB2033">
            <w:pPr>
              <w:rPr>
                <w:rFonts w:ascii="Times New Roman" w:hAnsi="Times New Roman" w:cs="Times New Roman"/>
                <w:sz w:val="24"/>
                <w:szCs w:val="24"/>
              </w:rPr>
            </w:pPr>
            <w:r>
              <w:rPr>
                <w:rFonts w:ascii="Times New Roman" w:hAnsi="Times New Roman" w:cs="Times New Roman"/>
                <w:sz w:val="24"/>
                <w:szCs w:val="24"/>
              </w:rPr>
              <w:t>-</w:t>
            </w:r>
          </w:p>
        </w:tc>
        <w:tc>
          <w:tcPr>
            <w:tcW w:w="1440" w:type="dxa"/>
          </w:tcPr>
          <w:p w14:paraId="2F810C10" w14:textId="77777777" w:rsidR="00B33822" w:rsidRDefault="000B35F5" w:rsidP="00B33822">
            <w:pPr>
              <w:rPr>
                <w:rFonts w:ascii="Times New Roman" w:hAnsi="Times New Roman" w:cs="Times New Roman"/>
                <w:sz w:val="24"/>
                <w:szCs w:val="24"/>
              </w:rPr>
            </w:pPr>
            <w:r>
              <w:rPr>
                <w:rFonts w:ascii="Times New Roman" w:hAnsi="Times New Roman" w:cs="Times New Roman"/>
                <w:sz w:val="24"/>
                <w:szCs w:val="24"/>
              </w:rPr>
              <w:t>4</w:t>
            </w:r>
            <w:r w:rsidR="00B33822">
              <w:rPr>
                <w:rFonts w:ascii="Times New Roman" w:hAnsi="Times New Roman" w:cs="Times New Roman"/>
                <w:sz w:val="24"/>
                <w:szCs w:val="24"/>
              </w:rPr>
              <w:t xml:space="preserve"> </w:t>
            </w:r>
          </w:p>
          <w:p w14:paraId="04B87EE2" w14:textId="77777777" w:rsidR="005D509D" w:rsidRPr="00E75E23" w:rsidRDefault="005D509D" w:rsidP="00B33822">
            <w:pPr>
              <w:rPr>
                <w:rFonts w:ascii="Times New Roman" w:hAnsi="Times New Roman" w:cs="Times New Roman"/>
                <w:sz w:val="24"/>
                <w:szCs w:val="24"/>
              </w:rPr>
            </w:pPr>
            <w:r w:rsidRPr="00E75E23">
              <w:rPr>
                <w:rFonts w:ascii="Times New Roman" w:hAnsi="Times New Roman" w:cs="Times New Roman"/>
                <w:sz w:val="24"/>
                <w:szCs w:val="24"/>
              </w:rPr>
              <w:t>(в год)</w:t>
            </w:r>
          </w:p>
        </w:tc>
      </w:tr>
      <w:tr w:rsidR="0018646E" w:rsidRPr="00E75E23" w14:paraId="6EDB6AD4" w14:textId="77777777" w:rsidTr="00DB2033">
        <w:trPr>
          <w:cantSplit/>
          <w:trHeight w:val="622"/>
        </w:trPr>
        <w:tc>
          <w:tcPr>
            <w:tcW w:w="567" w:type="dxa"/>
          </w:tcPr>
          <w:p w14:paraId="50AB37FB" w14:textId="77777777" w:rsidR="0018646E" w:rsidRPr="00E75E23" w:rsidRDefault="0018646E" w:rsidP="006647FD">
            <w:pPr>
              <w:rPr>
                <w:rFonts w:ascii="Times New Roman" w:hAnsi="Times New Roman" w:cs="Times New Roman"/>
                <w:sz w:val="24"/>
                <w:szCs w:val="24"/>
              </w:rPr>
            </w:pPr>
            <w:r>
              <w:rPr>
                <w:rFonts w:ascii="Times New Roman" w:hAnsi="Times New Roman" w:cs="Times New Roman"/>
                <w:sz w:val="24"/>
                <w:szCs w:val="24"/>
              </w:rPr>
              <w:t>2</w:t>
            </w:r>
          </w:p>
        </w:tc>
        <w:tc>
          <w:tcPr>
            <w:tcW w:w="2693" w:type="dxa"/>
          </w:tcPr>
          <w:p w14:paraId="538F7000" w14:textId="77777777" w:rsidR="0018646E" w:rsidRDefault="0018646E" w:rsidP="0018646E">
            <w:pPr>
              <w:rPr>
                <w:rFonts w:ascii="Times New Roman" w:hAnsi="Times New Roman" w:cs="Times New Roman"/>
                <w:sz w:val="24"/>
                <w:szCs w:val="24"/>
              </w:rPr>
            </w:pPr>
            <w:r w:rsidRPr="002A24F0">
              <w:rPr>
                <w:rFonts w:ascii="Times New Roman" w:hAnsi="Times New Roman" w:cs="Times New Roman"/>
                <w:sz w:val="24"/>
                <w:szCs w:val="24"/>
                <w:highlight w:val="yellow"/>
              </w:rPr>
              <w:t xml:space="preserve">Артезианская скважина </w:t>
            </w:r>
            <w:r>
              <w:rPr>
                <w:rFonts w:ascii="Times New Roman" w:hAnsi="Times New Roman" w:cs="Times New Roman"/>
                <w:sz w:val="24"/>
                <w:szCs w:val="24"/>
                <w:highlight w:val="yellow"/>
              </w:rPr>
              <w:t xml:space="preserve">на </w:t>
            </w:r>
            <w:proofErr w:type="spellStart"/>
            <w:r>
              <w:rPr>
                <w:rFonts w:ascii="Times New Roman" w:hAnsi="Times New Roman" w:cs="Times New Roman"/>
                <w:sz w:val="24"/>
                <w:szCs w:val="24"/>
                <w:highlight w:val="yellow"/>
              </w:rPr>
              <w:t>террит</w:t>
            </w:r>
            <w:proofErr w:type="spellEnd"/>
            <w:r>
              <w:rPr>
                <w:rFonts w:ascii="Times New Roman" w:hAnsi="Times New Roman" w:cs="Times New Roman"/>
                <w:sz w:val="24"/>
                <w:szCs w:val="24"/>
                <w:highlight w:val="yellow"/>
              </w:rPr>
              <w:t xml:space="preserve">. </w:t>
            </w:r>
            <w:proofErr w:type="spellStart"/>
            <w:r>
              <w:rPr>
                <w:rFonts w:ascii="Times New Roman" w:hAnsi="Times New Roman" w:cs="Times New Roman"/>
                <w:sz w:val="24"/>
                <w:szCs w:val="24"/>
                <w:highlight w:val="yellow"/>
              </w:rPr>
              <w:t>мехпарка</w:t>
            </w:r>
            <w:proofErr w:type="spellEnd"/>
            <w:r>
              <w:rPr>
                <w:rFonts w:ascii="Times New Roman" w:hAnsi="Times New Roman" w:cs="Times New Roman"/>
                <w:sz w:val="24"/>
                <w:szCs w:val="24"/>
                <w:highlight w:val="yellow"/>
              </w:rPr>
              <w:t xml:space="preserve"> СПК </w:t>
            </w:r>
            <w:proofErr w:type="spellStart"/>
            <w:r>
              <w:rPr>
                <w:rFonts w:ascii="Times New Roman" w:hAnsi="Times New Roman" w:cs="Times New Roman"/>
                <w:sz w:val="24"/>
                <w:szCs w:val="24"/>
                <w:highlight w:val="yellow"/>
              </w:rPr>
              <w:t>им.Алиева</w:t>
            </w:r>
            <w:proofErr w:type="spellEnd"/>
          </w:p>
          <w:p w14:paraId="40C88558" w14:textId="77777777" w:rsidR="0054737B" w:rsidRDefault="0054737B" w:rsidP="0054737B">
            <w:pPr>
              <w:pStyle w:val="a3"/>
              <w:rPr>
                <w:sz w:val="28"/>
                <w:szCs w:val="28"/>
              </w:rPr>
            </w:pPr>
            <w:r>
              <w:rPr>
                <w:sz w:val="28"/>
                <w:szCs w:val="28"/>
              </w:rPr>
              <w:t>43</w:t>
            </w:r>
            <w:r>
              <w:rPr>
                <w:sz w:val="28"/>
                <w:szCs w:val="28"/>
                <w:vertAlign w:val="superscript"/>
              </w:rPr>
              <w:t xml:space="preserve">0 </w:t>
            </w:r>
            <w:r>
              <w:rPr>
                <w:sz w:val="28"/>
                <w:szCs w:val="28"/>
              </w:rPr>
              <w:t xml:space="preserve">16м15с. </w:t>
            </w:r>
            <w:proofErr w:type="spellStart"/>
            <w:r>
              <w:rPr>
                <w:sz w:val="28"/>
                <w:szCs w:val="28"/>
              </w:rPr>
              <w:t>с.ш</w:t>
            </w:r>
            <w:proofErr w:type="spellEnd"/>
            <w:r>
              <w:rPr>
                <w:sz w:val="28"/>
                <w:szCs w:val="28"/>
              </w:rPr>
              <w:t>.</w:t>
            </w:r>
          </w:p>
          <w:p w14:paraId="67B05689" w14:textId="77777777" w:rsidR="0054737B" w:rsidRDefault="0054737B" w:rsidP="0054737B">
            <w:r>
              <w:rPr>
                <w:sz w:val="28"/>
                <w:szCs w:val="28"/>
              </w:rPr>
              <w:t>45</w:t>
            </w:r>
            <w:r>
              <w:rPr>
                <w:sz w:val="28"/>
                <w:szCs w:val="28"/>
                <w:vertAlign w:val="superscript"/>
              </w:rPr>
              <w:t xml:space="preserve">0 </w:t>
            </w:r>
            <w:r>
              <w:rPr>
                <w:sz w:val="28"/>
                <w:szCs w:val="28"/>
              </w:rPr>
              <w:t>58м58с.в.д.</w:t>
            </w:r>
          </w:p>
        </w:tc>
        <w:tc>
          <w:tcPr>
            <w:tcW w:w="738" w:type="dxa"/>
          </w:tcPr>
          <w:p w14:paraId="72F4B03D" w14:textId="77777777" w:rsidR="0018646E" w:rsidRPr="00E75E23" w:rsidRDefault="0018646E" w:rsidP="006647FD">
            <w:pPr>
              <w:rPr>
                <w:rFonts w:ascii="Times New Roman" w:hAnsi="Times New Roman" w:cs="Times New Roman"/>
                <w:sz w:val="24"/>
                <w:szCs w:val="24"/>
              </w:rPr>
            </w:pPr>
          </w:p>
        </w:tc>
        <w:tc>
          <w:tcPr>
            <w:tcW w:w="916" w:type="dxa"/>
          </w:tcPr>
          <w:p w14:paraId="301A18A2"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50</w:t>
            </w:r>
          </w:p>
          <w:p w14:paraId="742FDE15"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210" w:type="dxa"/>
          </w:tcPr>
          <w:p w14:paraId="6B67C6A9"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50</w:t>
            </w:r>
          </w:p>
          <w:p w14:paraId="073D2521"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540" w:type="dxa"/>
          </w:tcPr>
          <w:p w14:paraId="4FC60D79" w14:textId="77777777" w:rsidR="0018646E" w:rsidRPr="00D53760" w:rsidRDefault="0018646E" w:rsidP="00472CC9">
            <w:pPr>
              <w:rPr>
                <w:rFonts w:ascii="Times New Roman" w:hAnsi="Times New Roman" w:cs="Times New Roman"/>
                <w:color w:val="FF0000"/>
                <w:sz w:val="24"/>
                <w:szCs w:val="24"/>
              </w:rPr>
            </w:pPr>
            <w:r>
              <w:rPr>
                <w:rFonts w:ascii="Times New Roman" w:hAnsi="Times New Roman" w:cs="Times New Roman"/>
                <w:color w:val="FF0000"/>
                <w:sz w:val="24"/>
                <w:szCs w:val="24"/>
              </w:rPr>
              <w:t>4</w:t>
            </w:r>
          </w:p>
          <w:p w14:paraId="7BFFB46B"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320" w:type="dxa"/>
          </w:tcPr>
          <w:p w14:paraId="1BB9686E"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1</w:t>
            </w:r>
          </w:p>
          <w:p w14:paraId="32E80BAB"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210" w:type="dxa"/>
          </w:tcPr>
          <w:p w14:paraId="0B147272"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w:t>
            </w:r>
          </w:p>
        </w:tc>
        <w:tc>
          <w:tcPr>
            <w:tcW w:w="1331" w:type="dxa"/>
          </w:tcPr>
          <w:p w14:paraId="2A77324B"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1</w:t>
            </w:r>
          </w:p>
          <w:p w14:paraId="39D12789"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113" w:type="dxa"/>
          </w:tcPr>
          <w:p w14:paraId="27E686C4"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w:t>
            </w:r>
          </w:p>
        </w:tc>
        <w:tc>
          <w:tcPr>
            <w:tcW w:w="1440" w:type="dxa"/>
          </w:tcPr>
          <w:p w14:paraId="51CCD86E" w14:textId="77777777" w:rsidR="0018646E" w:rsidRDefault="000B35F5" w:rsidP="00472CC9">
            <w:pPr>
              <w:rPr>
                <w:rFonts w:ascii="Times New Roman" w:hAnsi="Times New Roman" w:cs="Times New Roman"/>
                <w:sz w:val="24"/>
                <w:szCs w:val="24"/>
              </w:rPr>
            </w:pPr>
            <w:r>
              <w:rPr>
                <w:rFonts w:ascii="Times New Roman" w:hAnsi="Times New Roman" w:cs="Times New Roman"/>
                <w:sz w:val="24"/>
                <w:szCs w:val="24"/>
              </w:rPr>
              <w:t>4</w:t>
            </w:r>
            <w:r w:rsidR="0018646E">
              <w:rPr>
                <w:rFonts w:ascii="Times New Roman" w:hAnsi="Times New Roman" w:cs="Times New Roman"/>
                <w:sz w:val="24"/>
                <w:szCs w:val="24"/>
              </w:rPr>
              <w:t xml:space="preserve"> </w:t>
            </w:r>
          </w:p>
          <w:p w14:paraId="3A97DBE3"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r>
      <w:tr w:rsidR="0018646E" w:rsidRPr="00E75E23" w14:paraId="5F95AC6F" w14:textId="77777777" w:rsidTr="00DB2033">
        <w:trPr>
          <w:cantSplit/>
          <w:trHeight w:val="622"/>
        </w:trPr>
        <w:tc>
          <w:tcPr>
            <w:tcW w:w="567" w:type="dxa"/>
          </w:tcPr>
          <w:p w14:paraId="729E3F46" w14:textId="77777777" w:rsidR="0018646E" w:rsidRPr="00E75E23" w:rsidRDefault="0018646E" w:rsidP="006647FD">
            <w:pPr>
              <w:rPr>
                <w:rFonts w:ascii="Times New Roman" w:hAnsi="Times New Roman" w:cs="Times New Roman"/>
                <w:sz w:val="24"/>
                <w:szCs w:val="24"/>
              </w:rPr>
            </w:pPr>
            <w:r>
              <w:rPr>
                <w:rFonts w:ascii="Times New Roman" w:hAnsi="Times New Roman" w:cs="Times New Roman"/>
                <w:sz w:val="24"/>
                <w:szCs w:val="24"/>
              </w:rPr>
              <w:t>3</w:t>
            </w:r>
          </w:p>
        </w:tc>
        <w:tc>
          <w:tcPr>
            <w:tcW w:w="2693" w:type="dxa"/>
          </w:tcPr>
          <w:p w14:paraId="3BEE4ECD" w14:textId="77777777" w:rsidR="0018646E" w:rsidRDefault="0018646E" w:rsidP="0018646E">
            <w:pPr>
              <w:rPr>
                <w:rFonts w:ascii="Times New Roman" w:hAnsi="Times New Roman" w:cs="Times New Roman"/>
                <w:sz w:val="24"/>
                <w:szCs w:val="24"/>
              </w:rPr>
            </w:pPr>
            <w:r w:rsidRPr="002A24F0">
              <w:rPr>
                <w:rFonts w:ascii="Times New Roman" w:hAnsi="Times New Roman" w:cs="Times New Roman"/>
                <w:sz w:val="24"/>
                <w:szCs w:val="24"/>
                <w:highlight w:val="yellow"/>
              </w:rPr>
              <w:t xml:space="preserve">Артезианская скважина </w:t>
            </w:r>
            <w:r>
              <w:rPr>
                <w:rFonts w:ascii="Times New Roman" w:hAnsi="Times New Roman" w:cs="Times New Roman"/>
                <w:sz w:val="24"/>
                <w:szCs w:val="24"/>
                <w:highlight w:val="yellow"/>
              </w:rPr>
              <w:t xml:space="preserve">на </w:t>
            </w:r>
            <w:proofErr w:type="spellStart"/>
            <w:r>
              <w:rPr>
                <w:rFonts w:ascii="Times New Roman" w:hAnsi="Times New Roman" w:cs="Times New Roman"/>
                <w:sz w:val="24"/>
                <w:szCs w:val="24"/>
                <w:highlight w:val="yellow"/>
              </w:rPr>
              <w:t>террит</w:t>
            </w:r>
            <w:proofErr w:type="spellEnd"/>
            <w:r>
              <w:rPr>
                <w:rFonts w:ascii="Times New Roman" w:hAnsi="Times New Roman" w:cs="Times New Roman"/>
                <w:sz w:val="24"/>
                <w:szCs w:val="24"/>
                <w:highlight w:val="yellow"/>
              </w:rPr>
              <w:t xml:space="preserve">. </w:t>
            </w:r>
            <w:proofErr w:type="spellStart"/>
            <w:r>
              <w:rPr>
                <w:rFonts w:ascii="Times New Roman" w:hAnsi="Times New Roman" w:cs="Times New Roman"/>
                <w:sz w:val="24"/>
                <w:szCs w:val="24"/>
                <w:highlight w:val="yellow"/>
              </w:rPr>
              <w:t>мехпарка</w:t>
            </w:r>
            <w:proofErr w:type="spellEnd"/>
            <w:r>
              <w:rPr>
                <w:rFonts w:ascii="Times New Roman" w:hAnsi="Times New Roman" w:cs="Times New Roman"/>
                <w:sz w:val="24"/>
                <w:szCs w:val="24"/>
                <w:highlight w:val="yellow"/>
              </w:rPr>
              <w:t xml:space="preserve"> СПК «Дружба</w:t>
            </w:r>
            <w:r>
              <w:rPr>
                <w:rFonts w:ascii="Times New Roman" w:hAnsi="Times New Roman" w:cs="Times New Roman"/>
                <w:sz w:val="24"/>
                <w:szCs w:val="24"/>
              </w:rPr>
              <w:t>»</w:t>
            </w:r>
          </w:p>
          <w:p w14:paraId="4051D761" w14:textId="77777777" w:rsidR="0054737B" w:rsidRDefault="0054737B" w:rsidP="0054737B">
            <w:pPr>
              <w:pStyle w:val="a3"/>
              <w:rPr>
                <w:sz w:val="28"/>
                <w:szCs w:val="28"/>
              </w:rPr>
            </w:pPr>
            <w:r>
              <w:rPr>
                <w:sz w:val="28"/>
                <w:szCs w:val="28"/>
              </w:rPr>
              <w:t>42</w:t>
            </w:r>
            <w:r>
              <w:rPr>
                <w:sz w:val="28"/>
                <w:szCs w:val="28"/>
                <w:vertAlign w:val="superscript"/>
              </w:rPr>
              <w:t xml:space="preserve">0 </w:t>
            </w:r>
            <w:r>
              <w:rPr>
                <w:sz w:val="28"/>
                <w:szCs w:val="28"/>
              </w:rPr>
              <w:t xml:space="preserve">16м14с. </w:t>
            </w:r>
            <w:proofErr w:type="spellStart"/>
            <w:r>
              <w:rPr>
                <w:sz w:val="28"/>
                <w:szCs w:val="28"/>
              </w:rPr>
              <w:t>с.ш</w:t>
            </w:r>
            <w:proofErr w:type="spellEnd"/>
            <w:r>
              <w:rPr>
                <w:sz w:val="28"/>
                <w:szCs w:val="28"/>
              </w:rPr>
              <w:t>.</w:t>
            </w:r>
          </w:p>
          <w:p w14:paraId="1EC073F7" w14:textId="77777777" w:rsidR="0054737B" w:rsidRDefault="0054737B" w:rsidP="0054737B">
            <w:r>
              <w:rPr>
                <w:sz w:val="28"/>
                <w:szCs w:val="28"/>
              </w:rPr>
              <w:t>45</w:t>
            </w:r>
            <w:r>
              <w:rPr>
                <w:sz w:val="28"/>
                <w:szCs w:val="28"/>
                <w:vertAlign w:val="superscript"/>
              </w:rPr>
              <w:t xml:space="preserve">0 </w:t>
            </w:r>
            <w:r>
              <w:rPr>
                <w:sz w:val="28"/>
                <w:szCs w:val="28"/>
              </w:rPr>
              <w:t>58м59с.в.д.</w:t>
            </w:r>
          </w:p>
        </w:tc>
        <w:tc>
          <w:tcPr>
            <w:tcW w:w="738" w:type="dxa"/>
          </w:tcPr>
          <w:p w14:paraId="582D8865" w14:textId="77777777" w:rsidR="0018646E" w:rsidRPr="00E75E23" w:rsidRDefault="0018646E" w:rsidP="006647FD">
            <w:pPr>
              <w:rPr>
                <w:rFonts w:ascii="Times New Roman" w:hAnsi="Times New Roman" w:cs="Times New Roman"/>
                <w:sz w:val="24"/>
                <w:szCs w:val="24"/>
              </w:rPr>
            </w:pPr>
          </w:p>
        </w:tc>
        <w:tc>
          <w:tcPr>
            <w:tcW w:w="916" w:type="dxa"/>
          </w:tcPr>
          <w:p w14:paraId="65D67756"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50</w:t>
            </w:r>
          </w:p>
          <w:p w14:paraId="6FAD069D"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210" w:type="dxa"/>
          </w:tcPr>
          <w:p w14:paraId="5BE3B636"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50</w:t>
            </w:r>
          </w:p>
          <w:p w14:paraId="49D21527"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540" w:type="dxa"/>
          </w:tcPr>
          <w:p w14:paraId="1B824359" w14:textId="77777777" w:rsidR="0018646E" w:rsidRPr="00D53760" w:rsidRDefault="0018646E" w:rsidP="00472CC9">
            <w:pPr>
              <w:rPr>
                <w:rFonts w:ascii="Times New Roman" w:hAnsi="Times New Roman" w:cs="Times New Roman"/>
                <w:color w:val="FF0000"/>
                <w:sz w:val="24"/>
                <w:szCs w:val="24"/>
              </w:rPr>
            </w:pPr>
            <w:r>
              <w:rPr>
                <w:rFonts w:ascii="Times New Roman" w:hAnsi="Times New Roman" w:cs="Times New Roman"/>
                <w:color w:val="FF0000"/>
                <w:sz w:val="24"/>
                <w:szCs w:val="24"/>
              </w:rPr>
              <w:t>4</w:t>
            </w:r>
          </w:p>
          <w:p w14:paraId="6F5E806D"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320" w:type="dxa"/>
          </w:tcPr>
          <w:p w14:paraId="1771C04C"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1</w:t>
            </w:r>
          </w:p>
          <w:p w14:paraId="01EAF044"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210" w:type="dxa"/>
          </w:tcPr>
          <w:p w14:paraId="2D100D36"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w:t>
            </w:r>
          </w:p>
        </w:tc>
        <w:tc>
          <w:tcPr>
            <w:tcW w:w="1331" w:type="dxa"/>
          </w:tcPr>
          <w:p w14:paraId="5BD7A669"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1</w:t>
            </w:r>
          </w:p>
          <w:p w14:paraId="7B17FA29"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113" w:type="dxa"/>
          </w:tcPr>
          <w:p w14:paraId="61E4E5F0"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w:t>
            </w:r>
          </w:p>
        </w:tc>
        <w:tc>
          <w:tcPr>
            <w:tcW w:w="1440" w:type="dxa"/>
          </w:tcPr>
          <w:p w14:paraId="25560985" w14:textId="77777777" w:rsidR="0018646E" w:rsidRDefault="000B35F5" w:rsidP="00472CC9">
            <w:pPr>
              <w:rPr>
                <w:rFonts w:ascii="Times New Roman" w:hAnsi="Times New Roman" w:cs="Times New Roman"/>
                <w:sz w:val="24"/>
                <w:szCs w:val="24"/>
              </w:rPr>
            </w:pPr>
            <w:r>
              <w:rPr>
                <w:rFonts w:ascii="Times New Roman" w:hAnsi="Times New Roman" w:cs="Times New Roman"/>
                <w:sz w:val="24"/>
                <w:szCs w:val="24"/>
              </w:rPr>
              <w:t>4</w:t>
            </w:r>
            <w:r w:rsidR="0018646E">
              <w:rPr>
                <w:rFonts w:ascii="Times New Roman" w:hAnsi="Times New Roman" w:cs="Times New Roman"/>
                <w:sz w:val="24"/>
                <w:szCs w:val="24"/>
              </w:rPr>
              <w:t xml:space="preserve"> </w:t>
            </w:r>
          </w:p>
          <w:p w14:paraId="70B80B48"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r>
      <w:tr w:rsidR="0018646E" w:rsidRPr="00E75E23" w14:paraId="68E59934" w14:textId="77777777" w:rsidTr="00DB2033">
        <w:trPr>
          <w:cantSplit/>
          <w:trHeight w:val="622"/>
        </w:trPr>
        <w:tc>
          <w:tcPr>
            <w:tcW w:w="567" w:type="dxa"/>
          </w:tcPr>
          <w:p w14:paraId="0C051218" w14:textId="77777777" w:rsidR="0018646E" w:rsidRPr="00E75E23" w:rsidRDefault="0018646E" w:rsidP="006647FD">
            <w:pPr>
              <w:rPr>
                <w:rFonts w:ascii="Times New Roman" w:hAnsi="Times New Roman" w:cs="Times New Roman"/>
                <w:sz w:val="24"/>
                <w:szCs w:val="24"/>
              </w:rPr>
            </w:pPr>
            <w:r>
              <w:rPr>
                <w:rFonts w:ascii="Times New Roman" w:hAnsi="Times New Roman" w:cs="Times New Roman"/>
                <w:sz w:val="24"/>
                <w:szCs w:val="24"/>
              </w:rPr>
              <w:t>4</w:t>
            </w:r>
          </w:p>
        </w:tc>
        <w:tc>
          <w:tcPr>
            <w:tcW w:w="2693" w:type="dxa"/>
          </w:tcPr>
          <w:p w14:paraId="3993C82F" w14:textId="77777777" w:rsidR="0018646E" w:rsidRDefault="0018646E" w:rsidP="0018646E">
            <w:pPr>
              <w:rPr>
                <w:rFonts w:ascii="Times New Roman" w:hAnsi="Times New Roman" w:cs="Times New Roman"/>
                <w:sz w:val="24"/>
                <w:szCs w:val="24"/>
              </w:rPr>
            </w:pPr>
            <w:r w:rsidRPr="002A24F0">
              <w:rPr>
                <w:rFonts w:ascii="Times New Roman" w:hAnsi="Times New Roman" w:cs="Times New Roman"/>
                <w:sz w:val="24"/>
                <w:szCs w:val="24"/>
                <w:highlight w:val="yellow"/>
              </w:rPr>
              <w:t xml:space="preserve">Артезианская скважина </w:t>
            </w:r>
            <w:r>
              <w:rPr>
                <w:rFonts w:ascii="Times New Roman" w:hAnsi="Times New Roman" w:cs="Times New Roman"/>
                <w:sz w:val="24"/>
                <w:szCs w:val="24"/>
                <w:highlight w:val="yellow"/>
              </w:rPr>
              <w:t xml:space="preserve">по </w:t>
            </w:r>
            <w:proofErr w:type="spellStart"/>
            <w:r>
              <w:rPr>
                <w:rFonts w:ascii="Times New Roman" w:hAnsi="Times New Roman" w:cs="Times New Roman"/>
                <w:sz w:val="24"/>
                <w:szCs w:val="24"/>
                <w:highlight w:val="yellow"/>
              </w:rPr>
              <w:t>ул.Гагарина</w:t>
            </w:r>
            <w:proofErr w:type="spellEnd"/>
          </w:p>
          <w:p w14:paraId="75738604" w14:textId="77777777" w:rsidR="0054737B" w:rsidRDefault="0054737B" w:rsidP="0054737B">
            <w:pPr>
              <w:pStyle w:val="a3"/>
              <w:rPr>
                <w:sz w:val="28"/>
                <w:szCs w:val="28"/>
              </w:rPr>
            </w:pPr>
            <w:r>
              <w:rPr>
                <w:sz w:val="28"/>
                <w:szCs w:val="28"/>
              </w:rPr>
              <w:t>43</w:t>
            </w:r>
            <w:r>
              <w:rPr>
                <w:sz w:val="28"/>
                <w:szCs w:val="28"/>
                <w:vertAlign w:val="superscript"/>
              </w:rPr>
              <w:t xml:space="preserve">0 </w:t>
            </w:r>
            <w:r>
              <w:rPr>
                <w:sz w:val="28"/>
                <w:szCs w:val="28"/>
              </w:rPr>
              <w:t xml:space="preserve">16м14с. </w:t>
            </w:r>
            <w:proofErr w:type="spellStart"/>
            <w:r>
              <w:rPr>
                <w:sz w:val="28"/>
                <w:szCs w:val="28"/>
              </w:rPr>
              <w:t>с.ш</w:t>
            </w:r>
            <w:proofErr w:type="spellEnd"/>
            <w:r>
              <w:rPr>
                <w:sz w:val="28"/>
                <w:szCs w:val="28"/>
              </w:rPr>
              <w:t>.</w:t>
            </w:r>
          </w:p>
          <w:p w14:paraId="6BE94A93" w14:textId="77777777" w:rsidR="0054737B" w:rsidRDefault="0054737B" w:rsidP="0054737B">
            <w:r>
              <w:rPr>
                <w:sz w:val="28"/>
                <w:szCs w:val="28"/>
              </w:rPr>
              <w:t>46</w:t>
            </w:r>
            <w:r>
              <w:rPr>
                <w:sz w:val="28"/>
                <w:szCs w:val="28"/>
                <w:vertAlign w:val="superscript"/>
              </w:rPr>
              <w:t xml:space="preserve">0 </w:t>
            </w:r>
            <w:r>
              <w:rPr>
                <w:sz w:val="28"/>
                <w:szCs w:val="28"/>
              </w:rPr>
              <w:t>58м59с.в.д.</w:t>
            </w:r>
          </w:p>
        </w:tc>
        <w:tc>
          <w:tcPr>
            <w:tcW w:w="738" w:type="dxa"/>
          </w:tcPr>
          <w:p w14:paraId="6FDEE4CF" w14:textId="77777777" w:rsidR="0018646E" w:rsidRPr="00E75E23" w:rsidRDefault="0018646E" w:rsidP="006647FD">
            <w:pPr>
              <w:rPr>
                <w:rFonts w:ascii="Times New Roman" w:hAnsi="Times New Roman" w:cs="Times New Roman"/>
                <w:sz w:val="24"/>
                <w:szCs w:val="24"/>
              </w:rPr>
            </w:pPr>
          </w:p>
        </w:tc>
        <w:tc>
          <w:tcPr>
            <w:tcW w:w="916" w:type="dxa"/>
          </w:tcPr>
          <w:p w14:paraId="54FCB955"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50</w:t>
            </w:r>
          </w:p>
          <w:p w14:paraId="7E5ECD83"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210" w:type="dxa"/>
          </w:tcPr>
          <w:p w14:paraId="15FF206A"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50</w:t>
            </w:r>
          </w:p>
          <w:p w14:paraId="778B45DE"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540" w:type="dxa"/>
          </w:tcPr>
          <w:p w14:paraId="35043ACD" w14:textId="77777777" w:rsidR="0018646E" w:rsidRPr="00D53760" w:rsidRDefault="0018646E" w:rsidP="00472CC9">
            <w:pPr>
              <w:rPr>
                <w:rFonts w:ascii="Times New Roman" w:hAnsi="Times New Roman" w:cs="Times New Roman"/>
                <w:color w:val="FF0000"/>
                <w:sz w:val="24"/>
                <w:szCs w:val="24"/>
              </w:rPr>
            </w:pPr>
            <w:r>
              <w:rPr>
                <w:rFonts w:ascii="Times New Roman" w:hAnsi="Times New Roman" w:cs="Times New Roman"/>
                <w:color w:val="FF0000"/>
                <w:sz w:val="24"/>
                <w:szCs w:val="24"/>
              </w:rPr>
              <w:t>4</w:t>
            </w:r>
          </w:p>
          <w:p w14:paraId="7E50ACB3"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320" w:type="dxa"/>
          </w:tcPr>
          <w:p w14:paraId="77FE543F"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1</w:t>
            </w:r>
          </w:p>
          <w:p w14:paraId="72F2F396"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210" w:type="dxa"/>
          </w:tcPr>
          <w:p w14:paraId="6D77C7B0"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w:t>
            </w:r>
          </w:p>
        </w:tc>
        <w:tc>
          <w:tcPr>
            <w:tcW w:w="1331" w:type="dxa"/>
          </w:tcPr>
          <w:p w14:paraId="27349111"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1</w:t>
            </w:r>
          </w:p>
          <w:p w14:paraId="26AE02D5"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113" w:type="dxa"/>
          </w:tcPr>
          <w:p w14:paraId="7CAF6E0E"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w:t>
            </w:r>
          </w:p>
        </w:tc>
        <w:tc>
          <w:tcPr>
            <w:tcW w:w="1440" w:type="dxa"/>
          </w:tcPr>
          <w:p w14:paraId="711E16A1" w14:textId="77777777" w:rsidR="0018646E" w:rsidRDefault="000B35F5" w:rsidP="00472CC9">
            <w:pPr>
              <w:rPr>
                <w:rFonts w:ascii="Times New Roman" w:hAnsi="Times New Roman" w:cs="Times New Roman"/>
                <w:sz w:val="24"/>
                <w:szCs w:val="24"/>
              </w:rPr>
            </w:pPr>
            <w:r>
              <w:rPr>
                <w:rFonts w:ascii="Times New Roman" w:hAnsi="Times New Roman" w:cs="Times New Roman"/>
                <w:sz w:val="24"/>
                <w:szCs w:val="24"/>
              </w:rPr>
              <w:t>4</w:t>
            </w:r>
            <w:r w:rsidR="0018646E">
              <w:rPr>
                <w:rFonts w:ascii="Times New Roman" w:hAnsi="Times New Roman" w:cs="Times New Roman"/>
                <w:sz w:val="24"/>
                <w:szCs w:val="24"/>
              </w:rPr>
              <w:t xml:space="preserve"> </w:t>
            </w:r>
          </w:p>
          <w:p w14:paraId="2A570EF5"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r>
      <w:tr w:rsidR="0018646E" w:rsidRPr="00E75E23" w14:paraId="60EB6C57" w14:textId="77777777" w:rsidTr="00DB2033">
        <w:trPr>
          <w:cantSplit/>
          <w:trHeight w:val="622"/>
        </w:trPr>
        <w:tc>
          <w:tcPr>
            <w:tcW w:w="567" w:type="dxa"/>
          </w:tcPr>
          <w:p w14:paraId="4B3355AD" w14:textId="77777777" w:rsidR="0018646E" w:rsidRPr="00E75E23" w:rsidRDefault="0018646E" w:rsidP="006647FD">
            <w:pPr>
              <w:rPr>
                <w:rFonts w:ascii="Times New Roman" w:hAnsi="Times New Roman" w:cs="Times New Roman"/>
                <w:sz w:val="24"/>
                <w:szCs w:val="24"/>
              </w:rPr>
            </w:pPr>
            <w:r>
              <w:rPr>
                <w:rFonts w:ascii="Times New Roman" w:hAnsi="Times New Roman" w:cs="Times New Roman"/>
                <w:sz w:val="24"/>
                <w:szCs w:val="24"/>
              </w:rPr>
              <w:t>5</w:t>
            </w:r>
          </w:p>
        </w:tc>
        <w:tc>
          <w:tcPr>
            <w:tcW w:w="2693" w:type="dxa"/>
          </w:tcPr>
          <w:p w14:paraId="0B6ABC5F" w14:textId="77777777" w:rsidR="0018646E" w:rsidRDefault="0018646E" w:rsidP="0018646E">
            <w:pPr>
              <w:rPr>
                <w:rFonts w:ascii="Times New Roman" w:hAnsi="Times New Roman" w:cs="Times New Roman"/>
                <w:sz w:val="24"/>
                <w:szCs w:val="24"/>
              </w:rPr>
            </w:pPr>
            <w:r w:rsidRPr="002A24F0">
              <w:rPr>
                <w:rFonts w:ascii="Times New Roman" w:hAnsi="Times New Roman" w:cs="Times New Roman"/>
                <w:sz w:val="24"/>
                <w:szCs w:val="24"/>
                <w:highlight w:val="yellow"/>
              </w:rPr>
              <w:t xml:space="preserve">Артезианская скважина </w:t>
            </w:r>
            <w:r>
              <w:rPr>
                <w:rFonts w:ascii="Times New Roman" w:hAnsi="Times New Roman" w:cs="Times New Roman"/>
                <w:sz w:val="24"/>
                <w:szCs w:val="24"/>
                <w:highlight w:val="yellow"/>
              </w:rPr>
              <w:t xml:space="preserve">по </w:t>
            </w:r>
            <w:proofErr w:type="spellStart"/>
            <w:r>
              <w:rPr>
                <w:rFonts w:ascii="Times New Roman" w:hAnsi="Times New Roman" w:cs="Times New Roman"/>
                <w:sz w:val="24"/>
                <w:szCs w:val="24"/>
                <w:highlight w:val="yellow"/>
              </w:rPr>
              <w:t>ул.Ленина</w:t>
            </w:r>
            <w:proofErr w:type="spellEnd"/>
          </w:p>
          <w:p w14:paraId="18C938EB" w14:textId="77777777" w:rsidR="0054737B" w:rsidRDefault="0054737B" w:rsidP="0054737B">
            <w:pPr>
              <w:pStyle w:val="a3"/>
              <w:rPr>
                <w:sz w:val="28"/>
                <w:szCs w:val="28"/>
              </w:rPr>
            </w:pPr>
            <w:r>
              <w:rPr>
                <w:sz w:val="28"/>
                <w:szCs w:val="28"/>
              </w:rPr>
              <w:t>41</w:t>
            </w:r>
            <w:r>
              <w:rPr>
                <w:sz w:val="28"/>
                <w:szCs w:val="28"/>
                <w:vertAlign w:val="superscript"/>
              </w:rPr>
              <w:t xml:space="preserve">0 </w:t>
            </w:r>
            <w:r>
              <w:rPr>
                <w:sz w:val="28"/>
                <w:szCs w:val="28"/>
              </w:rPr>
              <w:t xml:space="preserve">16м14с. </w:t>
            </w:r>
            <w:proofErr w:type="spellStart"/>
            <w:r>
              <w:rPr>
                <w:sz w:val="28"/>
                <w:szCs w:val="28"/>
              </w:rPr>
              <w:t>с.ш</w:t>
            </w:r>
            <w:proofErr w:type="spellEnd"/>
            <w:r>
              <w:rPr>
                <w:sz w:val="28"/>
                <w:szCs w:val="28"/>
              </w:rPr>
              <w:t>.</w:t>
            </w:r>
          </w:p>
          <w:p w14:paraId="7A994FE2" w14:textId="77777777" w:rsidR="0054737B" w:rsidRDefault="0054737B" w:rsidP="0054737B">
            <w:r>
              <w:rPr>
                <w:sz w:val="28"/>
                <w:szCs w:val="28"/>
              </w:rPr>
              <w:t>46</w:t>
            </w:r>
            <w:r>
              <w:rPr>
                <w:sz w:val="28"/>
                <w:szCs w:val="28"/>
                <w:vertAlign w:val="superscript"/>
              </w:rPr>
              <w:t xml:space="preserve">0 </w:t>
            </w:r>
            <w:r>
              <w:rPr>
                <w:sz w:val="28"/>
                <w:szCs w:val="28"/>
              </w:rPr>
              <w:t>58м59с.в.д.</w:t>
            </w:r>
          </w:p>
        </w:tc>
        <w:tc>
          <w:tcPr>
            <w:tcW w:w="738" w:type="dxa"/>
          </w:tcPr>
          <w:p w14:paraId="669A7A00" w14:textId="77777777" w:rsidR="0018646E" w:rsidRPr="00E75E23" w:rsidRDefault="0018646E" w:rsidP="006647FD">
            <w:pPr>
              <w:rPr>
                <w:rFonts w:ascii="Times New Roman" w:hAnsi="Times New Roman" w:cs="Times New Roman"/>
                <w:sz w:val="24"/>
                <w:szCs w:val="24"/>
              </w:rPr>
            </w:pPr>
          </w:p>
        </w:tc>
        <w:tc>
          <w:tcPr>
            <w:tcW w:w="916" w:type="dxa"/>
          </w:tcPr>
          <w:p w14:paraId="4F47373A"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50</w:t>
            </w:r>
          </w:p>
          <w:p w14:paraId="7A1E951E"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210" w:type="dxa"/>
          </w:tcPr>
          <w:p w14:paraId="024B9311"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50</w:t>
            </w:r>
          </w:p>
          <w:p w14:paraId="2855ADB2"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540" w:type="dxa"/>
          </w:tcPr>
          <w:p w14:paraId="79F55A2F" w14:textId="77777777" w:rsidR="0018646E" w:rsidRPr="00D53760" w:rsidRDefault="0018646E" w:rsidP="00472CC9">
            <w:pPr>
              <w:rPr>
                <w:rFonts w:ascii="Times New Roman" w:hAnsi="Times New Roman" w:cs="Times New Roman"/>
                <w:color w:val="FF0000"/>
                <w:sz w:val="24"/>
                <w:szCs w:val="24"/>
              </w:rPr>
            </w:pPr>
            <w:r>
              <w:rPr>
                <w:rFonts w:ascii="Times New Roman" w:hAnsi="Times New Roman" w:cs="Times New Roman"/>
                <w:color w:val="FF0000"/>
                <w:sz w:val="24"/>
                <w:szCs w:val="24"/>
              </w:rPr>
              <w:t>4</w:t>
            </w:r>
          </w:p>
          <w:p w14:paraId="5491A9B8"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320" w:type="dxa"/>
          </w:tcPr>
          <w:p w14:paraId="7328E05E"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1</w:t>
            </w:r>
          </w:p>
          <w:p w14:paraId="02345EE7"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210" w:type="dxa"/>
          </w:tcPr>
          <w:p w14:paraId="2E2974FF"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w:t>
            </w:r>
          </w:p>
        </w:tc>
        <w:tc>
          <w:tcPr>
            <w:tcW w:w="1331" w:type="dxa"/>
          </w:tcPr>
          <w:p w14:paraId="077A3382"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1</w:t>
            </w:r>
          </w:p>
          <w:p w14:paraId="7616B6AC"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113" w:type="dxa"/>
          </w:tcPr>
          <w:p w14:paraId="606AEA61"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w:t>
            </w:r>
          </w:p>
        </w:tc>
        <w:tc>
          <w:tcPr>
            <w:tcW w:w="1440" w:type="dxa"/>
          </w:tcPr>
          <w:p w14:paraId="00AE7BDC" w14:textId="77777777" w:rsidR="0018646E" w:rsidRDefault="000B35F5" w:rsidP="00472CC9">
            <w:pPr>
              <w:rPr>
                <w:rFonts w:ascii="Times New Roman" w:hAnsi="Times New Roman" w:cs="Times New Roman"/>
                <w:sz w:val="24"/>
                <w:szCs w:val="24"/>
              </w:rPr>
            </w:pPr>
            <w:r>
              <w:rPr>
                <w:rFonts w:ascii="Times New Roman" w:hAnsi="Times New Roman" w:cs="Times New Roman"/>
                <w:sz w:val="24"/>
                <w:szCs w:val="24"/>
              </w:rPr>
              <w:t>4</w:t>
            </w:r>
            <w:r w:rsidR="0018646E">
              <w:rPr>
                <w:rFonts w:ascii="Times New Roman" w:hAnsi="Times New Roman" w:cs="Times New Roman"/>
                <w:sz w:val="24"/>
                <w:szCs w:val="24"/>
              </w:rPr>
              <w:t xml:space="preserve"> </w:t>
            </w:r>
          </w:p>
          <w:p w14:paraId="40D25A9F"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r>
      <w:tr w:rsidR="0018646E" w:rsidRPr="00E75E23" w14:paraId="09A8B1F1" w14:textId="77777777" w:rsidTr="00DB2033">
        <w:trPr>
          <w:cantSplit/>
          <w:trHeight w:val="622"/>
        </w:trPr>
        <w:tc>
          <w:tcPr>
            <w:tcW w:w="567" w:type="dxa"/>
          </w:tcPr>
          <w:p w14:paraId="42A81E19" w14:textId="77777777" w:rsidR="0018646E" w:rsidRPr="00E75E23" w:rsidRDefault="0018646E" w:rsidP="006647FD">
            <w:pPr>
              <w:rPr>
                <w:rFonts w:ascii="Times New Roman" w:hAnsi="Times New Roman" w:cs="Times New Roman"/>
                <w:sz w:val="24"/>
                <w:szCs w:val="24"/>
              </w:rPr>
            </w:pPr>
            <w:r>
              <w:rPr>
                <w:rFonts w:ascii="Times New Roman" w:hAnsi="Times New Roman" w:cs="Times New Roman"/>
                <w:sz w:val="24"/>
                <w:szCs w:val="24"/>
              </w:rPr>
              <w:t>6</w:t>
            </w:r>
          </w:p>
        </w:tc>
        <w:tc>
          <w:tcPr>
            <w:tcW w:w="2693" w:type="dxa"/>
          </w:tcPr>
          <w:p w14:paraId="46976C6A" w14:textId="77777777" w:rsidR="0018646E" w:rsidRDefault="0018646E" w:rsidP="0018646E">
            <w:pPr>
              <w:rPr>
                <w:rFonts w:ascii="Times New Roman" w:hAnsi="Times New Roman" w:cs="Times New Roman"/>
                <w:sz w:val="24"/>
                <w:szCs w:val="24"/>
              </w:rPr>
            </w:pPr>
            <w:r w:rsidRPr="002A24F0">
              <w:rPr>
                <w:rFonts w:ascii="Times New Roman" w:hAnsi="Times New Roman" w:cs="Times New Roman"/>
                <w:sz w:val="24"/>
                <w:szCs w:val="24"/>
                <w:highlight w:val="yellow"/>
              </w:rPr>
              <w:t xml:space="preserve">Артезианская скважина </w:t>
            </w:r>
            <w:r>
              <w:rPr>
                <w:rFonts w:ascii="Times New Roman" w:hAnsi="Times New Roman" w:cs="Times New Roman"/>
                <w:sz w:val="24"/>
                <w:szCs w:val="24"/>
                <w:highlight w:val="yellow"/>
              </w:rPr>
              <w:t xml:space="preserve">по </w:t>
            </w:r>
            <w:proofErr w:type="spellStart"/>
            <w:r>
              <w:rPr>
                <w:rFonts w:ascii="Times New Roman" w:hAnsi="Times New Roman" w:cs="Times New Roman"/>
                <w:sz w:val="24"/>
                <w:szCs w:val="24"/>
                <w:highlight w:val="yellow"/>
              </w:rPr>
              <w:t>ул.А.Абубакарова</w:t>
            </w:r>
            <w:proofErr w:type="spellEnd"/>
          </w:p>
          <w:p w14:paraId="3A26F55A" w14:textId="77777777" w:rsidR="0054737B" w:rsidRDefault="0054737B" w:rsidP="0054737B">
            <w:pPr>
              <w:pStyle w:val="a3"/>
              <w:rPr>
                <w:sz w:val="28"/>
                <w:szCs w:val="28"/>
              </w:rPr>
            </w:pPr>
            <w:r>
              <w:rPr>
                <w:sz w:val="28"/>
                <w:szCs w:val="28"/>
              </w:rPr>
              <w:t>42</w:t>
            </w:r>
            <w:r>
              <w:rPr>
                <w:sz w:val="28"/>
                <w:szCs w:val="28"/>
                <w:vertAlign w:val="superscript"/>
              </w:rPr>
              <w:t xml:space="preserve">0 </w:t>
            </w:r>
            <w:r>
              <w:rPr>
                <w:sz w:val="28"/>
                <w:szCs w:val="28"/>
              </w:rPr>
              <w:t xml:space="preserve">16м14с. </w:t>
            </w:r>
            <w:proofErr w:type="spellStart"/>
            <w:r>
              <w:rPr>
                <w:sz w:val="28"/>
                <w:szCs w:val="28"/>
              </w:rPr>
              <w:t>с.ш</w:t>
            </w:r>
            <w:proofErr w:type="spellEnd"/>
            <w:r>
              <w:rPr>
                <w:sz w:val="28"/>
                <w:szCs w:val="28"/>
              </w:rPr>
              <w:t>.</w:t>
            </w:r>
          </w:p>
          <w:p w14:paraId="039F452E" w14:textId="77777777" w:rsidR="0054737B" w:rsidRDefault="0054737B" w:rsidP="0054737B">
            <w:r>
              <w:rPr>
                <w:sz w:val="28"/>
                <w:szCs w:val="28"/>
              </w:rPr>
              <w:t>46</w:t>
            </w:r>
            <w:r>
              <w:rPr>
                <w:sz w:val="28"/>
                <w:szCs w:val="28"/>
                <w:vertAlign w:val="superscript"/>
              </w:rPr>
              <w:t xml:space="preserve">0 </w:t>
            </w:r>
            <w:r>
              <w:rPr>
                <w:sz w:val="28"/>
                <w:szCs w:val="28"/>
              </w:rPr>
              <w:t>58м55с.в.д.</w:t>
            </w:r>
          </w:p>
        </w:tc>
        <w:tc>
          <w:tcPr>
            <w:tcW w:w="738" w:type="dxa"/>
          </w:tcPr>
          <w:p w14:paraId="102DB421" w14:textId="77777777" w:rsidR="0018646E" w:rsidRPr="00E75E23" w:rsidRDefault="0018646E" w:rsidP="006647FD">
            <w:pPr>
              <w:rPr>
                <w:rFonts w:ascii="Times New Roman" w:hAnsi="Times New Roman" w:cs="Times New Roman"/>
                <w:sz w:val="24"/>
                <w:szCs w:val="24"/>
              </w:rPr>
            </w:pPr>
          </w:p>
        </w:tc>
        <w:tc>
          <w:tcPr>
            <w:tcW w:w="916" w:type="dxa"/>
          </w:tcPr>
          <w:p w14:paraId="4464153A"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50</w:t>
            </w:r>
          </w:p>
          <w:p w14:paraId="4E8F3799"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210" w:type="dxa"/>
          </w:tcPr>
          <w:p w14:paraId="6754C724"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50</w:t>
            </w:r>
          </w:p>
          <w:p w14:paraId="3A6892C2"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540" w:type="dxa"/>
          </w:tcPr>
          <w:p w14:paraId="58D2FEC8" w14:textId="77777777" w:rsidR="0018646E" w:rsidRPr="00D53760" w:rsidRDefault="0018646E" w:rsidP="00472CC9">
            <w:pPr>
              <w:rPr>
                <w:rFonts w:ascii="Times New Roman" w:hAnsi="Times New Roman" w:cs="Times New Roman"/>
                <w:color w:val="FF0000"/>
                <w:sz w:val="24"/>
                <w:szCs w:val="24"/>
              </w:rPr>
            </w:pPr>
            <w:r>
              <w:rPr>
                <w:rFonts w:ascii="Times New Roman" w:hAnsi="Times New Roman" w:cs="Times New Roman"/>
                <w:color w:val="FF0000"/>
                <w:sz w:val="24"/>
                <w:szCs w:val="24"/>
              </w:rPr>
              <w:t>4</w:t>
            </w:r>
          </w:p>
          <w:p w14:paraId="3185247C"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320" w:type="dxa"/>
          </w:tcPr>
          <w:p w14:paraId="5BD57D1D"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1</w:t>
            </w:r>
          </w:p>
          <w:p w14:paraId="282DBA19"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210" w:type="dxa"/>
          </w:tcPr>
          <w:p w14:paraId="7D490E85"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w:t>
            </w:r>
          </w:p>
        </w:tc>
        <w:tc>
          <w:tcPr>
            <w:tcW w:w="1331" w:type="dxa"/>
          </w:tcPr>
          <w:p w14:paraId="76BF026B"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1</w:t>
            </w:r>
          </w:p>
          <w:p w14:paraId="18CCB7B0"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113" w:type="dxa"/>
          </w:tcPr>
          <w:p w14:paraId="00AF9550"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w:t>
            </w:r>
          </w:p>
        </w:tc>
        <w:tc>
          <w:tcPr>
            <w:tcW w:w="1440" w:type="dxa"/>
          </w:tcPr>
          <w:p w14:paraId="6AFFBE48" w14:textId="77777777" w:rsidR="0018646E" w:rsidRDefault="000B35F5" w:rsidP="00472CC9">
            <w:pPr>
              <w:rPr>
                <w:rFonts w:ascii="Times New Roman" w:hAnsi="Times New Roman" w:cs="Times New Roman"/>
                <w:sz w:val="24"/>
                <w:szCs w:val="24"/>
              </w:rPr>
            </w:pPr>
            <w:r>
              <w:rPr>
                <w:rFonts w:ascii="Times New Roman" w:hAnsi="Times New Roman" w:cs="Times New Roman"/>
                <w:sz w:val="24"/>
                <w:szCs w:val="24"/>
              </w:rPr>
              <w:t>4</w:t>
            </w:r>
            <w:r w:rsidR="0018646E">
              <w:rPr>
                <w:rFonts w:ascii="Times New Roman" w:hAnsi="Times New Roman" w:cs="Times New Roman"/>
                <w:sz w:val="24"/>
                <w:szCs w:val="24"/>
              </w:rPr>
              <w:t xml:space="preserve"> </w:t>
            </w:r>
          </w:p>
          <w:p w14:paraId="7033AE0A"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r>
      <w:tr w:rsidR="0018646E" w:rsidRPr="00E75E23" w14:paraId="7F8D14E9" w14:textId="77777777" w:rsidTr="00DB2033">
        <w:trPr>
          <w:cantSplit/>
          <w:trHeight w:val="622"/>
        </w:trPr>
        <w:tc>
          <w:tcPr>
            <w:tcW w:w="567" w:type="dxa"/>
          </w:tcPr>
          <w:p w14:paraId="27BF2B37" w14:textId="77777777" w:rsidR="0018646E" w:rsidRPr="00E75E23" w:rsidRDefault="0018646E" w:rsidP="006647FD">
            <w:pPr>
              <w:rPr>
                <w:rFonts w:ascii="Times New Roman" w:hAnsi="Times New Roman" w:cs="Times New Roman"/>
                <w:sz w:val="24"/>
                <w:szCs w:val="24"/>
              </w:rPr>
            </w:pPr>
            <w:r>
              <w:rPr>
                <w:rFonts w:ascii="Times New Roman" w:hAnsi="Times New Roman" w:cs="Times New Roman"/>
                <w:sz w:val="24"/>
                <w:szCs w:val="24"/>
              </w:rPr>
              <w:t>7</w:t>
            </w:r>
          </w:p>
        </w:tc>
        <w:tc>
          <w:tcPr>
            <w:tcW w:w="2693" w:type="dxa"/>
          </w:tcPr>
          <w:p w14:paraId="6BE9AD73" w14:textId="77777777" w:rsidR="0018646E" w:rsidRDefault="0018646E" w:rsidP="0018646E">
            <w:pPr>
              <w:rPr>
                <w:rFonts w:ascii="Times New Roman" w:hAnsi="Times New Roman" w:cs="Times New Roman"/>
                <w:sz w:val="24"/>
                <w:szCs w:val="24"/>
              </w:rPr>
            </w:pPr>
            <w:r w:rsidRPr="002A24F0">
              <w:rPr>
                <w:rFonts w:ascii="Times New Roman" w:hAnsi="Times New Roman" w:cs="Times New Roman"/>
                <w:sz w:val="24"/>
                <w:szCs w:val="24"/>
                <w:highlight w:val="yellow"/>
              </w:rPr>
              <w:t xml:space="preserve">Артезианская скважина </w:t>
            </w:r>
            <w:r>
              <w:rPr>
                <w:rFonts w:ascii="Times New Roman" w:hAnsi="Times New Roman" w:cs="Times New Roman"/>
                <w:sz w:val="24"/>
                <w:szCs w:val="24"/>
                <w:highlight w:val="yellow"/>
              </w:rPr>
              <w:t xml:space="preserve">по </w:t>
            </w:r>
            <w:proofErr w:type="spellStart"/>
            <w:r>
              <w:rPr>
                <w:rFonts w:ascii="Times New Roman" w:hAnsi="Times New Roman" w:cs="Times New Roman"/>
                <w:sz w:val="24"/>
                <w:szCs w:val="24"/>
                <w:highlight w:val="yellow"/>
              </w:rPr>
              <w:t>ул.Советская</w:t>
            </w:r>
            <w:proofErr w:type="spellEnd"/>
          </w:p>
          <w:p w14:paraId="7EB01820" w14:textId="77777777" w:rsidR="0054737B" w:rsidRDefault="0054737B" w:rsidP="0054737B">
            <w:pPr>
              <w:pStyle w:val="a3"/>
              <w:rPr>
                <w:sz w:val="28"/>
                <w:szCs w:val="28"/>
              </w:rPr>
            </w:pPr>
            <w:r>
              <w:rPr>
                <w:sz w:val="28"/>
                <w:szCs w:val="28"/>
              </w:rPr>
              <w:t>44</w:t>
            </w:r>
            <w:r>
              <w:rPr>
                <w:sz w:val="28"/>
                <w:szCs w:val="28"/>
                <w:vertAlign w:val="superscript"/>
              </w:rPr>
              <w:t xml:space="preserve">0 </w:t>
            </w:r>
            <w:r>
              <w:rPr>
                <w:sz w:val="28"/>
                <w:szCs w:val="28"/>
              </w:rPr>
              <w:t xml:space="preserve">16м14с. </w:t>
            </w:r>
            <w:proofErr w:type="spellStart"/>
            <w:r>
              <w:rPr>
                <w:sz w:val="28"/>
                <w:szCs w:val="28"/>
              </w:rPr>
              <w:t>с.ш</w:t>
            </w:r>
            <w:proofErr w:type="spellEnd"/>
            <w:r>
              <w:rPr>
                <w:sz w:val="28"/>
                <w:szCs w:val="28"/>
              </w:rPr>
              <w:t>.</w:t>
            </w:r>
          </w:p>
          <w:p w14:paraId="449A6D80" w14:textId="77777777" w:rsidR="0054737B" w:rsidRDefault="0054737B" w:rsidP="0054737B">
            <w:r>
              <w:rPr>
                <w:sz w:val="28"/>
                <w:szCs w:val="28"/>
              </w:rPr>
              <w:t>46</w:t>
            </w:r>
            <w:r>
              <w:rPr>
                <w:sz w:val="28"/>
                <w:szCs w:val="28"/>
                <w:vertAlign w:val="superscript"/>
              </w:rPr>
              <w:t xml:space="preserve">0 </w:t>
            </w:r>
            <w:r>
              <w:rPr>
                <w:sz w:val="28"/>
                <w:szCs w:val="28"/>
              </w:rPr>
              <w:t>58м61с.в.д.</w:t>
            </w:r>
          </w:p>
        </w:tc>
        <w:tc>
          <w:tcPr>
            <w:tcW w:w="738" w:type="dxa"/>
          </w:tcPr>
          <w:p w14:paraId="7367944C" w14:textId="77777777" w:rsidR="0018646E" w:rsidRPr="00E75E23" w:rsidRDefault="0018646E" w:rsidP="006647FD">
            <w:pPr>
              <w:rPr>
                <w:rFonts w:ascii="Times New Roman" w:hAnsi="Times New Roman" w:cs="Times New Roman"/>
                <w:sz w:val="24"/>
                <w:szCs w:val="24"/>
              </w:rPr>
            </w:pPr>
          </w:p>
        </w:tc>
        <w:tc>
          <w:tcPr>
            <w:tcW w:w="916" w:type="dxa"/>
          </w:tcPr>
          <w:p w14:paraId="67B12EC7"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50</w:t>
            </w:r>
          </w:p>
          <w:p w14:paraId="135C7C36"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210" w:type="dxa"/>
          </w:tcPr>
          <w:p w14:paraId="5E15D704"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50</w:t>
            </w:r>
          </w:p>
          <w:p w14:paraId="06E6A586"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540" w:type="dxa"/>
          </w:tcPr>
          <w:p w14:paraId="5968BCD3" w14:textId="77777777" w:rsidR="0018646E" w:rsidRPr="00D53760" w:rsidRDefault="0018646E" w:rsidP="00472CC9">
            <w:pPr>
              <w:rPr>
                <w:rFonts w:ascii="Times New Roman" w:hAnsi="Times New Roman" w:cs="Times New Roman"/>
                <w:color w:val="FF0000"/>
                <w:sz w:val="24"/>
                <w:szCs w:val="24"/>
              </w:rPr>
            </w:pPr>
            <w:r>
              <w:rPr>
                <w:rFonts w:ascii="Times New Roman" w:hAnsi="Times New Roman" w:cs="Times New Roman"/>
                <w:color w:val="FF0000"/>
                <w:sz w:val="24"/>
                <w:szCs w:val="24"/>
              </w:rPr>
              <w:t>4</w:t>
            </w:r>
          </w:p>
          <w:p w14:paraId="2220DEDE"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320" w:type="dxa"/>
          </w:tcPr>
          <w:p w14:paraId="6212B9EC"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1</w:t>
            </w:r>
          </w:p>
          <w:p w14:paraId="03737352"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210" w:type="dxa"/>
          </w:tcPr>
          <w:p w14:paraId="7F1BC96E"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w:t>
            </w:r>
          </w:p>
        </w:tc>
        <w:tc>
          <w:tcPr>
            <w:tcW w:w="1331" w:type="dxa"/>
          </w:tcPr>
          <w:p w14:paraId="680B8D73"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1</w:t>
            </w:r>
          </w:p>
          <w:p w14:paraId="1E3E64CC"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113" w:type="dxa"/>
          </w:tcPr>
          <w:p w14:paraId="5AADAECA"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w:t>
            </w:r>
          </w:p>
        </w:tc>
        <w:tc>
          <w:tcPr>
            <w:tcW w:w="1440" w:type="dxa"/>
          </w:tcPr>
          <w:p w14:paraId="54175C90" w14:textId="77777777" w:rsidR="0018646E" w:rsidRDefault="000B35F5" w:rsidP="00472CC9">
            <w:pPr>
              <w:rPr>
                <w:rFonts w:ascii="Times New Roman" w:hAnsi="Times New Roman" w:cs="Times New Roman"/>
                <w:sz w:val="24"/>
                <w:szCs w:val="24"/>
              </w:rPr>
            </w:pPr>
            <w:r>
              <w:rPr>
                <w:rFonts w:ascii="Times New Roman" w:hAnsi="Times New Roman" w:cs="Times New Roman"/>
                <w:sz w:val="24"/>
                <w:szCs w:val="24"/>
              </w:rPr>
              <w:t>4</w:t>
            </w:r>
            <w:r w:rsidR="0018646E">
              <w:rPr>
                <w:rFonts w:ascii="Times New Roman" w:hAnsi="Times New Roman" w:cs="Times New Roman"/>
                <w:sz w:val="24"/>
                <w:szCs w:val="24"/>
              </w:rPr>
              <w:t xml:space="preserve"> </w:t>
            </w:r>
          </w:p>
          <w:p w14:paraId="1F46F0B5"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r>
      <w:tr w:rsidR="0018646E" w:rsidRPr="00E75E23" w14:paraId="74D27BE9" w14:textId="77777777" w:rsidTr="00DB2033">
        <w:trPr>
          <w:cantSplit/>
          <w:trHeight w:val="622"/>
        </w:trPr>
        <w:tc>
          <w:tcPr>
            <w:tcW w:w="567" w:type="dxa"/>
          </w:tcPr>
          <w:p w14:paraId="62682195" w14:textId="77777777" w:rsidR="0018646E" w:rsidRPr="00E75E23" w:rsidRDefault="0018646E" w:rsidP="006647FD">
            <w:pPr>
              <w:rPr>
                <w:rFonts w:ascii="Times New Roman" w:hAnsi="Times New Roman" w:cs="Times New Roman"/>
                <w:sz w:val="24"/>
                <w:szCs w:val="24"/>
              </w:rPr>
            </w:pPr>
            <w:r>
              <w:rPr>
                <w:rFonts w:ascii="Times New Roman" w:hAnsi="Times New Roman" w:cs="Times New Roman"/>
                <w:sz w:val="24"/>
                <w:szCs w:val="24"/>
              </w:rPr>
              <w:t>8</w:t>
            </w:r>
          </w:p>
        </w:tc>
        <w:tc>
          <w:tcPr>
            <w:tcW w:w="2693" w:type="dxa"/>
          </w:tcPr>
          <w:p w14:paraId="4FDD438B" w14:textId="77777777" w:rsidR="0018646E" w:rsidRDefault="0018646E" w:rsidP="0018646E">
            <w:pPr>
              <w:rPr>
                <w:rFonts w:ascii="Times New Roman" w:hAnsi="Times New Roman" w:cs="Times New Roman"/>
                <w:sz w:val="24"/>
                <w:szCs w:val="24"/>
              </w:rPr>
            </w:pPr>
            <w:r w:rsidRPr="002A24F0">
              <w:rPr>
                <w:rFonts w:ascii="Times New Roman" w:hAnsi="Times New Roman" w:cs="Times New Roman"/>
                <w:sz w:val="24"/>
                <w:szCs w:val="24"/>
                <w:highlight w:val="yellow"/>
              </w:rPr>
              <w:t xml:space="preserve">Артезианская скважина </w:t>
            </w:r>
            <w:r>
              <w:rPr>
                <w:rFonts w:ascii="Times New Roman" w:hAnsi="Times New Roman" w:cs="Times New Roman"/>
                <w:sz w:val="24"/>
                <w:szCs w:val="24"/>
                <w:highlight w:val="yellow"/>
              </w:rPr>
              <w:t xml:space="preserve">по </w:t>
            </w:r>
            <w:proofErr w:type="spellStart"/>
            <w:r>
              <w:rPr>
                <w:rFonts w:ascii="Times New Roman" w:hAnsi="Times New Roman" w:cs="Times New Roman"/>
                <w:sz w:val="24"/>
                <w:szCs w:val="24"/>
                <w:highlight w:val="yellow"/>
              </w:rPr>
              <w:t>ул.Алиева</w:t>
            </w:r>
            <w:proofErr w:type="spellEnd"/>
          </w:p>
          <w:p w14:paraId="76751358" w14:textId="77777777" w:rsidR="0054737B" w:rsidRDefault="0054737B" w:rsidP="0054737B">
            <w:pPr>
              <w:pStyle w:val="a3"/>
              <w:rPr>
                <w:sz w:val="28"/>
                <w:szCs w:val="28"/>
              </w:rPr>
            </w:pPr>
            <w:r>
              <w:rPr>
                <w:sz w:val="28"/>
                <w:szCs w:val="28"/>
              </w:rPr>
              <w:t>40</w:t>
            </w:r>
            <w:r>
              <w:rPr>
                <w:sz w:val="28"/>
                <w:szCs w:val="28"/>
                <w:vertAlign w:val="superscript"/>
              </w:rPr>
              <w:t xml:space="preserve">0 </w:t>
            </w:r>
            <w:r>
              <w:rPr>
                <w:sz w:val="28"/>
                <w:szCs w:val="28"/>
              </w:rPr>
              <w:t xml:space="preserve">16м14с. </w:t>
            </w:r>
            <w:proofErr w:type="spellStart"/>
            <w:r>
              <w:rPr>
                <w:sz w:val="28"/>
                <w:szCs w:val="28"/>
              </w:rPr>
              <w:t>с.ш</w:t>
            </w:r>
            <w:proofErr w:type="spellEnd"/>
            <w:r>
              <w:rPr>
                <w:sz w:val="28"/>
                <w:szCs w:val="28"/>
              </w:rPr>
              <w:t>.</w:t>
            </w:r>
          </w:p>
          <w:p w14:paraId="04740DBC" w14:textId="77777777" w:rsidR="0054737B" w:rsidRDefault="0054737B" w:rsidP="0054737B">
            <w:r>
              <w:rPr>
                <w:sz w:val="28"/>
                <w:szCs w:val="28"/>
              </w:rPr>
              <w:t>46</w:t>
            </w:r>
            <w:r>
              <w:rPr>
                <w:sz w:val="28"/>
                <w:szCs w:val="28"/>
                <w:vertAlign w:val="superscript"/>
              </w:rPr>
              <w:t xml:space="preserve">0 </w:t>
            </w:r>
            <w:r>
              <w:rPr>
                <w:sz w:val="28"/>
                <w:szCs w:val="28"/>
              </w:rPr>
              <w:t>58м57с.в.д.</w:t>
            </w:r>
          </w:p>
        </w:tc>
        <w:tc>
          <w:tcPr>
            <w:tcW w:w="738" w:type="dxa"/>
          </w:tcPr>
          <w:p w14:paraId="733F9506" w14:textId="77777777" w:rsidR="0018646E" w:rsidRPr="00E75E23" w:rsidRDefault="0018646E" w:rsidP="006647FD">
            <w:pPr>
              <w:rPr>
                <w:rFonts w:ascii="Times New Roman" w:hAnsi="Times New Roman" w:cs="Times New Roman"/>
                <w:sz w:val="24"/>
                <w:szCs w:val="24"/>
              </w:rPr>
            </w:pPr>
          </w:p>
        </w:tc>
        <w:tc>
          <w:tcPr>
            <w:tcW w:w="916" w:type="dxa"/>
          </w:tcPr>
          <w:p w14:paraId="6944FC11"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50</w:t>
            </w:r>
          </w:p>
          <w:p w14:paraId="1686FFCE"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210" w:type="dxa"/>
          </w:tcPr>
          <w:p w14:paraId="54103D54"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50</w:t>
            </w:r>
          </w:p>
          <w:p w14:paraId="0E0DA1E6"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540" w:type="dxa"/>
          </w:tcPr>
          <w:p w14:paraId="3C08BAFD" w14:textId="77777777" w:rsidR="0018646E" w:rsidRPr="00D53760" w:rsidRDefault="0018646E" w:rsidP="00472CC9">
            <w:pPr>
              <w:rPr>
                <w:rFonts w:ascii="Times New Roman" w:hAnsi="Times New Roman" w:cs="Times New Roman"/>
                <w:color w:val="FF0000"/>
                <w:sz w:val="24"/>
                <w:szCs w:val="24"/>
              </w:rPr>
            </w:pPr>
            <w:r>
              <w:rPr>
                <w:rFonts w:ascii="Times New Roman" w:hAnsi="Times New Roman" w:cs="Times New Roman"/>
                <w:color w:val="FF0000"/>
                <w:sz w:val="24"/>
                <w:szCs w:val="24"/>
              </w:rPr>
              <w:t>4</w:t>
            </w:r>
          </w:p>
          <w:p w14:paraId="35FA4BDC"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320" w:type="dxa"/>
          </w:tcPr>
          <w:p w14:paraId="5E3D097E"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1</w:t>
            </w:r>
          </w:p>
          <w:p w14:paraId="66A2070E"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210" w:type="dxa"/>
          </w:tcPr>
          <w:p w14:paraId="70F58D95"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w:t>
            </w:r>
          </w:p>
        </w:tc>
        <w:tc>
          <w:tcPr>
            <w:tcW w:w="1331" w:type="dxa"/>
          </w:tcPr>
          <w:p w14:paraId="174583BE"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1</w:t>
            </w:r>
          </w:p>
          <w:p w14:paraId="60DBD82D"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113" w:type="dxa"/>
          </w:tcPr>
          <w:p w14:paraId="6D01337A" w14:textId="77777777" w:rsidR="0018646E" w:rsidRPr="00E75E23" w:rsidRDefault="0018646E" w:rsidP="00472CC9">
            <w:pPr>
              <w:rPr>
                <w:rFonts w:ascii="Times New Roman" w:hAnsi="Times New Roman" w:cs="Times New Roman"/>
                <w:sz w:val="24"/>
                <w:szCs w:val="24"/>
              </w:rPr>
            </w:pPr>
            <w:r>
              <w:rPr>
                <w:rFonts w:ascii="Times New Roman" w:hAnsi="Times New Roman" w:cs="Times New Roman"/>
                <w:sz w:val="24"/>
                <w:szCs w:val="24"/>
              </w:rPr>
              <w:t>-</w:t>
            </w:r>
          </w:p>
        </w:tc>
        <w:tc>
          <w:tcPr>
            <w:tcW w:w="1440" w:type="dxa"/>
          </w:tcPr>
          <w:p w14:paraId="6220B632" w14:textId="77777777" w:rsidR="0018646E" w:rsidRDefault="000B35F5" w:rsidP="00472CC9">
            <w:pPr>
              <w:rPr>
                <w:rFonts w:ascii="Times New Roman" w:hAnsi="Times New Roman" w:cs="Times New Roman"/>
                <w:sz w:val="24"/>
                <w:szCs w:val="24"/>
              </w:rPr>
            </w:pPr>
            <w:r>
              <w:rPr>
                <w:rFonts w:ascii="Times New Roman" w:hAnsi="Times New Roman" w:cs="Times New Roman"/>
                <w:sz w:val="24"/>
                <w:szCs w:val="24"/>
              </w:rPr>
              <w:t>4</w:t>
            </w:r>
            <w:r w:rsidR="0018646E">
              <w:rPr>
                <w:rFonts w:ascii="Times New Roman" w:hAnsi="Times New Roman" w:cs="Times New Roman"/>
                <w:sz w:val="24"/>
                <w:szCs w:val="24"/>
              </w:rPr>
              <w:t xml:space="preserve"> </w:t>
            </w:r>
          </w:p>
          <w:p w14:paraId="1BFA8524" w14:textId="77777777" w:rsidR="0018646E" w:rsidRPr="00E75E23" w:rsidRDefault="0018646E" w:rsidP="00472CC9">
            <w:pPr>
              <w:rPr>
                <w:rFonts w:ascii="Times New Roman" w:hAnsi="Times New Roman" w:cs="Times New Roman"/>
                <w:sz w:val="24"/>
                <w:szCs w:val="24"/>
              </w:rPr>
            </w:pPr>
            <w:r w:rsidRPr="00E75E23">
              <w:rPr>
                <w:rFonts w:ascii="Times New Roman" w:hAnsi="Times New Roman" w:cs="Times New Roman"/>
                <w:sz w:val="24"/>
                <w:szCs w:val="24"/>
              </w:rPr>
              <w:t>(в год)</w:t>
            </w:r>
          </w:p>
        </w:tc>
      </w:tr>
      <w:tr w:rsidR="005D509D" w:rsidRPr="00E75E23" w14:paraId="542001BC" w14:textId="77777777" w:rsidTr="00DB2033">
        <w:trPr>
          <w:cantSplit/>
          <w:trHeight w:val="637"/>
        </w:trPr>
        <w:tc>
          <w:tcPr>
            <w:tcW w:w="567" w:type="dxa"/>
          </w:tcPr>
          <w:p w14:paraId="49E87E93" w14:textId="77777777" w:rsidR="005D509D" w:rsidRPr="00E75E23" w:rsidRDefault="005D509D" w:rsidP="006647FD">
            <w:pPr>
              <w:rPr>
                <w:rFonts w:ascii="Times New Roman" w:hAnsi="Times New Roman" w:cs="Times New Roman"/>
                <w:sz w:val="24"/>
                <w:szCs w:val="24"/>
              </w:rPr>
            </w:pPr>
            <w:r>
              <w:rPr>
                <w:rFonts w:ascii="Times New Roman" w:hAnsi="Times New Roman" w:cs="Times New Roman"/>
                <w:sz w:val="24"/>
                <w:szCs w:val="24"/>
              </w:rPr>
              <w:t>5</w:t>
            </w:r>
          </w:p>
        </w:tc>
        <w:tc>
          <w:tcPr>
            <w:tcW w:w="2693" w:type="dxa"/>
          </w:tcPr>
          <w:p w14:paraId="774C9AA6" w14:textId="77777777" w:rsidR="005D509D" w:rsidRPr="00E75E23" w:rsidRDefault="005D509D" w:rsidP="006647FD">
            <w:pPr>
              <w:rPr>
                <w:rFonts w:ascii="Times New Roman" w:hAnsi="Times New Roman" w:cs="Times New Roman"/>
                <w:sz w:val="24"/>
                <w:szCs w:val="24"/>
                <w:highlight w:val="yellow"/>
              </w:rPr>
            </w:pPr>
            <w:r>
              <w:rPr>
                <w:rFonts w:ascii="Times New Roman" w:hAnsi="Times New Roman" w:cs="Times New Roman"/>
                <w:sz w:val="24"/>
                <w:szCs w:val="24"/>
                <w:highlight w:val="yellow"/>
              </w:rPr>
              <w:t>Итого за год</w:t>
            </w:r>
          </w:p>
        </w:tc>
        <w:tc>
          <w:tcPr>
            <w:tcW w:w="738" w:type="dxa"/>
          </w:tcPr>
          <w:p w14:paraId="50D5DCEC" w14:textId="77777777" w:rsidR="005D509D" w:rsidRPr="00E75E23" w:rsidRDefault="005D509D">
            <w:pPr>
              <w:rPr>
                <w:rFonts w:ascii="Times New Roman" w:hAnsi="Times New Roman" w:cs="Times New Roman"/>
                <w:sz w:val="24"/>
                <w:szCs w:val="24"/>
              </w:rPr>
            </w:pPr>
          </w:p>
        </w:tc>
        <w:tc>
          <w:tcPr>
            <w:tcW w:w="916" w:type="dxa"/>
          </w:tcPr>
          <w:p w14:paraId="37892513" w14:textId="77777777" w:rsidR="005D509D" w:rsidRDefault="0018646E" w:rsidP="00D53760">
            <w:pPr>
              <w:rPr>
                <w:rFonts w:ascii="Times New Roman" w:hAnsi="Times New Roman" w:cs="Times New Roman"/>
                <w:sz w:val="24"/>
                <w:szCs w:val="24"/>
              </w:rPr>
            </w:pPr>
            <w:r>
              <w:rPr>
                <w:rFonts w:ascii="Times New Roman" w:hAnsi="Times New Roman" w:cs="Times New Roman"/>
                <w:sz w:val="24"/>
                <w:szCs w:val="24"/>
              </w:rPr>
              <w:t>400</w:t>
            </w:r>
          </w:p>
          <w:p w14:paraId="23600D7D" w14:textId="77777777" w:rsidR="005D509D" w:rsidRPr="00E75E23" w:rsidRDefault="005D509D" w:rsidP="00D53760">
            <w:pPr>
              <w:jc w:val="center"/>
              <w:rPr>
                <w:rFonts w:ascii="Times New Roman" w:hAnsi="Times New Roman" w:cs="Times New Roman"/>
                <w:sz w:val="24"/>
                <w:szCs w:val="24"/>
              </w:rPr>
            </w:pPr>
            <w:r w:rsidRPr="00E75E23">
              <w:rPr>
                <w:rFonts w:ascii="Times New Roman" w:hAnsi="Times New Roman" w:cs="Times New Roman"/>
                <w:sz w:val="24"/>
                <w:szCs w:val="24"/>
              </w:rPr>
              <w:t>(в год)</w:t>
            </w:r>
          </w:p>
        </w:tc>
        <w:tc>
          <w:tcPr>
            <w:tcW w:w="1210" w:type="dxa"/>
          </w:tcPr>
          <w:p w14:paraId="36F2481B" w14:textId="77777777" w:rsidR="005D509D" w:rsidRDefault="0018646E" w:rsidP="00D53760">
            <w:pPr>
              <w:rPr>
                <w:rFonts w:ascii="Times New Roman" w:hAnsi="Times New Roman" w:cs="Times New Roman"/>
                <w:sz w:val="24"/>
                <w:szCs w:val="24"/>
              </w:rPr>
            </w:pPr>
            <w:r>
              <w:rPr>
                <w:rFonts w:ascii="Times New Roman" w:hAnsi="Times New Roman" w:cs="Times New Roman"/>
                <w:sz w:val="24"/>
                <w:szCs w:val="24"/>
              </w:rPr>
              <w:t>400</w:t>
            </w:r>
          </w:p>
          <w:p w14:paraId="07C50988" w14:textId="77777777" w:rsidR="005D509D" w:rsidRPr="00E75E23" w:rsidRDefault="005D509D" w:rsidP="00D53760">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540" w:type="dxa"/>
          </w:tcPr>
          <w:p w14:paraId="2D0B5217" w14:textId="77777777" w:rsidR="0018646E" w:rsidRDefault="0018646E" w:rsidP="00DB2033">
            <w:pPr>
              <w:jc w:val="center"/>
              <w:rPr>
                <w:rFonts w:ascii="Times New Roman" w:hAnsi="Times New Roman" w:cs="Times New Roman"/>
                <w:sz w:val="24"/>
                <w:szCs w:val="24"/>
              </w:rPr>
            </w:pPr>
            <w:r>
              <w:rPr>
                <w:rFonts w:ascii="Times New Roman" w:hAnsi="Times New Roman" w:cs="Times New Roman"/>
                <w:sz w:val="24"/>
                <w:szCs w:val="24"/>
              </w:rPr>
              <w:t xml:space="preserve">32 </w:t>
            </w:r>
          </w:p>
          <w:p w14:paraId="2659123A" w14:textId="77777777" w:rsidR="005D509D" w:rsidRPr="00E75E23" w:rsidRDefault="005D509D" w:rsidP="00DB2033">
            <w:pPr>
              <w:jc w:val="center"/>
              <w:rPr>
                <w:rFonts w:ascii="Times New Roman" w:hAnsi="Times New Roman" w:cs="Times New Roman"/>
                <w:sz w:val="24"/>
                <w:szCs w:val="24"/>
              </w:rPr>
            </w:pPr>
            <w:r w:rsidRPr="00E75E23">
              <w:rPr>
                <w:rFonts w:ascii="Times New Roman" w:hAnsi="Times New Roman" w:cs="Times New Roman"/>
                <w:sz w:val="24"/>
                <w:szCs w:val="24"/>
              </w:rPr>
              <w:t>(в год)</w:t>
            </w:r>
          </w:p>
        </w:tc>
        <w:tc>
          <w:tcPr>
            <w:tcW w:w="1320" w:type="dxa"/>
          </w:tcPr>
          <w:p w14:paraId="421CF4B1" w14:textId="77777777" w:rsidR="0018646E" w:rsidRDefault="0018646E" w:rsidP="00E75E23">
            <w:pPr>
              <w:rPr>
                <w:rFonts w:ascii="Times New Roman" w:hAnsi="Times New Roman" w:cs="Times New Roman"/>
                <w:sz w:val="24"/>
                <w:szCs w:val="24"/>
              </w:rPr>
            </w:pPr>
            <w:r>
              <w:rPr>
                <w:rFonts w:ascii="Times New Roman" w:hAnsi="Times New Roman" w:cs="Times New Roman"/>
                <w:sz w:val="24"/>
                <w:szCs w:val="24"/>
              </w:rPr>
              <w:t>8</w:t>
            </w:r>
          </w:p>
          <w:p w14:paraId="6BE3F7ED" w14:textId="77777777" w:rsidR="005D509D" w:rsidRPr="00E75E23" w:rsidRDefault="005D509D" w:rsidP="00E75E23">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210" w:type="dxa"/>
          </w:tcPr>
          <w:p w14:paraId="23AB1FD5" w14:textId="77777777" w:rsidR="005D509D" w:rsidRPr="00E75E23" w:rsidRDefault="005D509D" w:rsidP="00E75E23">
            <w:pPr>
              <w:rPr>
                <w:rFonts w:ascii="Times New Roman" w:hAnsi="Times New Roman" w:cs="Times New Roman"/>
                <w:sz w:val="24"/>
                <w:szCs w:val="24"/>
              </w:rPr>
            </w:pPr>
          </w:p>
        </w:tc>
        <w:tc>
          <w:tcPr>
            <w:tcW w:w="1331" w:type="dxa"/>
          </w:tcPr>
          <w:p w14:paraId="76F0F509" w14:textId="77777777" w:rsidR="0018646E" w:rsidRDefault="0018646E" w:rsidP="00DB2033">
            <w:pPr>
              <w:rPr>
                <w:rFonts w:ascii="Times New Roman" w:hAnsi="Times New Roman" w:cs="Times New Roman"/>
                <w:sz w:val="24"/>
                <w:szCs w:val="24"/>
              </w:rPr>
            </w:pPr>
            <w:r>
              <w:rPr>
                <w:rFonts w:ascii="Times New Roman" w:hAnsi="Times New Roman" w:cs="Times New Roman"/>
                <w:sz w:val="24"/>
                <w:szCs w:val="24"/>
              </w:rPr>
              <w:t xml:space="preserve">8 </w:t>
            </w:r>
          </w:p>
          <w:p w14:paraId="14F53F20" w14:textId="77777777" w:rsidR="005D509D" w:rsidRPr="00DB2033" w:rsidRDefault="005D509D" w:rsidP="00DB2033">
            <w:pPr>
              <w:rPr>
                <w:rFonts w:ascii="Times New Roman" w:hAnsi="Times New Roman" w:cs="Times New Roman"/>
                <w:sz w:val="24"/>
                <w:szCs w:val="24"/>
              </w:rPr>
            </w:pPr>
            <w:r w:rsidRPr="00E75E23">
              <w:rPr>
                <w:rFonts w:ascii="Times New Roman" w:hAnsi="Times New Roman" w:cs="Times New Roman"/>
                <w:sz w:val="24"/>
                <w:szCs w:val="24"/>
              </w:rPr>
              <w:t>(в год)</w:t>
            </w:r>
          </w:p>
        </w:tc>
        <w:tc>
          <w:tcPr>
            <w:tcW w:w="1113" w:type="dxa"/>
          </w:tcPr>
          <w:p w14:paraId="1F8374FC" w14:textId="77777777" w:rsidR="005D509D" w:rsidRPr="00DB2033" w:rsidRDefault="005D509D" w:rsidP="00DB2033">
            <w:pPr>
              <w:rPr>
                <w:rFonts w:ascii="Times New Roman" w:hAnsi="Times New Roman" w:cs="Times New Roman"/>
                <w:sz w:val="24"/>
                <w:szCs w:val="24"/>
              </w:rPr>
            </w:pPr>
          </w:p>
        </w:tc>
        <w:tc>
          <w:tcPr>
            <w:tcW w:w="1440" w:type="dxa"/>
          </w:tcPr>
          <w:p w14:paraId="112BB088" w14:textId="77777777" w:rsidR="005D509D" w:rsidRPr="00E75E23" w:rsidRDefault="000B35F5" w:rsidP="000B35F5">
            <w:pPr>
              <w:rPr>
                <w:rFonts w:ascii="Times New Roman" w:hAnsi="Times New Roman" w:cs="Times New Roman"/>
                <w:sz w:val="24"/>
                <w:szCs w:val="24"/>
              </w:rPr>
            </w:pPr>
            <w:r>
              <w:rPr>
                <w:rFonts w:ascii="Times New Roman" w:hAnsi="Times New Roman" w:cs="Times New Roman"/>
                <w:sz w:val="24"/>
                <w:szCs w:val="24"/>
              </w:rPr>
              <w:t>32</w:t>
            </w:r>
            <w:r w:rsidR="005D509D" w:rsidRPr="00E75E23">
              <w:rPr>
                <w:rFonts w:ascii="Times New Roman" w:hAnsi="Times New Roman" w:cs="Times New Roman"/>
                <w:sz w:val="24"/>
                <w:szCs w:val="24"/>
              </w:rPr>
              <w:t>(в год)</w:t>
            </w:r>
          </w:p>
        </w:tc>
      </w:tr>
    </w:tbl>
    <w:p w14:paraId="6AEF6934" w14:textId="77777777" w:rsidR="005D509D" w:rsidRPr="00E75E23" w:rsidRDefault="005D509D" w:rsidP="006647FD">
      <w:pPr>
        <w:rPr>
          <w:rFonts w:ascii="Times New Roman" w:hAnsi="Times New Roman" w:cs="Times New Roman"/>
          <w:b/>
          <w:bCs/>
          <w:sz w:val="24"/>
          <w:szCs w:val="24"/>
        </w:rPr>
      </w:pPr>
    </w:p>
    <w:p w14:paraId="7DA3DCE8" w14:textId="77777777" w:rsidR="005D509D" w:rsidRPr="00E75E23" w:rsidRDefault="005D509D" w:rsidP="00DC4AB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10.1.3.</w:t>
      </w:r>
      <w:r w:rsidRPr="00E75E23">
        <w:rPr>
          <w:rFonts w:ascii="Times New Roman" w:hAnsi="Times New Roman" w:cs="Times New Roman"/>
          <w:b/>
          <w:bCs/>
          <w:sz w:val="24"/>
          <w:szCs w:val="24"/>
        </w:rPr>
        <w:t xml:space="preserve"> </w:t>
      </w:r>
      <w:r>
        <w:rPr>
          <w:rFonts w:ascii="Times New Roman" w:hAnsi="Times New Roman" w:cs="Times New Roman"/>
          <w:b/>
          <w:bCs/>
          <w:sz w:val="24"/>
          <w:szCs w:val="24"/>
        </w:rPr>
        <w:t>Наименование стационарных  точек,</w:t>
      </w:r>
      <w:r w:rsidRPr="00E75E23">
        <w:rPr>
          <w:rFonts w:ascii="Times New Roman" w:hAnsi="Times New Roman" w:cs="Times New Roman"/>
          <w:b/>
          <w:bCs/>
          <w:sz w:val="24"/>
          <w:szCs w:val="24"/>
        </w:rPr>
        <w:t xml:space="preserve"> периодичность отбора </w:t>
      </w:r>
      <w:r>
        <w:rPr>
          <w:rFonts w:ascii="Times New Roman" w:hAnsi="Times New Roman" w:cs="Times New Roman"/>
          <w:b/>
          <w:bCs/>
          <w:sz w:val="24"/>
          <w:szCs w:val="24"/>
        </w:rPr>
        <w:t xml:space="preserve">и количество </w:t>
      </w:r>
      <w:r w:rsidRPr="00E75E23">
        <w:rPr>
          <w:rFonts w:ascii="Times New Roman" w:hAnsi="Times New Roman" w:cs="Times New Roman"/>
          <w:b/>
          <w:bCs/>
          <w:sz w:val="24"/>
          <w:szCs w:val="24"/>
        </w:rPr>
        <w:t>проб</w:t>
      </w:r>
      <w:r>
        <w:rPr>
          <w:rFonts w:ascii="Times New Roman" w:hAnsi="Times New Roman" w:cs="Times New Roman"/>
          <w:b/>
          <w:bCs/>
          <w:sz w:val="24"/>
          <w:szCs w:val="24"/>
        </w:rPr>
        <w:t xml:space="preserve"> для </w:t>
      </w:r>
      <w:r w:rsidRPr="00E75E23">
        <w:rPr>
          <w:rFonts w:ascii="Times New Roman" w:hAnsi="Times New Roman" w:cs="Times New Roman"/>
          <w:b/>
          <w:bCs/>
          <w:sz w:val="24"/>
          <w:szCs w:val="24"/>
        </w:rPr>
        <w:t>проведения анализов  в разводящей сети</w:t>
      </w:r>
      <w:r>
        <w:rPr>
          <w:rFonts w:ascii="Times New Roman" w:hAnsi="Times New Roman" w:cs="Times New Roman"/>
          <w:b/>
          <w:bCs/>
          <w:sz w:val="24"/>
          <w:szCs w:val="24"/>
        </w:rPr>
        <w:t xml:space="preserve"> (в год)</w:t>
      </w:r>
      <w:r w:rsidRPr="00E75E23">
        <w:rPr>
          <w:rFonts w:ascii="Times New Roman" w:hAnsi="Times New Roman" w:cs="Times New Roman"/>
          <w:b/>
          <w:bCs/>
          <w:sz w:val="24"/>
          <w:szCs w:val="24"/>
        </w:rPr>
        <w:t xml:space="preserve"> </w:t>
      </w:r>
    </w:p>
    <w:p w14:paraId="125EBB93" w14:textId="77777777" w:rsidR="005D509D" w:rsidRPr="00E75E23" w:rsidRDefault="005D509D" w:rsidP="006647FD">
      <w:pPr>
        <w:jc w:val="right"/>
        <w:rPr>
          <w:rFonts w:ascii="Times New Roman" w:hAnsi="Times New Roman" w:cs="Times New Roman"/>
          <w:sz w:val="24"/>
          <w:szCs w:val="24"/>
        </w:rPr>
      </w:pPr>
      <w:r w:rsidRPr="00E75E23">
        <w:rPr>
          <w:rFonts w:ascii="Times New Roman" w:hAnsi="Times New Roman" w:cs="Times New Roman"/>
          <w:b/>
          <w:bCs/>
          <w:sz w:val="24"/>
          <w:szCs w:val="24"/>
        </w:rPr>
        <w:t xml:space="preserve">                                                                                                                 Таблица 10.</w:t>
      </w:r>
    </w:p>
    <w:tbl>
      <w:tblPr>
        <w:tblW w:w="1155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051"/>
        <w:gridCol w:w="2160"/>
        <w:gridCol w:w="1800"/>
        <w:gridCol w:w="1980"/>
      </w:tblGrid>
      <w:tr w:rsidR="005D509D" w:rsidRPr="00E75E23" w14:paraId="57485E32" w14:textId="77777777">
        <w:trPr>
          <w:cantSplit/>
          <w:trHeight w:val="1395"/>
        </w:trPr>
        <w:tc>
          <w:tcPr>
            <w:tcW w:w="567" w:type="dxa"/>
          </w:tcPr>
          <w:p w14:paraId="574EC3A7" w14:textId="77777777" w:rsidR="005D509D" w:rsidRPr="00E75E23" w:rsidRDefault="005D509D" w:rsidP="006647FD">
            <w:pPr>
              <w:rPr>
                <w:rFonts w:ascii="Times New Roman" w:hAnsi="Times New Roman" w:cs="Times New Roman"/>
                <w:b/>
                <w:bCs/>
                <w:sz w:val="24"/>
                <w:szCs w:val="24"/>
              </w:rPr>
            </w:pPr>
            <w:r w:rsidRPr="00E75E23">
              <w:rPr>
                <w:rFonts w:ascii="Times New Roman" w:hAnsi="Times New Roman" w:cs="Times New Roman"/>
                <w:b/>
                <w:bCs/>
                <w:sz w:val="24"/>
                <w:szCs w:val="24"/>
              </w:rPr>
              <w:t>№</w:t>
            </w:r>
          </w:p>
        </w:tc>
        <w:tc>
          <w:tcPr>
            <w:tcW w:w="5051" w:type="dxa"/>
          </w:tcPr>
          <w:p w14:paraId="03B4C1ED" w14:textId="77777777" w:rsidR="005D509D" w:rsidRPr="00E75E23" w:rsidRDefault="005D509D" w:rsidP="006647FD">
            <w:pPr>
              <w:rPr>
                <w:rFonts w:ascii="Times New Roman" w:hAnsi="Times New Roman" w:cs="Times New Roman"/>
                <w:b/>
                <w:bCs/>
                <w:sz w:val="24"/>
                <w:szCs w:val="24"/>
              </w:rPr>
            </w:pPr>
            <w:r w:rsidRPr="00E75E23">
              <w:rPr>
                <w:rFonts w:ascii="Times New Roman" w:hAnsi="Times New Roman" w:cs="Times New Roman"/>
                <w:b/>
                <w:bCs/>
                <w:sz w:val="24"/>
                <w:szCs w:val="24"/>
              </w:rPr>
              <w:t>Перечень стационарных точек отбора</w:t>
            </w:r>
          </w:p>
        </w:tc>
        <w:tc>
          <w:tcPr>
            <w:tcW w:w="2160" w:type="dxa"/>
            <w:textDirection w:val="btLr"/>
          </w:tcPr>
          <w:p w14:paraId="488055EC" w14:textId="77777777" w:rsidR="005D509D" w:rsidRPr="00E75E23" w:rsidRDefault="005D509D" w:rsidP="006647FD">
            <w:pPr>
              <w:rPr>
                <w:rFonts w:ascii="Times New Roman" w:hAnsi="Times New Roman" w:cs="Times New Roman"/>
                <w:b/>
                <w:bCs/>
                <w:sz w:val="24"/>
                <w:szCs w:val="24"/>
              </w:rPr>
            </w:pPr>
            <w:r w:rsidRPr="00E75E23">
              <w:rPr>
                <w:rFonts w:ascii="Times New Roman" w:hAnsi="Times New Roman" w:cs="Times New Roman"/>
                <w:b/>
                <w:bCs/>
                <w:sz w:val="24"/>
                <w:szCs w:val="24"/>
              </w:rPr>
              <w:t xml:space="preserve">Место отбора </w:t>
            </w:r>
          </w:p>
        </w:tc>
        <w:tc>
          <w:tcPr>
            <w:tcW w:w="1800" w:type="dxa"/>
            <w:textDirection w:val="btLr"/>
          </w:tcPr>
          <w:p w14:paraId="7E6D1ABE" w14:textId="77777777" w:rsidR="005D509D" w:rsidRPr="00E75E23" w:rsidRDefault="005D509D" w:rsidP="006647FD">
            <w:pPr>
              <w:rPr>
                <w:rFonts w:ascii="Times New Roman" w:hAnsi="Times New Roman" w:cs="Times New Roman"/>
                <w:b/>
                <w:bCs/>
                <w:sz w:val="24"/>
                <w:szCs w:val="24"/>
              </w:rPr>
            </w:pPr>
            <w:r w:rsidRPr="00E75E23">
              <w:rPr>
                <w:rFonts w:ascii="Times New Roman" w:hAnsi="Times New Roman" w:cs="Times New Roman"/>
                <w:b/>
                <w:bCs/>
                <w:sz w:val="24"/>
                <w:szCs w:val="24"/>
              </w:rPr>
              <w:t>Органо-</w:t>
            </w:r>
            <w:proofErr w:type="spellStart"/>
            <w:r w:rsidRPr="00E75E23">
              <w:rPr>
                <w:rFonts w:ascii="Times New Roman" w:hAnsi="Times New Roman" w:cs="Times New Roman"/>
                <w:b/>
                <w:bCs/>
                <w:sz w:val="24"/>
                <w:szCs w:val="24"/>
              </w:rPr>
              <w:t>лептические</w:t>
            </w:r>
            <w:proofErr w:type="spellEnd"/>
            <w:r w:rsidRPr="00E75E23">
              <w:rPr>
                <w:rFonts w:ascii="Times New Roman" w:hAnsi="Times New Roman" w:cs="Times New Roman"/>
                <w:b/>
                <w:bCs/>
                <w:sz w:val="24"/>
                <w:szCs w:val="24"/>
              </w:rPr>
              <w:t xml:space="preserve"> (число проб в </w:t>
            </w:r>
            <w:r>
              <w:rPr>
                <w:rFonts w:ascii="Times New Roman" w:hAnsi="Times New Roman" w:cs="Times New Roman"/>
                <w:b/>
                <w:bCs/>
                <w:sz w:val="24"/>
                <w:szCs w:val="24"/>
              </w:rPr>
              <w:t>год</w:t>
            </w:r>
            <w:r w:rsidRPr="00E75E23">
              <w:rPr>
                <w:rFonts w:ascii="Times New Roman" w:hAnsi="Times New Roman" w:cs="Times New Roman"/>
                <w:b/>
                <w:bCs/>
                <w:sz w:val="24"/>
                <w:szCs w:val="24"/>
              </w:rPr>
              <w:t>)</w:t>
            </w:r>
          </w:p>
        </w:tc>
        <w:tc>
          <w:tcPr>
            <w:tcW w:w="1980" w:type="dxa"/>
            <w:textDirection w:val="btLr"/>
          </w:tcPr>
          <w:p w14:paraId="3AA7ED53" w14:textId="77777777" w:rsidR="005D509D" w:rsidRPr="00E75E23" w:rsidRDefault="005D509D" w:rsidP="006647FD">
            <w:pPr>
              <w:rPr>
                <w:rFonts w:ascii="Times New Roman" w:hAnsi="Times New Roman" w:cs="Times New Roman"/>
                <w:b/>
                <w:bCs/>
                <w:sz w:val="24"/>
                <w:szCs w:val="24"/>
              </w:rPr>
            </w:pPr>
            <w:proofErr w:type="spellStart"/>
            <w:r w:rsidRPr="00E75E23">
              <w:rPr>
                <w:rFonts w:ascii="Times New Roman" w:hAnsi="Times New Roman" w:cs="Times New Roman"/>
                <w:b/>
                <w:bCs/>
                <w:sz w:val="24"/>
                <w:szCs w:val="24"/>
              </w:rPr>
              <w:t>Микроби-ологические</w:t>
            </w:r>
            <w:proofErr w:type="spellEnd"/>
            <w:r w:rsidRPr="00E75E23">
              <w:rPr>
                <w:rFonts w:ascii="Times New Roman" w:hAnsi="Times New Roman" w:cs="Times New Roman"/>
                <w:b/>
                <w:bCs/>
                <w:sz w:val="24"/>
                <w:szCs w:val="24"/>
              </w:rPr>
              <w:t xml:space="preserve">  показатели (число проб в </w:t>
            </w:r>
            <w:r>
              <w:rPr>
                <w:rFonts w:ascii="Times New Roman" w:hAnsi="Times New Roman" w:cs="Times New Roman"/>
                <w:b/>
                <w:bCs/>
                <w:sz w:val="24"/>
                <w:szCs w:val="24"/>
              </w:rPr>
              <w:t>год</w:t>
            </w:r>
            <w:r w:rsidRPr="00E75E23">
              <w:rPr>
                <w:rFonts w:ascii="Times New Roman" w:hAnsi="Times New Roman" w:cs="Times New Roman"/>
                <w:b/>
                <w:bCs/>
                <w:sz w:val="24"/>
                <w:szCs w:val="24"/>
              </w:rPr>
              <w:t>)</w:t>
            </w:r>
          </w:p>
        </w:tc>
      </w:tr>
      <w:tr w:rsidR="005D509D" w:rsidRPr="00E75E23" w14:paraId="1319092B" w14:textId="77777777">
        <w:trPr>
          <w:cantSplit/>
          <w:trHeight w:val="255"/>
        </w:trPr>
        <w:tc>
          <w:tcPr>
            <w:tcW w:w="567" w:type="dxa"/>
          </w:tcPr>
          <w:p w14:paraId="0E52843A" w14:textId="77777777" w:rsidR="005D509D" w:rsidRPr="00E75E23" w:rsidRDefault="005D509D" w:rsidP="006647FD">
            <w:pPr>
              <w:jc w:val="center"/>
              <w:rPr>
                <w:rFonts w:ascii="Times New Roman" w:hAnsi="Times New Roman" w:cs="Times New Roman"/>
                <w:sz w:val="24"/>
                <w:szCs w:val="24"/>
              </w:rPr>
            </w:pPr>
            <w:r w:rsidRPr="00E75E23">
              <w:rPr>
                <w:rFonts w:ascii="Times New Roman" w:hAnsi="Times New Roman" w:cs="Times New Roman"/>
                <w:sz w:val="24"/>
                <w:szCs w:val="24"/>
              </w:rPr>
              <w:t>1</w:t>
            </w:r>
          </w:p>
        </w:tc>
        <w:tc>
          <w:tcPr>
            <w:tcW w:w="5051" w:type="dxa"/>
          </w:tcPr>
          <w:p w14:paraId="0EA7534E" w14:textId="77777777" w:rsidR="005D509D" w:rsidRPr="00E75E23" w:rsidRDefault="005D509D" w:rsidP="006647FD">
            <w:pPr>
              <w:jc w:val="center"/>
              <w:rPr>
                <w:rFonts w:ascii="Times New Roman" w:hAnsi="Times New Roman" w:cs="Times New Roman"/>
                <w:sz w:val="24"/>
                <w:szCs w:val="24"/>
              </w:rPr>
            </w:pPr>
            <w:r w:rsidRPr="00E75E23">
              <w:rPr>
                <w:rFonts w:ascii="Times New Roman" w:hAnsi="Times New Roman" w:cs="Times New Roman"/>
                <w:sz w:val="24"/>
                <w:szCs w:val="24"/>
              </w:rPr>
              <w:t>2</w:t>
            </w:r>
          </w:p>
        </w:tc>
        <w:tc>
          <w:tcPr>
            <w:tcW w:w="2160" w:type="dxa"/>
          </w:tcPr>
          <w:p w14:paraId="44338D96" w14:textId="77777777" w:rsidR="005D509D" w:rsidRPr="00E75E23" w:rsidRDefault="005D509D" w:rsidP="006647FD">
            <w:pPr>
              <w:jc w:val="center"/>
              <w:rPr>
                <w:rFonts w:ascii="Times New Roman" w:hAnsi="Times New Roman" w:cs="Times New Roman"/>
                <w:sz w:val="24"/>
                <w:szCs w:val="24"/>
              </w:rPr>
            </w:pPr>
            <w:r w:rsidRPr="00E75E23">
              <w:rPr>
                <w:rFonts w:ascii="Times New Roman" w:hAnsi="Times New Roman" w:cs="Times New Roman"/>
                <w:sz w:val="24"/>
                <w:szCs w:val="24"/>
              </w:rPr>
              <w:t>3</w:t>
            </w:r>
          </w:p>
        </w:tc>
        <w:tc>
          <w:tcPr>
            <w:tcW w:w="1800" w:type="dxa"/>
          </w:tcPr>
          <w:p w14:paraId="08CB7A74" w14:textId="77777777" w:rsidR="005D509D" w:rsidRPr="00E75E23" w:rsidRDefault="005D509D" w:rsidP="006647FD">
            <w:pPr>
              <w:jc w:val="center"/>
              <w:rPr>
                <w:rFonts w:ascii="Times New Roman" w:hAnsi="Times New Roman" w:cs="Times New Roman"/>
                <w:sz w:val="24"/>
                <w:szCs w:val="24"/>
              </w:rPr>
            </w:pPr>
            <w:r w:rsidRPr="00E75E23">
              <w:rPr>
                <w:rFonts w:ascii="Times New Roman" w:hAnsi="Times New Roman" w:cs="Times New Roman"/>
                <w:sz w:val="24"/>
                <w:szCs w:val="24"/>
              </w:rPr>
              <w:t>5</w:t>
            </w:r>
          </w:p>
        </w:tc>
        <w:tc>
          <w:tcPr>
            <w:tcW w:w="1980" w:type="dxa"/>
          </w:tcPr>
          <w:p w14:paraId="01256825" w14:textId="77777777" w:rsidR="005D509D" w:rsidRPr="00E75E23" w:rsidRDefault="005D509D" w:rsidP="006647FD">
            <w:pPr>
              <w:jc w:val="center"/>
              <w:rPr>
                <w:rFonts w:ascii="Times New Roman" w:hAnsi="Times New Roman" w:cs="Times New Roman"/>
                <w:sz w:val="24"/>
                <w:szCs w:val="24"/>
              </w:rPr>
            </w:pPr>
            <w:r w:rsidRPr="00E75E23">
              <w:rPr>
                <w:rFonts w:ascii="Times New Roman" w:hAnsi="Times New Roman" w:cs="Times New Roman"/>
                <w:sz w:val="24"/>
                <w:szCs w:val="24"/>
              </w:rPr>
              <w:t>6</w:t>
            </w:r>
          </w:p>
        </w:tc>
      </w:tr>
      <w:tr w:rsidR="00373B68" w:rsidRPr="00E75E23" w14:paraId="3F0D48DA" w14:textId="77777777">
        <w:trPr>
          <w:cantSplit/>
          <w:trHeight w:val="356"/>
        </w:trPr>
        <w:tc>
          <w:tcPr>
            <w:tcW w:w="567" w:type="dxa"/>
          </w:tcPr>
          <w:p w14:paraId="4281732A" w14:textId="77777777" w:rsidR="00373B68" w:rsidRPr="00E75E23" w:rsidRDefault="00373B68" w:rsidP="006647FD">
            <w:pPr>
              <w:rPr>
                <w:rFonts w:ascii="Times New Roman" w:hAnsi="Times New Roman" w:cs="Times New Roman"/>
                <w:sz w:val="24"/>
                <w:szCs w:val="24"/>
              </w:rPr>
            </w:pPr>
            <w:r w:rsidRPr="00E75E23">
              <w:rPr>
                <w:rFonts w:ascii="Times New Roman" w:hAnsi="Times New Roman" w:cs="Times New Roman"/>
                <w:sz w:val="24"/>
                <w:szCs w:val="24"/>
              </w:rPr>
              <w:t>1</w:t>
            </w:r>
          </w:p>
        </w:tc>
        <w:tc>
          <w:tcPr>
            <w:tcW w:w="5051" w:type="dxa"/>
          </w:tcPr>
          <w:p w14:paraId="7B2BEE9B" w14:textId="77777777" w:rsidR="00373B68" w:rsidRPr="00E75E23" w:rsidRDefault="00373B68" w:rsidP="000B35F5">
            <w:pPr>
              <w:rPr>
                <w:rFonts w:ascii="Times New Roman" w:hAnsi="Times New Roman" w:cs="Times New Roman"/>
                <w:sz w:val="24"/>
                <w:szCs w:val="24"/>
                <w:highlight w:val="yellow"/>
              </w:rPr>
            </w:pPr>
            <w:proofErr w:type="spellStart"/>
            <w:r>
              <w:rPr>
                <w:rFonts w:ascii="Times New Roman" w:hAnsi="Times New Roman" w:cs="Times New Roman"/>
                <w:sz w:val="24"/>
                <w:szCs w:val="24"/>
                <w:highlight w:val="yellow"/>
              </w:rPr>
              <w:t>с.Мацеевка</w:t>
            </w:r>
            <w:proofErr w:type="spellEnd"/>
            <w:r>
              <w:rPr>
                <w:rFonts w:ascii="Times New Roman" w:hAnsi="Times New Roman" w:cs="Times New Roman"/>
                <w:sz w:val="24"/>
                <w:szCs w:val="24"/>
                <w:highlight w:val="yellow"/>
              </w:rPr>
              <w:t xml:space="preserve"> </w:t>
            </w:r>
            <w:proofErr w:type="spellStart"/>
            <w:r>
              <w:rPr>
                <w:rFonts w:ascii="Times New Roman" w:hAnsi="Times New Roman" w:cs="Times New Roman"/>
                <w:sz w:val="24"/>
                <w:szCs w:val="24"/>
                <w:highlight w:val="yellow"/>
              </w:rPr>
              <w:t>ул.Центральная</w:t>
            </w:r>
            <w:proofErr w:type="spellEnd"/>
          </w:p>
        </w:tc>
        <w:tc>
          <w:tcPr>
            <w:tcW w:w="2160" w:type="dxa"/>
          </w:tcPr>
          <w:p w14:paraId="5F6D9875" w14:textId="77777777" w:rsidR="00373B68" w:rsidRPr="00E75E23" w:rsidRDefault="00373B68" w:rsidP="006647FD">
            <w:pPr>
              <w:rPr>
                <w:rFonts w:ascii="Times New Roman" w:hAnsi="Times New Roman" w:cs="Times New Roman"/>
                <w:sz w:val="24"/>
                <w:szCs w:val="24"/>
              </w:rPr>
            </w:pPr>
            <w:r w:rsidRPr="00E75E23">
              <w:rPr>
                <w:rFonts w:ascii="Times New Roman" w:hAnsi="Times New Roman" w:cs="Times New Roman"/>
                <w:sz w:val="24"/>
                <w:szCs w:val="24"/>
              </w:rPr>
              <w:t>Разводящая сеть</w:t>
            </w:r>
          </w:p>
        </w:tc>
        <w:tc>
          <w:tcPr>
            <w:tcW w:w="1800" w:type="dxa"/>
          </w:tcPr>
          <w:p w14:paraId="0A7EACEE" w14:textId="77777777" w:rsidR="00373B68" w:rsidRPr="00E75E23" w:rsidRDefault="000B35F5" w:rsidP="000B35F5">
            <w:pPr>
              <w:rPr>
                <w:rFonts w:ascii="Times New Roman" w:hAnsi="Times New Roman" w:cs="Times New Roman"/>
                <w:sz w:val="24"/>
                <w:szCs w:val="24"/>
              </w:rPr>
            </w:pPr>
            <w:r>
              <w:rPr>
                <w:rFonts w:ascii="Times New Roman" w:hAnsi="Times New Roman" w:cs="Times New Roman"/>
                <w:sz w:val="24"/>
                <w:szCs w:val="24"/>
              </w:rPr>
              <w:t>24</w:t>
            </w:r>
          </w:p>
        </w:tc>
        <w:tc>
          <w:tcPr>
            <w:tcW w:w="1980" w:type="dxa"/>
          </w:tcPr>
          <w:p w14:paraId="38BCD392" w14:textId="77777777" w:rsidR="00373B68" w:rsidRPr="00E75E23" w:rsidRDefault="000B35F5" w:rsidP="000B35F5">
            <w:pPr>
              <w:rPr>
                <w:rFonts w:ascii="Times New Roman" w:hAnsi="Times New Roman" w:cs="Times New Roman"/>
                <w:sz w:val="24"/>
                <w:szCs w:val="24"/>
              </w:rPr>
            </w:pPr>
            <w:r>
              <w:rPr>
                <w:rFonts w:ascii="Times New Roman" w:hAnsi="Times New Roman" w:cs="Times New Roman"/>
                <w:sz w:val="24"/>
                <w:szCs w:val="24"/>
              </w:rPr>
              <w:t>24</w:t>
            </w:r>
          </w:p>
        </w:tc>
      </w:tr>
      <w:tr w:rsidR="000B35F5" w:rsidRPr="00E75E23" w14:paraId="47CCC393" w14:textId="77777777">
        <w:trPr>
          <w:cantSplit/>
          <w:trHeight w:val="430"/>
        </w:trPr>
        <w:tc>
          <w:tcPr>
            <w:tcW w:w="567" w:type="dxa"/>
          </w:tcPr>
          <w:p w14:paraId="7BB0B19A" w14:textId="77777777" w:rsidR="000B35F5" w:rsidRPr="00E75E23" w:rsidRDefault="000B35F5" w:rsidP="006647FD">
            <w:pPr>
              <w:rPr>
                <w:rFonts w:ascii="Times New Roman" w:hAnsi="Times New Roman" w:cs="Times New Roman"/>
                <w:sz w:val="24"/>
                <w:szCs w:val="24"/>
              </w:rPr>
            </w:pPr>
            <w:r w:rsidRPr="00E75E23">
              <w:rPr>
                <w:rFonts w:ascii="Times New Roman" w:hAnsi="Times New Roman" w:cs="Times New Roman"/>
                <w:sz w:val="24"/>
                <w:szCs w:val="24"/>
              </w:rPr>
              <w:t>2</w:t>
            </w:r>
          </w:p>
        </w:tc>
        <w:tc>
          <w:tcPr>
            <w:tcW w:w="5051" w:type="dxa"/>
          </w:tcPr>
          <w:p w14:paraId="449A5C0D" w14:textId="77777777" w:rsidR="000B35F5" w:rsidRPr="00E75E23" w:rsidRDefault="000B35F5" w:rsidP="000B35F5">
            <w:pPr>
              <w:rPr>
                <w:rFonts w:ascii="Times New Roman" w:hAnsi="Times New Roman" w:cs="Times New Roman"/>
                <w:sz w:val="24"/>
                <w:szCs w:val="24"/>
                <w:highlight w:val="yellow"/>
              </w:rPr>
            </w:pPr>
            <w:proofErr w:type="spellStart"/>
            <w:r>
              <w:rPr>
                <w:rFonts w:ascii="Times New Roman" w:hAnsi="Times New Roman" w:cs="Times New Roman"/>
                <w:sz w:val="24"/>
                <w:szCs w:val="24"/>
                <w:highlight w:val="yellow"/>
              </w:rPr>
              <w:t>С.Мацеевка</w:t>
            </w:r>
            <w:proofErr w:type="spellEnd"/>
            <w:r>
              <w:rPr>
                <w:rFonts w:ascii="Times New Roman" w:hAnsi="Times New Roman" w:cs="Times New Roman"/>
                <w:sz w:val="24"/>
                <w:szCs w:val="24"/>
                <w:highlight w:val="yellow"/>
              </w:rPr>
              <w:t>, около школы</w:t>
            </w:r>
          </w:p>
        </w:tc>
        <w:tc>
          <w:tcPr>
            <w:tcW w:w="2160" w:type="dxa"/>
          </w:tcPr>
          <w:p w14:paraId="70CA4958" w14:textId="77777777" w:rsidR="000B35F5" w:rsidRPr="00E75E23" w:rsidRDefault="000B35F5" w:rsidP="006647FD">
            <w:pPr>
              <w:rPr>
                <w:rFonts w:ascii="Times New Roman" w:hAnsi="Times New Roman" w:cs="Times New Roman"/>
                <w:sz w:val="24"/>
                <w:szCs w:val="24"/>
              </w:rPr>
            </w:pPr>
            <w:r w:rsidRPr="00E75E23">
              <w:rPr>
                <w:rFonts w:ascii="Times New Roman" w:hAnsi="Times New Roman" w:cs="Times New Roman"/>
                <w:sz w:val="24"/>
                <w:szCs w:val="24"/>
              </w:rPr>
              <w:t>Разводящая сеть</w:t>
            </w:r>
          </w:p>
        </w:tc>
        <w:tc>
          <w:tcPr>
            <w:tcW w:w="1800" w:type="dxa"/>
          </w:tcPr>
          <w:p w14:paraId="1B6CA105" w14:textId="77777777" w:rsidR="000B35F5" w:rsidRPr="00E75E23" w:rsidRDefault="000B35F5" w:rsidP="000B35F5">
            <w:pPr>
              <w:rPr>
                <w:rFonts w:ascii="Times New Roman" w:hAnsi="Times New Roman" w:cs="Times New Roman"/>
                <w:sz w:val="24"/>
                <w:szCs w:val="24"/>
              </w:rPr>
            </w:pPr>
            <w:r>
              <w:rPr>
                <w:rFonts w:ascii="Times New Roman" w:hAnsi="Times New Roman" w:cs="Times New Roman"/>
                <w:sz w:val="24"/>
                <w:szCs w:val="24"/>
              </w:rPr>
              <w:t>24</w:t>
            </w:r>
          </w:p>
        </w:tc>
        <w:tc>
          <w:tcPr>
            <w:tcW w:w="1980" w:type="dxa"/>
          </w:tcPr>
          <w:p w14:paraId="3169ED99" w14:textId="77777777" w:rsidR="000B35F5" w:rsidRPr="00E75E23" w:rsidRDefault="000B35F5" w:rsidP="000B35F5">
            <w:pPr>
              <w:rPr>
                <w:rFonts w:ascii="Times New Roman" w:hAnsi="Times New Roman" w:cs="Times New Roman"/>
                <w:sz w:val="24"/>
                <w:szCs w:val="24"/>
              </w:rPr>
            </w:pPr>
            <w:r>
              <w:rPr>
                <w:rFonts w:ascii="Times New Roman" w:hAnsi="Times New Roman" w:cs="Times New Roman"/>
                <w:sz w:val="24"/>
                <w:szCs w:val="24"/>
              </w:rPr>
              <w:t>24</w:t>
            </w:r>
          </w:p>
        </w:tc>
      </w:tr>
      <w:tr w:rsidR="000B35F5" w:rsidRPr="00E75E23" w14:paraId="3313B754" w14:textId="77777777">
        <w:trPr>
          <w:cantSplit/>
          <w:trHeight w:val="401"/>
        </w:trPr>
        <w:tc>
          <w:tcPr>
            <w:tcW w:w="567" w:type="dxa"/>
          </w:tcPr>
          <w:p w14:paraId="1577B2B3" w14:textId="77777777" w:rsidR="000B35F5" w:rsidRPr="00E75E23" w:rsidRDefault="000B35F5" w:rsidP="00DF70E0">
            <w:pPr>
              <w:rPr>
                <w:rFonts w:ascii="Times New Roman" w:hAnsi="Times New Roman" w:cs="Times New Roman"/>
                <w:sz w:val="24"/>
                <w:szCs w:val="24"/>
              </w:rPr>
            </w:pPr>
            <w:r>
              <w:rPr>
                <w:rFonts w:ascii="Times New Roman" w:hAnsi="Times New Roman" w:cs="Times New Roman"/>
                <w:sz w:val="24"/>
                <w:szCs w:val="24"/>
              </w:rPr>
              <w:t>3</w:t>
            </w:r>
          </w:p>
        </w:tc>
        <w:tc>
          <w:tcPr>
            <w:tcW w:w="5051" w:type="dxa"/>
          </w:tcPr>
          <w:p w14:paraId="2C0F3DC4" w14:textId="77777777" w:rsidR="000B35F5" w:rsidRPr="00E75E23" w:rsidRDefault="000B35F5" w:rsidP="000B35F5">
            <w:pPr>
              <w:rPr>
                <w:rFonts w:ascii="Times New Roman" w:hAnsi="Times New Roman" w:cs="Times New Roman"/>
                <w:sz w:val="24"/>
                <w:szCs w:val="24"/>
                <w:highlight w:val="yellow"/>
              </w:rPr>
            </w:pPr>
            <w:proofErr w:type="spellStart"/>
            <w:r>
              <w:rPr>
                <w:rFonts w:ascii="Times New Roman" w:hAnsi="Times New Roman" w:cs="Times New Roman"/>
                <w:sz w:val="24"/>
                <w:szCs w:val="24"/>
                <w:highlight w:val="yellow"/>
              </w:rPr>
              <w:t>С.Нечаевка</w:t>
            </w:r>
            <w:proofErr w:type="spellEnd"/>
            <w:r>
              <w:rPr>
                <w:rFonts w:ascii="Times New Roman" w:hAnsi="Times New Roman" w:cs="Times New Roman"/>
                <w:sz w:val="24"/>
                <w:szCs w:val="24"/>
                <w:highlight w:val="yellow"/>
              </w:rPr>
              <w:t xml:space="preserve">, </w:t>
            </w:r>
            <w:proofErr w:type="spellStart"/>
            <w:r>
              <w:rPr>
                <w:rFonts w:ascii="Times New Roman" w:hAnsi="Times New Roman" w:cs="Times New Roman"/>
                <w:sz w:val="24"/>
                <w:szCs w:val="24"/>
                <w:highlight w:val="yellow"/>
              </w:rPr>
              <w:t>ул.Меселова</w:t>
            </w:r>
            <w:proofErr w:type="spellEnd"/>
            <w:r>
              <w:rPr>
                <w:rFonts w:ascii="Times New Roman" w:hAnsi="Times New Roman" w:cs="Times New Roman"/>
                <w:sz w:val="24"/>
                <w:szCs w:val="24"/>
                <w:highlight w:val="yellow"/>
              </w:rPr>
              <w:t>, начало</w:t>
            </w:r>
          </w:p>
        </w:tc>
        <w:tc>
          <w:tcPr>
            <w:tcW w:w="2160" w:type="dxa"/>
          </w:tcPr>
          <w:p w14:paraId="5FC15FA5" w14:textId="77777777" w:rsidR="000B35F5" w:rsidRPr="00E75E23" w:rsidRDefault="000B35F5" w:rsidP="006647FD">
            <w:pPr>
              <w:rPr>
                <w:rFonts w:ascii="Times New Roman" w:hAnsi="Times New Roman" w:cs="Times New Roman"/>
                <w:sz w:val="24"/>
                <w:szCs w:val="24"/>
              </w:rPr>
            </w:pPr>
            <w:r w:rsidRPr="00E75E23">
              <w:rPr>
                <w:rFonts w:ascii="Times New Roman" w:hAnsi="Times New Roman" w:cs="Times New Roman"/>
                <w:sz w:val="24"/>
                <w:szCs w:val="24"/>
              </w:rPr>
              <w:t>Разводящая сеть</w:t>
            </w:r>
          </w:p>
        </w:tc>
        <w:tc>
          <w:tcPr>
            <w:tcW w:w="1800" w:type="dxa"/>
          </w:tcPr>
          <w:p w14:paraId="187F15CF" w14:textId="77777777" w:rsidR="000B35F5" w:rsidRPr="00E75E23" w:rsidRDefault="000B35F5" w:rsidP="000B35F5">
            <w:pPr>
              <w:rPr>
                <w:rFonts w:ascii="Times New Roman" w:hAnsi="Times New Roman" w:cs="Times New Roman"/>
                <w:sz w:val="24"/>
                <w:szCs w:val="24"/>
              </w:rPr>
            </w:pPr>
            <w:r>
              <w:rPr>
                <w:rFonts w:ascii="Times New Roman" w:hAnsi="Times New Roman" w:cs="Times New Roman"/>
                <w:sz w:val="24"/>
                <w:szCs w:val="24"/>
              </w:rPr>
              <w:t>24</w:t>
            </w:r>
          </w:p>
        </w:tc>
        <w:tc>
          <w:tcPr>
            <w:tcW w:w="1980" w:type="dxa"/>
          </w:tcPr>
          <w:p w14:paraId="5E746A02" w14:textId="77777777" w:rsidR="000B35F5" w:rsidRPr="00E75E23" w:rsidRDefault="000B35F5" w:rsidP="000B35F5">
            <w:pPr>
              <w:rPr>
                <w:rFonts w:ascii="Times New Roman" w:hAnsi="Times New Roman" w:cs="Times New Roman"/>
                <w:sz w:val="24"/>
                <w:szCs w:val="24"/>
              </w:rPr>
            </w:pPr>
            <w:r>
              <w:rPr>
                <w:rFonts w:ascii="Times New Roman" w:hAnsi="Times New Roman" w:cs="Times New Roman"/>
                <w:sz w:val="24"/>
                <w:szCs w:val="24"/>
              </w:rPr>
              <w:t>24</w:t>
            </w:r>
          </w:p>
        </w:tc>
      </w:tr>
      <w:tr w:rsidR="000B35F5" w:rsidRPr="00E75E23" w14:paraId="78012CD5" w14:textId="77777777">
        <w:trPr>
          <w:cantSplit/>
          <w:trHeight w:val="401"/>
        </w:trPr>
        <w:tc>
          <w:tcPr>
            <w:tcW w:w="567" w:type="dxa"/>
          </w:tcPr>
          <w:p w14:paraId="166CDAE0" w14:textId="77777777" w:rsidR="000B35F5" w:rsidRDefault="000B35F5" w:rsidP="00DF70E0">
            <w:pPr>
              <w:rPr>
                <w:rFonts w:ascii="Times New Roman" w:hAnsi="Times New Roman" w:cs="Times New Roman"/>
                <w:sz w:val="24"/>
                <w:szCs w:val="24"/>
              </w:rPr>
            </w:pPr>
            <w:r>
              <w:rPr>
                <w:rFonts w:ascii="Times New Roman" w:hAnsi="Times New Roman" w:cs="Times New Roman"/>
                <w:sz w:val="24"/>
                <w:szCs w:val="24"/>
              </w:rPr>
              <w:t>4</w:t>
            </w:r>
          </w:p>
        </w:tc>
        <w:tc>
          <w:tcPr>
            <w:tcW w:w="5051" w:type="dxa"/>
          </w:tcPr>
          <w:p w14:paraId="6915702E" w14:textId="77777777" w:rsidR="000B35F5" w:rsidRPr="00E75E23" w:rsidRDefault="000B35F5" w:rsidP="000B35F5">
            <w:pPr>
              <w:rPr>
                <w:rFonts w:ascii="Times New Roman" w:hAnsi="Times New Roman" w:cs="Times New Roman"/>
                <w:sz w:val="24"/>
                <w:szCs w:val="24"/>
                <w:highlight w:val="yellow"/>
              </w:rPr>
            </w:pPr>
            <w:proofErr w:type="spellStart"/>
            <w:r>
              <w:rPr>
                <w:rFonts w:ascii="Times New Roman" w:hAnsi="Times New Roman" w:cs="Times New Roman"/>
                <w:sz w:val="24"/>
                <w:szCs w:val="24"/>
                <w:highlight w:val="yellow"/>
              </w:rPr>
              <w:t>С.Нечаевка</w:t>
            </w:r>
            <w:proofErr w:type="spellEnd"/>
            <w:r>
              <w:rPr>
                <w:rFonts w:ascii="Times New Roman" w:hAnsi="Times New Roman" w:cs="Times New Roman"/>
                <w:sz w:val="24"/>
                <w:szCs w:val="24"/>
                <w:highlight w:val="yellow"/>
              </w:rPr>
              <w:t xml:space="preserve">, </w:t>
            </w:r>
            <w:proofErr w:type="spellStart"/>
            <w:r>
              <w:rPr>
                <w:rFonts w:ascii="Times New Roman" w:hAnsi="Times New Roman" w:cs="Times New Roman"/>
                <w:sz w:val="24"/>
                <w:szCs w:val="24"/>
                <w:highlight w:val="yellow"/>
              </w:rPr>
              <w:t>ул.Шамиля</w:t>
            </w:r>
            <w:proofErr w:type="spellEnd"/>
            <w:r>
              <w:rPr>
                <w:rFonts w:ascii="Times New Roman" w:hAnsi="Times New Roman" w:cs="Times New Roman"/>
                <w:sz w:val="24"/>
                <w:szCs w:val="24"/>
                <w:highlight w:val="yellow"/>
              </w:rPr>
              <w:t xml:space="preserve"> у нижнего моста</w:t>
            </w:r>
          </w:p>
        </w:tc>
        <w:tc>
          <w:tcPr>
            <w:tcW w:w="2160" w:type="dxa"/>
          </w:tcPr>
          <w:p w14:paraId="767D8660" w14:textId="77777777" w:rsidR="000B35F5" w:rsidRPr="00E75E23" w:rsidRDefault="000B35F5" w:rsidP="00472CC9">
            <w:pPr>
              <w:rPr>
                <w:rFonts w:ascii="Times New Roman" w:hAnsi="Times New Roman" w:cs="Times New Roman"/>
                <w:sz w:val="24"/>
                <w:szCs w:val="24"/>
              </w:rPr>
            </w:pPr>
            <w:r w:rsidRPr="00E75E23">
              <w:rPr>
                <w:rFonts w:ascii="Times New Roman" w:hAnsi="Times New Roman" w:cs="Times New Roman"/>
                <w:sz w:val="24"/>
                <w:szCs w:val="24"/>
              </w:rPr>
              <w:t>Разводящая сеть</w:t>
            </w:r>
          </w:p>
        </w:tc>
        <w:tc>
          <w:tcPr>
            <w:tcW w:w="1800" w:type="dxa"/>
          </w:tcPr>
          <w:p w14:paraId="4898FFC5" w14:textId="77777777" w:rsidR="000B35F5" w:rsidRPr="00E75E23" w:rsidRDefault="000B35F5" w:rsidP="000B35F5">
            <w:pPr>
              <w:rPr>
                <w:rFonts w:ascii="Times New Roman" w:hAnsi="Times New Roman" w:cs="Times New Roman"/>
                <w:sz w:val="24"/>
                <w:szCs w:val="24"/>
              </w:rPr>
            </w:pPr>
            <w:r>
              <w:rPr>
                <w:rFonts w:ascii="Times New Roman" w:hAnsi="Times New Roman" w:cs="Times New Roman"/>
                <w:sz w:val="24"/>
                <w:szCs w:val="24"/>
              </w:rPr>
              <w:t>24</w:t>
            </w:r>
          </w:p>
        </w:tc>
        <w:tc>
          <w:tcPr>
            <w:tcW w:w="1980" w:type="dxa"/>
          </w:tcPr>
          <w:p w14:paraId="3098FBD0" w14:textId="77777777" w:rsidR="000B35F5" w:rsidRPr="00E75E23" w:rsidRDefault="000B35F5" w:rsidP="000B35F5">
            <w:pPr>
              <w:rPr>
                <w:rFonts w:ascii="Times New Roman" w:hAnsi="Times New Roman" w:cs="Times New Roman"/>
                <w:sz w:val="24"/>
                <w:szCs w:val="24"/>
              </w:rPr>
            </w:pPr>
            <w:r>
              <w:rPr>
                <w:rFonts w:ascii="Times New Roman" w:hAnsi="Times New Roman" w:cs="Times New Roman"/>
                <w:sz w:val="24"/>
                <w:szCs w:val="24"/>
              </w:rPr>
              <w:t>24</w:t>
            </w:r>
          </w:p>
        </w:tc>
      </w:tr>
      <w:tr w:rsidR="00373B68" w:rsidRPr="00E75E23" w14:paraId="2378DE13" w14:textId="77777777">
        <w:trPr>
          <w:cantSplit/>
          <w:trHeight w:val="401"/>
        </w:trPr>
        <w:tc>
          <w:tcPr>
            <w:tcW w:w="567" w:type="dxa"/>
          </w:tcPr>
          <w:p w14:paraId="6021D226" w14:textId="77777777" w:rsidR="00373B68" w:rsidRDefault="00373B68" w:rsidP="00DF70E0">
            <w:pPr>
              <w:rPr>
                <w:rFonts w:ascii="Times New Roman" w:hAnsi="Times New Roman" w:cs="Times New Roman"/>
                <w:sz w:val="24"/>
                <w:szCs w:val="24"/>
              </w:rPr>
            </w:pPr>
            <w:r>
              <w:rPr>
                <w:rFonts w:ascii="Times New Roman" w:hAnsi="Times New Roman" w:cs="Times New Roman"/>
                <w:sz w:val="24"/>
                <w:szCs w:val="24"/>
              </w:rPr>
              <w:t>5</w:t>
            </w:r>
          </w:p>
        </w:tc>
        <w:tc>
          <w:tcPr>
            <w:tcW w:w="5051" w:type="dxa"/>
          </w:tcPr>
          <w:p w14:paraId="0C87F5DE" w14:textId="77777777" w:rsidR="00373B68" w:rsidRDefault="00373B68" w:rsidP="00472CC9"/>
        </w:tc>
        <w:tc>
          <w:tcPr>
            <w:tcW w:w="2160" w:type="dxa"/>
          </w:tcPr>
          <w:p w14:paraId="56EFF501" w14:textId="77777777" w:rsidR="00373B68" w:rsidRPr="00E75E23" w:rsidRDefault="00373B68" w:rsidP="00472CC9">
            <w:pPr>
              <w:rPr>
                <w:rFonts w:ascii="Times New Roman" w:hAnsi="Times New Roman" w:cs="Times New Roman"/>
                <w:sz w:val="24"/>
                <w:szCs w:val="24"/>
              </w:rPr>
            </w:pPr>
          </w:p>
        </w:tc>
        <w:tc>
          <w:tcPr>
            <w:tcW w:w="1800" w:type="dxa"/>
          </w:tcPr>
          <w:p w14:paraId="4E96F969" w14:textId="77777777" w:rsidR="00373B68" w:rsidRPr="00E75E23" w:rsidRDefault="00373B68" w:rsidP="00472CC9">
            <w:pPr>
              <w:rPr>
                <w:rFonts w:ascii="Times New Roman" w:hAnsi="Times New Roman" w:cs="Times New Roman"/>
                <w:sz w:val="24"/>
                <w:szCs w:val="24"/>
              </w:rPr>
            </w:pPr>
          </w:p>
        </w:tc>
        <w:tc>
          <w:tcPr>
            <w:tcW w:w="1980" w:type="dxa"/>
          </w:tcPr>
          <w:p w14:paraId="10EB0704" w14:textId="77777777" w:rsidR="00373B68" w:rsidRPr="00E75E23" w:rsidRDefault="00373B68" w:rsidP="00472CC9">
            <w:pPr>
              <w:rPr>
                <w:rFonts w:ascii="Times New Roman" w:hAnsi="Times New Roman" w:cs="Times New Roman"/>
                <w:sz w:val="24"/>
                <w:szCs w:val="24"/>
              </w:rPr>
            </w:pPr>
          </w:p>
        </w:tc>
      </w:tr>
      <w:tr w:rsidR="00373B68" w:rsidRPr="00E75E23" w14:paraId="06EFC540" w14:textId="77777777">
        <w:trPr>
          <w:cantSplit/>
          <w:trHeight w:val="401"/>
        </w:trPr>
        <w:tc>
          <w:tcPr>
            <w:tcW w:w="567" w:type="dxa"/>
          </w:tcPr>
          <w:p w14:paraId="6EEC4C87" w14:textId="77777777" w:rsidR="00373B68" w:rsidRDefault="00373B68" w:rsidP="00DF70E0">
            <w:pPr>
              <w:rPr>
                <w:rFonts w:ascii="Times New Roman" w:hAnsi="Times New Roman" w:cs="Times New Roman"/>
                <w:sz w:val="24"/>
                <w:szCs w:val="24"/>
              </w:rPr>
            </w:pPr>
            <w:r>
              <w:rPr>
                <w:rFonts w:ascii="Times New Roman" w:hAnsi="Times New Roman" w:cs="Times New Roman"/>
                <w:sz w:val="24"/>
                <w:szCs w:val="24"/>
              </w:rPr>
              <w:t>6</w:t>
            </w:r>
          </w:p>
        </w:tc>
        <w:tc>
          <w:tcPr>
            <w:tcW w:w="5051" w:type="dxa"/>
          </w:tcPr>
          <w:p w14:paraId="7A40B7C6" w14:textId="77777777" w:rsidR="00373B68" w:rsidRDefault="00373B68" w:rsidP="00472CC9"/>
        </w:tc>
        <w:tc>
          <w:tcPr>
            <w:tcW w:w="2160" w:type="dxa"/>
          </w:tcPr>
          <w:p w14:paraId="1FD713F4" w14:textId="77777777" w:rsidR="00373B68" w:rsidRPr="00E75E23" w:rsidRDefault="00373B68" w:rsidP="00472CC9">
            <w:pPr>
              <w:rPr>
                <w:rFonts w:ascii="Times New Roman" w:hAnsi="Times New Roman" w:cs="Times New Roman"/>
                <w:sz w:val="24"/>
                <w:szCs w:val="24"/>
              </w:rPr>
            </w:pPr>
          </w:p>
        </w:tc>
        <w:tc>
          <w:tcPr>
            <w:tcW w:w="1800" w:type="dxa"/>
          </w:tcPr>
          <w:p w14:paraId="19253635" w14:textId="77777777" w:rsidR="00373B68" w:rsidRPr="00E75E23" w:rsidRDefault="00373B68" w:rsidP="00472CC9">
            <w:pPr>
              <w:rPr>
                <w:rFonts w:ascii="Times New Roman" w:hAnsi="Times New Roman" w:cs="Times New Roman"/>
                <w:sz w:val="24"/>
                <w:szCs w:val="24"/>
              </w:rPr>
            </w:pPr>
          </w:p>
        </w:tc>
        <w:tc>
          <w:tcPr>
            <w:tcW w:w="1980" w:type="dxa"/>
          </w:tcPr>
          <w:p w14:paraId="439D5C6E" w14:textId="77777777" w:rsidR="00373B68" w:rsidRPr="00E75E23" w:rsidRDefault="00373B68" w:rsidP="00472CC9">
            <w:pPr>
              <w:rPr>
                <w:rFonts w:ascii="Times New Roman" w:hAnsi="Times New Roman" w:cs="Times New Roman"/>
                <w:sz w:val="24"/>
                <w:szCs w:val="24"/>
              </w:rPr>
            </w:pPr>
          </w:p>
        </w:tc>
      </w:tr>
      <w:tr w:rsidR="00373B68" w:rsidRPr="00E75E23" w14:paraId="4FEF0C5F" w14:textId="77777777">
        <w:trPr>
          <w:cantSplit/>
          <w:trHeight w:val="401"/>
        </w:trPr>
        <w:tc>
          <w:tcPr>
            <w:tcW w:w="567" w:type="dxa"/>
          </w:tcPr>
          <w:p w14:paraId="376EE132" w14:textId="77777777" w:rsidR="00373B68" w:rsidRDefault="00373B68" w:rsidP="00DF70E0">
            <w:pPr>
              <w:rPr>
                <w:rFonts w:ascii="Times New Roman" w:hAnsi="Times New Roman" w:cs="Times New Roman"/>
                <w:sz w:val="24"/>
                <w:szCs w:val="24"/>
              </w:rPr>
            </w:pPr>
            <w:r>
              <w:rPr>
                <w:rFonts w:ascii="Times New Roman" w:hAnsi="Times New Roman" w:cs="Times New Roman"/>
                <w:sz w:val="24"/>
                <w:szCs w:val="24"/>
              </w:rPr>
              <w:t>7</w:t>
            </w:r>
          </w:p>
        </w:tc>
        <w:tc>
          <w:tcPr>
            <w:tcW w:w="5051" w:type="dxa"/>
          </w:tcPr>
          <w:p w14:paraId="33C216CD" w14:textId="77777777" w:rsidR="00373B68" w:rsidRDefault="00373B68" w:rsidP="00472CC9"/>
        </w:tc>
        <w:tc>
          <w:tcPr>
            <w:tcW w:w="2160" w:type="dxa"/>
          </w:tcPr>
          <w:p w14:paraId="37F195EF" w14:textId="77777777" w:rsidR="00373B68" w:rsidRPr="00E75E23" w:rsidRDefault="00373B68" w:rsidP="00472CC9">
            <w:pPr>
              <w:rPr>
                <w:rFonts w:ascii="Times New Roman" w:hAnsi="Times New Roman" w:cs="Times New Roman"/>
                <w:sz w:val="24"/>
                <w:szCs w:val="24"/>
              </w:rPr>
            </w:pPr>
          </w:p>
        </w:tc>
        <w:tc>
          <w:tcPr>
            <w:tcW w:w="1800" w:type="dxa"/>
          </w:tcPr>
          <w:p w14:paraId="4A11B509" w14:textId="77777777" w:rsidR="00373B68" w:rsidRPr="00E75E23" w:rsidRDefault="00373B68" w:rsidP="00472CC9">
            <w:pPr>
              <w:rPr>
                <w:rFonts w:ascii="Times New Roman" w:hAnsi="Times New Roman" w:cs="Times New Roman"/>
                <w:sz w:val="24"/>
                <w:szCs w:val="24"/>
              </w:rPr>
            </w:pPr>
          </w:p>
        </w:tc>
        <w:tc>
          <w:tcPr>
            <w:tcW w:w="1980" w:type="dxa"/>
          </w:tcPr>
          <w:p w14:paraId="245AF17D" w14:textId="77777777" w:rsidR="00373B68" w:rsidRPr="00E75E23" w:rsidRDefault="00373B68" w:rsidP="00472CC9">
            <w:pPr>
              <w:rPr>
                <w:rFonts w:ascii="Times New Roman" w:hAnsi="Times New Roman" w:cs="Times New Roman"/>
                <w:sz w:val="24"/>
                <w:szCs w:val="24"/>
              </w:rPr>
            </w:pPr>
          </w:p>
        </w:tc>
      </w:tr>
      <w:tr w:rsidR="00373B68" w:rsidRPr="00E75E23" w14:paraId="2D96338C" w14:textId="77777777">
        <w:trPr>
          <w:cantSplit/>
          <w:trHeight w:val="401"/>
        </w:trPr>
        <w:tc>
          <w:tcPr>
            <w:tcW w:w="567" w:type="dxa"/>
          </w:tcPr>
          <w:p w14:paraId="20BA68B0" w14:textId="77777777" w:rsidR="00373B68" w:rsidRDefault="00373B68" w:rsidP="00DF70E0">
            <w:pPr>
              <w:rPr>
                <w:rFonts w:ascii="Times New Roman" w:hAnsi="Times New Roman" w:cs="Times New Roman"/>
                <w:sz w:val="24"/>
                <w:szCs w:val="24"/>
              </w:rPr>
            </w:pPr>
            <w:r>
              <w:rPr>
                <w:rFonts w:ascii="Times New Roman" w:hAnsi="Times New Roman" w:cs="Times New Roman"/>
                <w:sz w:val="24"/>
                <w:szCs w:val="24"/>
              </w:rPr>
              <w:t>8</w:t>
            </w:r>
          </w:p>
        </w:tc>
        <w:tc>
          <w:tcPr>
            <w:tcW w:w="5051" w:type="dxa"/>
          </w:tcPr>
          <w:p w14:paraId="2A4EE90D" w14:textId="77777777" w:rsidR="00373B68" w:rsidRDefault="00373B68" w:rsidP="00472CC9"/>
        </w:tc>
        <w:tc>
          <w:tcPr>
            <w:tcW w:w="2160" w:type="dxa"/>
          </w:tcPr>
          <w:p w14:paraId="304F6BA5" w14:textId="77777777" w:rsidR="00373B68" w:rsidRPr="00E75E23" w:rsidRDefault="00373B68" w:rsidP="00472CC9">
            <w:pPr>
              <w:rPr>
                <w:rFonts w:ascii="Times New Roman" w:hAnsi="Times New Roman" w:cs="Times New Roman"/>
                <w:sz w:val="24"/>
                <w:szCs w:val="24"/>
              </w:rPr>
            </w:pPr>
          </w:p>
        </w:tc>
        <w:tc>
          <w:tcPr>
            <w:tcW w:w="1800" w:type="dxa"/>
          </w:tcPr>
          <w:p w14:paraId="71E15D33" w14:textId="77777777" w:rsidR="00373B68" w:rsidRPr="00E75E23" w:rsidRDefault="00373B68" w:rsidP="00472CC9">
            <w:pPr>
              <w:rPr>
                <w:rFonts w:ascii="Times New Roman" w:hAnsi="Times New Roman" w:cs="Times New Roman"/>
                <w:sz w:val="24"/>
                <w:szCs w:val="24"/>
              </w:rPr>
            </w:pPr>
          </w:p>
        </w:tc>
        <w:tc>
          <w:tcPr>
            <w:tcW w:w="1980" w:type="dxa"/>
          </w:tcPr>
          <w:p w14:paraId="6DC15992" w14:textId="77777777" w:rsidR="00373B68" w:rsidRPr="00E75E23" w:rsidRDefault="00373B68" w:rsidP="00472CC9">
            <w:pPr>
              <w:rPr>
                <w:rFonts w:ascii="Times New Roman" w:hAnsi="Times New Roman" w:cs="Times New Roman"/>
                <w:sz w:val="24"/>
                <w:szCs w:val="24"/>
              </w:rPr>
            </w:pPr>
          </w:p>
        </w:tc>
      </w:tr>
      <w:tr w:rsidR="00373B68" w:rsidRPr="00E75E23" w14:paraId="41DA920D" w14:textId="77777777">
        <w:trPr>
          <w:cantSplit/>
          <w:trHeight w:val="401"/>
        </w:trPr>
        <w:tc>
          <w:tcPr>
            <w:tcW w:w="567" w:type="dxa"/>
          </w:tcPr>
          <w:p w14:paraId="76443EEC" w14:textId="77777777" w:rsidR="00373B68" w:rsidRDefault="00373B68" w:rsidP="00DF70E0">
            <w:pPr>
              <w:rPr>
                <w:rFonts w:ascii="Times New Roman" w:hAnsi="Times New Roman" w:cs="Times New Roman"/>
                <w:sz w:val="24"/>
                <w:szCs w:val="24"/>
              </w:rPr>
            </w:pPr>
            <w:r>
              <w:rPr>
                <w:rFonts w:ascii="Times New Roman" w:hAnsi="Times New Roman" w:cs="Times New Roman"/>
                <w:sz w:val="24"/>
                <w:szCs w:val="24"/>
              </w:rPr>
              <w:t>9</w:t>
            </w:r>
          </w:p>
        </w:tc>
        <w:tc>
          <w:tcPr>
            <w:tcW w:w="5051" w:type="dxa"/>
          </w:tcPr>
          <w:p w14:paraId="332EE55D" w14:textId="77777777" w:rsidR="00373B68" w:rsidRPr="00E75E23" w:rsidRDefault="00373B68" w:rsidP="00472CC9">
            <w:pPr>
              <w:rPr>
                <w:rFonts w:ascii="Times New Roman" w:hAnsi="Times New Roman" w:cs="Times New Roman"/>
                <w:sz w:val="24"/>
                <w:szCs w:val="24"/>
                <w:highlight w:val="yellow"/>
              </w:rPr>
            </w:pPr>
            <w:r>
              <w:rPr>
                <w:rFonts w:ascii="Times New Roman" w:hAnsi="Times New Roman" w:cs="Times New Roman"/>
                <w:sz w:val="24"/>
                <w:szCs w:val="24"/>
                <w:highlight w:val="yellow"/>
              </w:rPr>
              <w:t>Итого за год</w:t>
            </w:r>
          </w:p>
        </w:tc>
        <w:tc>
          <w:tcPr>
            <w:tcW w:w="2160" w:type="dxa"/>
          </w:tcPr>
          <w:p w14:paraId="2921DD8E" w14:textId="77777777" w:rsidR="00373B68" w:rsidRPr="00E75E23" w:rsidRDefault="00373B68" w:rsidP="006647FD">
            <w:pPr>
              <w:rPr>
                <w:rFonts w:ascii="Times New Roman" w:hAnsi="Times New Roman" w:cs="Times New Roman"/>
                <w:sz w:val="24"/>
                <w:szCs w:val="24"/>
              </w:rPr>
            </w:pPr>
          </w:p>
        </w:tc>
        <w:tc>
          <w:tcPr>
            <w:tcW w:w="1800" w:type="dxa"/>
          </w:tcPr>
          <w:p w14:paraId="133D4FFA" w14:textId="77777777" w:rsidR="00373B68" w:rsidRDefault="000B35F5" w:rsidP="000B35F5">
            <w:pPr>
              <w:rPr>
                <w:rFonts w:ascii="Times New Roman" w:hAnsi="Times New Roman" w:cs="Times New Roman"/>
                <w:sz w:val="24"/>
                <w:szCs w:val="24"/>
              </w:rPr>
            </w:pPr>
            <w:r>
              <w:rPr>
                <w:rFonts w:ascii="Times New Roman" w:hAnsi="Times New Roman" w:cs="Times New Roman"/>
                <w:sz w:val="24"/>
                <w:szCs w:val="24"/>
              </w:rPr>
              <w:t>96</w:t>
            </w:r>
          </w:p>
        </w:tc>
        <w:tc>
          <w:tcPr>
            <w:tcW w:w="1980" w:type="dxa"/>
          </w:tcPr>
          <w:p w14:paraId="3231F6EC" w14:textId="77777777" w:rsidR="00373B68" w:rsidRDefault="000B35F5" w:rsidP="000B35F5">
            <w:pPr>
              <w:rPr>
                <w:rFonts w:ascii="Times New Roman" w:hAnsi="Times New Roman" w:cs="Times New Roman"/>
                <w:sz w:val="24"/>
                <w:szCs w:val="24"/>
              </w:rPr>
            </w:pPr>
            <w:r>
              <w:rPr>
                <w:rFonts w:ascii="Times New Roman" w:hAnsi="Times New Roman" w:cs="Times New Roman"/>
                <w:sz w:val="24"/>
                <w:szCs w:val="24"/>
              </w:rPr>
              <w:t>96</w:t>
            </w:r>
          </w:p>
        </w:tc>
      </w:tr>
    </w:tbl>
    <w:p w14:paraId="7921E026" w14:textId="77777777" w:rsidR="002E2BB1" w:rsidRDefault="002E2BB1" w:rsidP="006647FD">
      <w:pPr>
        <w:ind w:firstLine="709"/>
        <w:jc w:val="both"/>
        <w:rPr>
          <w:rFonts w:ascii="Times New Roman" w:hAnsi="Times New Roman" w:cs="Times New Roman"/>
          <w:b/>
          <w:bCs/>
          <w:sz w:val="24"/>
          <w:szCs w:val="24"/>
        </w:rPr>
      </w:pPr>
    </w:p>
    <w:p w14:paraId="23A1136F" w14:textId="77777777" w:rsidR="002E2BB1" w:rsidRDefault="002E2BB1" w:rsidP="006647FD">
      <w:pPr>
        <w:ind w:firstLine="709"/>
        <w:jc w:val="both"/>
        <w:rPr>
          <w:rFonts w:ascii="Times New Roman" w:hAnsi="Times New Roman" w:cs="Times New Roman"/>
          <w:b/>
          <w:bCs/>
          <w:sz w:val="24"/>
          <w:szCs w:val="24"/>
        </w:rPr>
      </w:pPr>
    </w:p>
    <w:p w14:paraId="75734617" w14:textId="77777777" w:rsidR="00373B68" w:rsidRDefault="00373B68" w:rsidP="006647FD">
      <w:pPr>
        <w:ind w:firstLine="709"/>
        <w:jc w:val="both"/>
        <w:rPr>
          <w:rFonts w:ascii="Times New Roman" w:hAnsi="Times New Roman" w:cs="Times New Roman"/>
          <w:b/>
          <w:bCs/>
          <w:sz w:val="24"/>
          <w:szCs w:val="24"/>
        </w:rPr>
      </w:pPr>
    </w:p>
    <w:p w14:paraId="6254C61B" w14:textId="77777777" w:rsidR="00373B68" w:rsidRDefault="00373B68" w:rsidP="006647FD">
      <w:pPr>
        <w:ind w:firstLine="709"/>
        <w:jc w:val="both"/>
        <w:rPr>
          <w:rFonts w:ascii="Times New Roman" w:hAnsi="Times New Roman" w:cs="Times New Roman"/>
          <w:b/>
          <w:bCs/>
          <w:sz w:val="24"/>
          <w:szCs w:val="24"/>
        </w:rPr>
      </w:pPr>
    </w:p>
    <w:p w14:paraId="6940ED6C" w14:textId="77777777" w:rsidR="005D509D" w:rsidRPr="00E75E23" w:rsidRDefault="005D509D" w:rsidP="006647FD">
      <w:pPr>
        <w:ind w:firstLine="709"/>
        <w:jc w:val="both"/>
        <w:rPr>
          <w:rFonts w:ascii="Times New Roman" w:hAnsi="Times New Roman" w:cs="Times New Roman"/>
          <w:sz w:val="24"/>
          <w:szCs w:val="24"/>
        </w:rPr>
      </w:pPr>
      <w:r>
        <w:rPr>
          <w:rFonts w:ascii="Times New Roman" w:hAnsi="Times New Roman" w:cs="Times New Roman"/>
          <w:b/>
          <w:bCs/>
          <w:sz w:val="24"/>
          <w:szCs w:val="24"/>
        </w:rPr>
        <w:t>10.1.4</w:t>
      </w:r>
      <w:r w:rsidRPr="00E75E23">
        <w:rPr>
          <w:rFonts w:ascii="Times New Roman" w:hAnsi="Times New Roman" w:cs="Times New Roman"/>
          <w:b/>
          <w:bCs/>
          <w:sz w:val="24"/>
          <w:szCs w:val="24"/>
        </w:rPr>
        <w:t>. Количество контролируемых проб воды, периодичность, перечень показателей</w:t>
      </w:r>
    </w:p>
    <w:p w14:paraId="7AE12C7C" w14:textId="77777777" w:rsidR="005D509D" w:rsidRPr="00E75E23" w:rsidRDefault="005D509D" w:rsidP="006647FD">
      <w:pPr>
        <w:shd w:val="clear" w:color="auto" w:fill="FFFFFF"/>
        <w:spacing w:before="5" w:line="269" w:lineRule="exact"/>
        <w:ind w:left="420"/>
        <w:jc w:val="right"/>
        <w:rPr>
          <w:rFonts w:ascii="Times New Roman" w:hAnsi="Times New Roman" w:cs="Times New Roman"/>
          <w:b/>
          <w:bCs/>
          <w:color w:val="000000"/>
          <w:sz w:val="24"/>
          <w:szCs w:val="24"/>
        </w:rPr>
      </w:pPr>
      <w:r w:rsidRPr="00E75E23">
        <w:rPr>
          <w:rFonts w:ascii="Times New Roman" w:hAnsi="Times New Roman" w:cs="Times New Roman"/>
          <w:b/>
          <w:bCs/>
          <w:color w:val="000000"/>
          <w:sz w:val="24"/>
          <w:szCs w:val="24"/>
        </w:rPr>
        <w:t>Таблица 11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860"/>
        <w:gridCol w:w="3060"/>
        <w:gridCol w:w="3337"/>
      </w:tblGrid>
      <w:tr w:rsidR="005D509D" w:rsidRPr="00E75E23" w14:paraId="438B18CB" w14:textId="77777777">
        <w:tc>
          <w:tcPr>
            <w:tcW w:w="3528" w:type="dxa"/>
          </w:tcPr>
          <w:p w14:paraId="2B749299" w14:textId="77777777" w:rsidR="005D509D" w:rsidRPr="00E75E23" w:rsidRDefault="005D509D" w:rsidP="006647FD">
            <w:pPr>
              <w:spacing w:before="28" w:after="100" w:afterAutospacing="1"/>
              <w:jc w:val="center"/>
              <w:rPr>
                <w:rFonts w:ascii="Times New Roman" w:hAnsi="Times New Roman" w:cs="Times New Roman"/>
                <w:sz w:val="24"/>
                <w:szCs w:val="24"/>
              </w:rPr>
            </w:pPr>
            <w:r w:rsidRPr="00E75E23">
              <w:rPr>
                <w:rFonts w:ascii="Times New Roman" w:hAnsi="Times New Roman" w:cs="Times New Roman"/>
                <w:b/>
                <w:bCs/>
                <w:sz w:val="24"/>
                <w:szCs w:val="24"/>
              </w:rPr>
              <w:t>Наименование</w:t>
            </w:r>
            <w:r>
              <w:rPr>
                <w:rFonts w:ascii="Times New Roman" w:hAnsi="Times New Roman" w:cs="Times New Roman"/>
                <w:b/>
                <w:bCs/>
                <w:sz w:val="24"/>
                <w:szCs w:val="24"/>
              </w:rPr>
              <w:t xml:space="preserve"> места отбора</w:t>
            </w:r>
          </w:p>
        </w:tc>
        <w:tc>
          <w:tcPr>
            <w:tcW w:w="4860" w:type="dxa"/>
          </w:tcPr>
          <w:p w14:paraId="3228D3AC" w14:textId="77777777" w:rsidR="005D509D" w:rsidRPr="00E75E23" w:rsidRDefault="005D509D" w:rsidP="006647FD">
            <w:pPr>
              <w:spacing w:before="28" w:after="100" w:afterAutospacing="1"/>
              <w:jc w:val="center"/>
              <w:rPr>
                <w:rFonts w:ascii="Times New Roman" w:hAnsi="Times New Roman" w:cs="Times New Roman"/>
                <w:sz w:val="24"/>
                <w:szCs w:val="24"/>
              </w:rPr>
            </w:pPr>
            <w:r>
              <w:rPr>
                <w:rFonts w:ascii="Times New Roman" w:hAnsi="Times New Roman" w:cs="Times New Roman"/>
                <w:b/>
                <w:bCs/>
                <w:sz w:val="24"/>
                <w:szCs w:val="24"/>
              </w:rPr>
              <w:t>Вид п</w:t>
            </w:r>
            <w:r w:rsidRPr="00E75E23">
              <w:rPr>
                <w:rFonts w:ascii="Times New Roman" w:hAnsi="Times New Roman" w:cs="Times New Roman"/>
                <w:b/>
                <w:bCs/>
                <w:sz w:val="24"/>
                <w:szCs w:val="24"/>
              </w:rPr>
              <w:t>оказател</w:t>
            </w:r>
            <w:r>
              <w:rPr>
                <w:rFonts w:ascii="Times New Roman" w:hAnsi="Times New Roman" w:cs="Times New Roman"/>
                <w:b/>
                <w:bCs/>
                <w:sz w:val="24"/>
                <w:szCs w:val="24"/>
              </w:rPr>
              <w:t>ей</w:t>
            </w:r>
          </w:p>
        </w:tc>
        <w:tc>
          <w:tcPr>
            <w:tcW w:w="3060" w:type="dxa"/>
          </w:tcPr>
          <w:p w14:paraId="634D2A06" w14:textId="77777777" w:rsidR="005D509D" w:rsidRPr="00E75E23" w:rsidRDefault="005D509D" w:rsidP="006647FD">
            <w:pPr>
              <w:spacing w:before="28" w:after="100" w:afterAutospacing="1"/>
              <w:jc w:val="center"/>
              <w:rPr>
                <w:rFonts w:ascii="Times New Roman" w:hAnsi="Times New Roman" w:cs="Times New Roman"/>
                <w:sz w:val="24"/>
                <w:szCs w:val="24"/>
              </w:rPr>
            </w:pPr>
            <w:r w:rsidRPr="00E75E23">
              <w:rPr>
                <w:rFonts w:ascii="Times New Roman" w:hAnsi="Times New Roman" w:cs="Times New Roman"/>
                <w:b/>
                <w:bCs/>
                <w:sz w:val="24"/>
                <w:szCs w:val="24"/>
              </w:rPr>
              <w:t>Периодичность</w:t>
            </w:r>
            <w:r>
              <w:rPr>
                <w:rFonts w:ascii="Times New Roman" w:hAnsi="Times New Roman" w:cs="Times New Roman"/>
                <w:b/>
                <w:bCs/>
                <w:sz w:val="24"/>
                <w:szCs w:val="24"/>
              </w:rPr>
              <w:t xml:space="preserve"> отбора</w:t>
            </w:r>
          </w:p>
        </w:tc>
        <w:tc>
          <w:tcPr>
            <w:tcW w:w="3337" w:type="dxa"/>
          </w:tcPr>
          <w:p w14:paraId="22521F65" w14:textId="77777777" w:rsidR="005D509D" w:rsidRPr="00E75E23" w:rsidRDefault="005D509D" w:rsidP="006647FD">
            <w:pPr>
              <w:spacing w:before="28" w:after="100" w:afterAutospacing="1"/>
              <w:jc w:val="center"/>
              <w:rPr>
                <w:rFonts w:ascii="Times New Roman" w:hAnsi="Times New Roman" w:cs="Times New Roman"/>
                <w:sz w:val="24"/>
                <w:szCs w:val="24"/>
              </w:rPr>
            </w:pPr>
            <w:r w:rsidRPr="00E75E23">
              <w:rPr>
                <w:rFonts w:ascii="Times New Roman" w:hAnsi="Times New Roman" w:cs="Times New Roman"/>
                <w:b/>
                <w:bCs/>
                <w:sz w:val="24"/>
                <w:szCs w:val="24"/>
              </w:rPr>
              <w:t>Количество проб (в год)</w:t>
            </w:r>
          </w:p>
        </w:tc>
      </w:tr>
      <w:tr w:rsidR="005D509D" w:rsidRPr="00E75E23" w14:paraId="27D88748" w14:textId="77777777">
        <w:trPr>
          <w:trHeight w:val="295"/>
        </w:trPr>
        <w:tc>
          <w:tcPr>
            <w:tcW w:w="3528" w:type="dxa"/>
          </w:tcPr>
          <w:p w14:paraId="4A42F8F0" w14:textId="77777777" w:rsidR="005D509D" w:rsidRPr="00E75E23" w:rsidRDefault="005D509D" w:rsidP="006647FD">
            <w:pPr>
              <w:spacing w:before="5" w:line="269" w:lineRule="exact"/>
              <w:jc w:val="center"/>
              <w:rPr>
                <w:rFonts w:ascii="Times New Roman" w:hAnsi="Times New Roman" w:cs="Times New Roman"/>
                <w:b/>
                <w:bCs/>
                <w:sz w:val="24"/>
                <w:szCs w:val="24"/>
              </w:rPr>
            </w:pPr>
            <w:r w:rsidRPr="00E75E23">
              <w:rPr>
                <w:rFonts w:ascii="Times New Roman" w:hAnsi="Times New Roman" w:cs="Times New Roman"/>
                <w:b/>
                <w:bCs/>
                <w:sz w:val="24"/>
                <w:szCs w:val="24"/>
              </w:rPr>
              <w:t>Источники</w:t>
            </w:r>
          </w:p>
        </w:tc>
        <w:tc>
          <w:tcPr>
            <w:tcW w:w="4860" w:type="dxa"/>
          </w:tcPr>
          <w:p w14:paraId="0654FD30" w14:textId="77777777" w:rsidR="005D509D" w:rsidRPr="00E75E23" w:rsidRDefault="005D509D" w:rsidP="006647FD">
            <w:pPr>
              <w:spacing w:before="5" w:line="269" w:lineRule="exact"/>
              <w:jc w:val="center"/>
              <w:rPr>
                <w:rFonts w:ascii="Times New Roman" w:hAnsi="Times New Roman" w:cs="Times New Roman"/>
                <w:sz w:val="24"/>
                <w:szCs w:val="24"/>
              </w:rPr>
            </w:pPr>
          </w:p>
        </w:tc>
        <w:tc>
          <w:tcPr>
            <w:tcW w:w="3060" w:type="dxa"/>
          </w:tcPr>
          <w:p w14:paraId="0581C06E" w14:textId="77777777" w:rsidR="005D509D" w:rsidRPr="00E75E23" w:rsidRDefault="005D509D" w:rsidP="006647FD">
            <w:pPr>
              <w:spacing w:before="5" w:line="269" w:lineRule="exact"/>
              <w:jc w:val="center"/>
              <w:rPr>
                <w:rFonts w:ascii="Times New Roman" w:hAnsi="Times New Roman" w:cs="Times New Roman"/>
                <w:sz w:val="24"/>
                <w:szCs w:val="24"/>
              </w:rPr>
            </w:pPr>
          </w:p>
        </w:tc>
        <w:tc>
          <w:tcPr>
            <w:tcW w:w="3337" w:type="dxa"/>
          </w:tcPr>
          <w:p w14:paraId="5DBFF2F5" w14:textId="77777777" w:rsidR="005D509D" w:rsidRPr="00E75E23" w:rsidRDefault="005D509D" w:rsidP="006647FD">
            <w:pPr>
              <w:spacing w:before="5" w:line="269" w:lineRule="exact"/>
              <w:jc w:val="center"/>
              <w:rPr>
                <w:rFonts w:ascii="Times New Roman" w:hAnsi="Times New Roman" w:cs="Times New Roman"/>
                <w:sz w:val="24"/>
                <w:szCs w:val="24"/>
              </w:rPr>
            </w:pPr>
          </w:p>
        </w:tc>
      </w:tr>
      <w:tr w:rsidR="00466F6C" w:rsidRPr="00E75E23" w14:paraId="357320FB" w14:textId="77777777">
        <w:tc>
          <w:tcPr>
            <w:tcW w:w="3528" w:type="dxa"/>
            <w:vMerge w:val="restart"/>
          </w:tcPr>
          <w:p w14:paraId="38CAACAC" w14:textId="77777777" w:rsidR="00466F6C" w:rsidRPr="00E75E23" w:rsidRDefault="00466F6C" w:rsidP="006647FD">
            <w:pPr>
              <w:rPr>
                <w:rFonts w:ascii="Times New Roman" w:hAnsi="Times New Roman" w:cs="Times New Roman"/>
                <w:sz w:val="24"/>
                <w:szCs w:val="24"/>
                <w:highlight w:val="yellow"/>
              </w:rPr>
            </w:pPr>
            <w:r w:rsidRPr="00E75E23">
              <w:rPr>
                <w:rFonts w:ascii="Times New Roman" w:hAnsi="Times New Roman" w:cs="Times New Roman"/>
                <w:sz w:val="24"/>
                <w:szCs w:val="24"/>
                <w:highlight w:val="yellow"/>
              </w:rPr>
              <w:t>1. Подземный источник-  водозабор из артезианских скважин</w:t>
            </w:r>
          </w:p>
          <w:p w14:paraId="524F2251" w14:textId="77777777" w:rsidR="00466F6C" w:rsidRPr="00E75E23" w:rsidRDefault="00466F6C" w:rsidP="006647FD">
            <w:pPr>
              <w:spacing w:before="5" w:line="269" w:lineRule="exact"/>
              <w:jc w:val="center"/>
              <w:rPr>
                <w:rFonts w:ascii="Times New Roman" w:hAnsi="Times New Roman" w:cs="Times New Roman"/>
                <w:sz w:val="24"/>
                <w:szCs w:val="24"/>
                <w:highlight w:val="yellow"/>
              </w:rPr>
            </w:pPr>
          </w:p>
        </w:tc>
        <w:tc>
          <w:tcPr>
            <w:tcW w:w="4860" w:type="dxa"/>
          </w:tcPr>
          <w:p w14:paraId="40E4637A" w14:textId="77777777" w:rsidR="00466F6C" w:rsidRPr="00E75E23" w:rsidRDefault="00466F6C" w:rsidP="006647FD">
            <w:pPr>
              <w:spacing w:before="5" w:line="269" w:lineRule="exact"/>
              <w:rPr>
                <w:rFonts w:ascii="Times New Roman" w:hAnsi="Times New Roman" w:cs="Times New Roman"/>
                <w:sz w:val="24"/>
                <w:szCs w:val="24"/>
              </w:rPr>
            </w:pPr>
            <w:r w:rsidRPr="00E75E23">
              <w:rPr>
                <w:rFonts w:ascii="Times New Roman" w:hAnsi="Times New Roman" w:cs="Times New Roman"/>
                <w:sz w:val="24"/>
                <w:szCs w:val="24"/>
              </w:rPr>
              <w:t>Микробиологические</w:t>
            </w:r>
          </w:p>
        </w:tc>
        <w:tc>
          <w:tcPr>
            <w:tcW w:w="3060" w:type="dxa"/>
          </w:tcPr>
          <w:p w14:paraId="14C9284C" w14:textId="77777777" w:rsidR="00466F6C" w:rsidRPr="00E75E23" w:rsidRDefault="00466F6C" w:rsidP="00472CC9">
            <w:pPr>
              <w:spacing w:before="5" w:line="269" w:lineRule="exact"/>
              <w:jc w:val="center"/>
              <w:rPr>
                <w:rFonts w:ascii="Times New Roman" w:hAnsi="Times New Roman" w:cs="Times New Roman"/>
                <w:sz w:val="24"/>
                <w:szCs w:val="24"/>
              </w:rPr>
            </w:pPr>
            <w:r w:rsidRPr="00E75E23">
              <w:rPr>
                <w:rFonts w:ascii="Times New Roman" w:hAnsi="Times New Roman" w:cs="Times New Roman"/>
                <w:sz w:val="24"/>
                <w:szCs w:val="24"/>
              </w:rPr>
              <w:t>1 раз в месяц</w:t>
            </w:r>
          </w:p>
        </w:tc>
        <w:tc>
          <w:tcPr>
            <w:tcW w:w="3337" w:type="dxa"/>
          </w:tcPr>
          <w:p w14:paraId="041BB172" w14:textId="77777777" w:rsidR="00466F6C" w:rsidRPr="00E75E23" w:rsidRDefault="00466F6C" w:rsidP="00472CC9">
            <w:pPr>
              <w:spacing w:before="5" w:line="269" w:lineRule="exact"/>
              <w:jc w:val="center"/>
              <w:rPr>
                <w:rFonts w:ascii="Times New Roman" w:hAnsi="Times New Roman" w:cs="Times New Roman"/>
                <w:sz w:val="24"/>
                <w:szCs w:val="24"/>
              </w:rPr>
            </w:pPr>
            <w:r w:rsidRPr="00E75E23">
              <w:rPr>
                <w:rFonts w:ascii="Times New Roman" w:hAnsi="Times New Roman" w:cs="Times New Roman"/>
                <w:sz w:val="24"/>
                <w:szCs w:val="24"/>
              </w:rPr>
              <w:t>12</w:t>
            </w:r>
          </w:p>
        </w:tc>
      </w:tr>
      <w:tr w:rsidR="00466F6C" w:rsidRPr="00E75E23" w14:paraId="7D11574F" w14:textId="77777777">
        <w:tc>
          <w:tcPr>
            <w:tcW w:w="3528" w:type="dxa"/>
            <w:vMerge/>
          </w:tcPr>
          <w:p w14:paraId="1CC50A5D" w14:textId="77777777" w:rsidR="00466F6C" w:rsidRPr="00E75E23" w:rsidRDefault="00466F6C" w:rsidP="006647FD">
            <w:pPr>
              <w:spacing w:before="5" w:line="269" w:lineRule="exact"/>
              <w:jc w:val="center"/>
              <w:rPr>
                <w:rFonts w:ascii="Times New Roman" w:hAnsi="Times New Roman" w:cs="Times New Roman"/>
                <w:sz w:val="24"/>
                <w:szCs w:val="24"/>
                <w:highlight w:val="yellow"/>
              </w:rPr>
            </w:pPr>
          </w:p>
        </w:tc>
        <w:tc>
          <w:tcPr>
            <w:tcW w:w="4860" w:type="dxa"/>
          </w:tcPr>
          <w:p w14:paraId="4E2B48B5" w14:textId="77777777" w:rsidR="00466F6C" w:rsidRPr="00E75E23" w:rsidRDefault="00466F6C" w:rsidP="00B05782">
            <w:pPr>
              <w:spacing w:before="5" w:line="269" w:lineRule="exact"/>
              <w:rPr>
                <w:rFonts w:ascii="Times New Roman" w:hAnsi="Times New Roman" w:cs="Times New Roman"/>
                <w:sz w:val="24"/>
                <w:szCs w:val="24"/>
              </w:rPr>
            </w:pPr>
            <w:r w:rsidRPr="00E75E23">
              <w:rPr>
                <w:rFonts w:ascii="Times New Roman" w:hAnsi="Times New Roman" w:cs="Times New Roman"/>
                <w:sz w:val="24"/>
                <w:szCs w:val="24"/>
              </w:rPr>
              <w:t>Паразитологические</w:t>
            </w:r>
          </w:p>
        </w:tc>
        <w:tc>
          <w:tcPr>
            <w:tcW w:w="3060" w:type="dxa"/>
          </w:tcPr>
          <w:p w14:paraId="6D91270F" w14:textId="77777777" w:rsidR="00466F6C" w:rsidRPr="00E75E23" w:rsidRDefault="00466F6C" w:rsidP="00472CC9">
            <w:pPr>
              <w:spacing w:before="5" w:line="269" w:lineRule="exact"/>
              <w:jc w:val="center"/>
              <w:rPr>
                <w:rFonts w:ascii="Times New Roman" w:hAnsi="Times New Roman" w:cs="Times New Roman"/>
                <w:sz w:val="24"/>
                <w:szCs w:val="24"/>
              </w:rPr>
            </w:pPr>
          </w:p>
        </w:tc>
        <w:tc>
          <w:tcPr>
            <w:tcW w:w="3337" w:type="dxa"/>
          </w:tcPr>
          <w:p w14:paraId="74946C72" w14:textId="77777777" w:rsidR="00466F6C" w:rsidRPr="00E75E23" w:rsidRDefault="00466F6C" w:rsidP="00472CC9">
            <w:pPr>
              <w:spacing w:before="5" w:line="269" w:lineRule="exact"/>
              <w:jc w:val="center"/>
              <w:rPr>
                <w:rFonts w:ascii="Times New Roman" w:hAnsi="Times New Roman" w:cs="Times New Roman"/>
                <w:sz w:val="24"/>
                <w:szCs w:val="24"/>
              </w:rPr>
            </w:pPr>
          </w:p>
        </w:tc>
      </w:tr>
      <w:tr w:rsidR="00466F6C" w:rsidRPr="00E75E23" w14:paraId="7E0190BC" w14:textId="77777777">
        <w:tc>
          <w:tcPr>
            <w:tcW w:w="3528" w:type="dxa"/>
            <w:vMerge/>
          </w:tcPr>
          <w:p w14:paraId="1D4F6252" w14:textId="77777777" w:rsidR="00466F6C" w:rsidRPr="00E75E23" w:rsidRDefault="00466F6C" w:rsidP="006647FD">
            <w:pPr>
              <w:spacing w:before="5" w:line="269" w:lineRule="exact"/>
              <w:jc w:val="center"/>
              <w:rPr>
                <w:rFonts w:ascii="Times New Roman" w:hAnsi="Times New Roman" w:cs="Times New Roman"/>
                <w:sz w:val="24"/>
                <w:szCs w:val="24"/>
                <w:highlight w:val="yellow"/>
              </w:rPr>
            </w:pPr>
          </w:p>
        </w:tc>
        <w:tc>
          <w:tcPr>
            <w:tcW w:w="4860" w:type="dxa"/>
          </w:tcPr>
          <w:p w14:paraId="097B9791" w14:textId="77777777" w:rsidR="00466F6C" w:rsidRPr="00E75E23" w:rsidRDefault="00466F6C" w:rsidP="00E75E23">
            <w:pPr>
              <w:spacing w:before="5" w:line="269" w:lineRule="exact"/>
              <w:rPr>
                <w:rFonts w:ascii="Times New Roman" w:hAnsi="Times New Roman" w:cs="Times New Roman"/>
                <w:sz w:val="24"/>
                <w:szCs w:val="24"/>
              </w:rPr>
            </w:pPr>
            <w:r w:rsidRPr="00E75E23">
              <w:rPr>
                <w:rFonts w:ascii="Times New Roman" w:hAnsi="Times New Roman" w:cs="Times New Roman"/>
                <w:sz w:val="24"/>
                <w:szCs w:val="24"/>
              </w:rPr>
              <w:t>Органолептические</w:t>
            </w:r>
          </w:p>
        </w:tc>
        <w:tc>
          <w:tcPr>
            <w:tcW w:w="3060" w:type="dxa"/>
          </w:tcPr>
          <w:p w14:paraId="65725CDB" w14:textId="77777777" w:rsidR="00466F6C" w:rsidRPr="00E75E23" w:rsidRDefault="00466F6C" w:rsidP="00472CC9">
            <w:pPr>
              <w:spacing w:before="5" w:line="269" w:lineRule="exact"/>
              <w:jc w:val="center"/>
              <w:rPr>
                <w:rFonts w:ascii="Times New Roman" w:hAnsi="Times New Roman" w:cs="Times New Roman"/>
                <w:sz w:val="24"/>
                <w:szCs w:val="24"/>
              </w:rPr>
            </w:pPr>
            <w:r w:rsidRPr="00E75E23">
              <w:rPr>
                <w:rFonts w:ascii="Times New Roman" w:hAnsi="Times New Roman" w:cs="Times New Roman"/>
                <w:sz w:val="24"/>
                <w:szCs w:val="24"/>
              </w:rPr>
              <w:t>1 раз в месяц</w:t>
            </w:r>
          </w:p>
        </w:tc>
        <w:tc>
          <w:tcPr>
            <w:tcW w:w="3337" w:type="dxa"/>
          </w:tcPr>
          <w:p w14:paraId="6F612CD3" w14:textId="77777777" w:rsidR="00466F6C" w:rsidRPr="00E75E23" w:rsidRDefault="00466F6C" w:rsidP="00472CC9">
            <w:pPr>
              <w:spacing w:before="5" w:line="269" w:lineRule="exact"/>
              <w:jc w:val="center"/>
              <w:rPr>
                <w:rFonts w:ascii="Times New Roman" w:hAnsi="Times New Roman" w:cs="Times New Roman"/>
                <w:sz w:val="24"/>
                <w:szCs w:val="24"/>
              </w:rPr>
            </w:pPr>
            <w:r w:rsidRPr="00E75E23">
              <w:rPr>
                <w:rFonts w:ascii="Times New Roman" w:hAnsi="Times New Roman" w:cs="Times New Roman"/>
                <w:sz w:val="24"/>
                <w:szCs w:val="24"/>
              </w:rPr>
              <w:t>12</w:t>
            </w:r>
          </w:p>
        </w:tc>
      </w:tr>
      <w:tr w:rsidR="00466F6C" w:rsidRPr="00E75E23" w14:paraId="63CA2D95" w14:textId="77777777">
        <w:tc>
          <w:tcPr>
            <w:tcW w:w="3528" w:type="dxa"/>
            <w:vMerge/>
          </w:tcPr>
          <w:p w14:paraId="1D1A86B1" w14:textId="77777777" w:rsidR="00466F6C" w:rsidRPr="00E75E23" w:rsidRDefault="00466F6C" w:rsidP="006647FD">
            <w:pPr>
              <w:spacing w:before="5" w:line="269" w:lineRule="exact"/>
              <w:jc w:val="center"/>
              <w:rPr>
                <w:rFonts w:ascii="Times New Roman" w:hAnsi="Times New Roman" w:cs="Times New Roman"/>
                <w:sz w:val="24"/>
                <w:szCs w:val="24"/>
                <w:highlight w:val="yellow"/>
              </w:rPr>
            </w:pPr>
          </w:p>
        </w:tc>
        <w:tc>
          <w:tcPr>
            <w:tcW w:w="4860" w:type="dxa"/>
          </w:tcPr>
          <w:p w14:paraId="1DADFAA9" w14:textId="77777777" w:rsidR="00466F6C" w:rsidRPr="00E75E23" w:rsidRDefault="00466F6C" w:rsidP="00B05782">
            <w:pPr>
              <w:spacing w:before="5" w:line="269" w:lineRule="exact"/>
              <w:rPr>
                <w:rFonts w:ascii="Times New Roman" w:hAnsi="Times New Roman" w:cs="Times New Roman"/>
                <w:sz w:val="24"/>
                <w:szCs w:val="24"/>
              </w:rPr>
            </w:pPr>
            <w:r w:rsidRPr="00E75E23">
              <w:rPr>
                <w:rFonts w:ascii="Times New Roman" w:hAnsi="Times New Roman" w:cs="Times New Roman"/>
                <w:sz w:val="24"/>
                <w:szCs w:val="24"/>
                <w:shd w:val="clear" w:color="auto" w:fill="FFFFFF"/>
              </w:rPr>
              <w:t>Обобщённые</w:t>
            </w:r>
          </w:p>
        </w:tc>
        <w:tc>
          <w:tcPr>
            <w:tcW w:w="3060" w:type="dxa"/>
          </w:tcPr>
          <w:p w14:paraId="3675EE60" w14:textId="77777777" w:rsidR="00466F6C" w:rsidRPr="00E75E23" w:rsidRDefault="00466F6C" w:rsidP="00472CC9">
            <w:pPr>
              <w:spacing w:before="5" w:line="269" w:lineRule="exact"/>
              <w:jc w:val="center"/>
              <w:rPr>
                <w:rFonts w:ascii="Times New Roman" w:hAnsi="Times New Roman" w:cs="Times New Roman"/>
                <w:sz w:val="24"/>
                <w:szCs w:val="24"/>
              </w:rPr>
            </w:pPr>
            <w:r w:rsidRPr="00E75E23">
              <w:rPr>
                <w:rFonts w:ascii="Times New Roman" w:hAnsi="Times New Roman" w:cs="Times New Roman"/>
                <w:sz w:val="24"/>
                <w:szCs w:val="24"/>
              </w:rPr>
              <w:t>1 раз в месяц</w:t>
            </w:r>
          </w:p>
        </w:tc>
        <w:tc>
          <w:tcPr>
            <w:tcW w:w="3337" w:type="dxa"/>
          </w:tcPr>
          <w:p w14:paraId="6546AF91" w14:textId="77777777" w:rsidR="00466F6C" w:rsidRPr="00E75E23" w:rsidRDefault="00466F6C" w:rsidP="00472CC9">
            <w:pPr>
              <w:spacing w:before="5" w:line="269" w:lineRule="exact"/>
              <w:jc w:val="center"/>
              <w:rPr>
                <w:rFonts w:ascii="Times New Roman" w:hAnsi="Times New Roman" w:cs="Times New Roman"/>
                <w:sz w:val="24"/>
                <w:szCs w:val="24"/>
              </w:rPr>
            </w:pPr>
            <w:r w:rsidRPr="00E75E23">
              <w:rPr>
                <w:rFonts w:ascii="Times New Roman" w:hAnsi="Times New Roman" w:cs="Times New Roman"/>
                <w:sz w:val="24"/>
                <w:szCs w:val="24"/>
              </w:rPr>
              <w:t>12</w:t>
            </w:r>
          </w:p>
        </w:tc>
      </w:tr>
      <w:tr w:rsidR="00466F6C" w:rsidRPr="00E75E23" w14:paraId="7C9AA5A0" w14:textId="77777777">
        <w:tc>
          <w:tcPr>
            <w:tcW w:w="3528" w:type="dxa"/>
            <w:vMerge/>
          </w:tcPr>
          <w:p w14:paraId="5E439A26" w14:textId="77777777" w:rsidR="00466F6C" w:rsidRPr="00E75E23" w:rsidRDefault="00466F6C" w:rsidP="006647FD">
            <w:pPr>
              <w:spacing w:before="5" w:line="269" w:lineRule="exact"/>
              <w:jc w:val="center"/>
              <w:rPr>
                <w:rFonts w:ascii="Times New Roman" w:hAnsi="Times New Roman" w:cs="Times New Roman"/>
                <w:sz w:val="24"/>
                <w:szCs w:val="24"/>
                <w:highlight w:val="yellow"/>
              </w:rPr>
            </w:pPr>
          </w:p>
        </w:tc>
        <w:tc>
          <w:tcPr>
            <w:tcW w:w="4860" w:type="dxa"/>
          </w:tcPr>
          <w:p w14:paraId="627D88A8" w14:textId="77777777" w:rsidR="00466F6C" w:rsidRPr="00E75E23" w:rsidRDefault="00466F6C" w:rsidP="00E75E23">
            <w:pPr>
              <w:spacing w:before="5" w:line="269" w:lineRule="exact"/>
              <w:rPr>
                <w:rFonts w:ascii="Times New Roman" w:hAnsi="Times New Roman" w:cs="Times New Roman"/>
                <w:sz w:val="24"/>
                <w:szCs w:val="24"/>
              </w:rPr>
            </w:pPr>
            <w:r w:rsidRPr="00E75E23">
              <w:rPr>
                <w:rFonts w:ascii="Times New Roman" w:hAnsi="Times New Roman" w:cs="Times New Roman"/>
                <w:sz w:val="24"/>
                <w:szCs w:val="24"/>
                <w:shd w:val="clear" w:color="auto" w:fill="FFFFFF"/>
              </w:rPr>
              <w:t>Неорганические и органические вещества</w:t>
            </w:r>
          </w:p>
        </w:tc>
        <w:tc>
          <w:tcPr>
            <w:tcW w:w="3060" w:type="dxa"/>
          </w:tcPr>
          <w:p w14:paraId="04F0819B" w14:textId="77777777" w:rsidR="00466F6C" w:rsidRPr="00E75E23" w:rsidRDefault="00466F6C" w:rsidP="00472CC9">
            <w:pPr>
              <w:spacing w:before="5" w:line="269" w:lineRule="exact"/>
              <w:jc w:val="center"/>
              <w:rPr>
                <w:rFonts w:ascii="Times New Roman" w:hAnsi="Times New Roman" w:cs="Times New Roman"/>
                <w:sz w:val="24"/>
                <w:szCs w:val="24"/>
              </w:rPr>
            </w:pPr>
            <w:r w:rsidRPr="00E75E23">
              <w:rPr>
                <w:rFonts w:ascii="Times New Roman" w:hAnsi="Times New Roman" w:cs="Times New Roman"/>
                <w:sz w:val="24"/>
                <w:szCs w:val="24"/>
              </w:rPr>
              <w:t>1 раз в год</w:t>
            </w:r>
          </w:p>
        </w:tc>
        <w:tc>
          <w:tcPr>
            <w:tcW w:w="3337" w:type="dxa"/>
          </w:tcPr>
          <w:p w14:paraId="19A8D25B" w14:textId="77777777" w:rsidR="00466F6C" w:rsidRPr="00E75E23" w:rsidRDefault="00466F6C" w:rsidP="00472CC9">
            <w:pPr>
              <w:spacing w:before="5" w:line="269" w:lineRule="exact"/>
              <w:jc w:val="center"/>
              <w:rPr>
                <w:rFonts w:ascii="Times New Roman" w:hAnsi="Times New Roman" w:cs="Times New Roman"/>
                <w:sz w:val="24"/>
                <w:szCs w:val="24"/>
              </w:rPr>
            </w:pPr>
            <w:r w:rsidRPr="00E75E23">
              <w:rPr>
                <w:rFonts w:ascii="Times New Roman" w:hAnsi="Times New Roman" w:cs="Times New Roman"/>
                <w:sz w:val="24"/>
                <w:szCs w:val="24"/>
              </w:rPr>
              <w:t>1</w:t>
            </w:r>
          </w:p>
        </w:tc>
      </w:tr>
      <w:tr w:rsidR="00466F6C" w:rsidRPr="00E75E23" w14:paraId="6E4795E1" w14:textId="77777777">
        <w:tc>
          <w:tcPr>
            <w:tcW w:w="3528" w:type="dxa"/>
            <w:vMerge/>
          </w:tcPr>
          <w:p w14:paraId="53D0F0A5" w14:textId="77777777" w:rsidR="00466F6C" w:rsidRPr="00E75E23" w:rsidRDefault="00466F6C" w:rsidP="006647FD">
            <w:pPr>
              <w:spacing w:before="5" w:line="269" w:lineRule="exact"/>
              <w:jc w:val="center"/>
              <w:rPr>
                <w:rFonts w:ascii="Times New Roman" w:hAnsi="Times New Roman" w:cs="Times New Roman"/>
                <w:sz w:val="24"/>
                <w:szCs w:val="24"/>
                <w:highlight w:val="yellow"/>
              </w:rPr>
            </w:pPr>
          </w:p>
        </w:tc>
        <w:tc>
          <w:tcPr>
            <w:tcW w:w="4860" w:type="dxa"/>
          </w:tcPr>
          <w:p w14:paraId="11ACDE29" w14:textId="77777777" w:rsidR="00466F6C" w:rsidRPr="00E75E23" w:rsidRDefault="00466F6C" w:rsidP="00E75E23">
            <w:pPr>
              <w:spacing w:before="5" w:line="269" w:lineRule="exact"/>
              <w:rPr>
                <w:rFonts w:ascii="Times New Roman" w:hAnsi="Times New Roman" w:cs="Times New Roman"/>
                <w:sz w:val="24"/>
                <w:szCs w:val="24"/>
                <w:shd w:val="clear" w:color="auto" w:fill="FFFFFF"/>
              </w:rPr>
            </w:pPr>
            <w:r w:rsidRPr="00E75E23">
              <w:rPr>
                <w:rFonts w:ascii="Times New Roman" w:hAnsi="Times New Roman" w:cs="Times New Roman"/>
                <w:sz w:val="24"/>
                <w:szCs w:val="24"/>
                <w:shd w:val="clear" w:color="auto" w:fill="FFFFFF"/>
              </w:rPr>
              <w:t>Радиологические</w:t>
            </w:r>
          </w:p>
        </w:tc>
        <w:tc>
          <w:tcPr>
            <w:tcW w:w="3060" w:type="dxa"/>
          </w:tcPr>
          <w:p w14:paraId="2FD373CF" w14:textId="77777777" w:rsidR="00466F6C" w:rsidRPr="00E75E23" w:rsidRDefault="00466F6C" w:rsidP="00472CC9">
            <w:pPr>
              <w:spacing w:before="5" w:line="269" w:lineRule="exact"/>
              <w:jc w:val="center"/>
              <w:rPr>
                <w:rFonts w:ascii="Times New Roman" w:hAnsi="Times New Roman" w:cs="Times New Roman"/>
                <w:sz w:val="24"/>
                <w:szCs w:val="24"/>
              </w:rPr>
            </w:pPr>
            <w:r w:rsidRPr="00E75E23">
              <w:rPr>
                <w:rFonts w:ascii="Times New Roman" w:hAnsi="Times New Roman" w:cs="Times New Roman"/>
                <w:sz w:val="24"/>
                <w:szCs w:val="24"/>
              </w:rPr>
              <w:t>1 раз в год</w:t>
            </w:r>
          </w:p>
        </w:tc>
        <w:tc>
          <w:tcPr>
            <w:tcW w:w="3337" w:type="dxa"/>
          </w:tcPr>
          <w:p w14:paraId="5E0E866B" w14:textId="77777777" w:rsidR="00466F6C" w:rsidRPr="00E75E23" w:rsidRDefault="00466F6C" w:rsidP="00472CC9">
            <w:pPr>
              <w:spacing w:before="5" w:line="269" w:lineRule="exact"/>
              <w:jc w:val="center"/>
              <w:rPr>
                <w:rFonts w:ascii="Times New Roman" w:hAnsi="Times New Roman" w:cs="Times New Roman"/>
                <w:sz w:val="24"/>
                <w:szCs w:val="24"/>
              </w:rPr>
            </w:pPr>
            <w:r w:rsidRPr="00E75E23">
              <w:rPr>
                <w:rFonts w:ascii="Times New Roman" w:hAnsi="Times New Roman" w:cs="Times New Roman"/>
                <w:sz w:val="24"/>
                <w:szCs w:val="24"/>
              </w:rPr>
              <w:t>1</w:t>
            </w:r>
          </w:p>
        </w:tc>
      </w:tr>
      <w:tr w:rsidR="005D509D" w:rsidRPr="00E75E23" w14:paraId="1C72F9BF" w14:textId="77777777">
        <w:tc>
          <w:tcPr>
            <w:tcW w:w="3528" w:type="dxa"/>
          </w:tcPr>
          <w:p w14:paraId="4B4DBEDD" w14:textId="77777777" w:rsidR="005D509D" w:rsidRPr="00E75E23" w:rsidRDefault="005D509D" w:rsidP="006647FD">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Итого</w:t>
            </w:r>
          </w:p>
        </w:tc>
        <w:tc>
          <w:tcPr>
            <w:tcW w:w="4860" w:type="dxa"/>
          </w:tcPr>
          <w:p w14:paraId="00A0144F" w14:textId="77777777" w:rsidR="005D509D" w:rsidRPr="00E75E23" w:rsidRDefault="005D509D" w:rsidP="00E75E23">
            <w:pPr>
              <w:spacing w:before="5" w:line="269" w:lineRule="exact"/>
              <w:rPr>
                <w:rFonts w:ascii="Times New Roman" w:hAnsi="Times New Roman" w:cs="Times New Roman"/>
                <w:sz w:val="24"/>
                <w:szCs w:val="24"/>
                <w:shd w:val="clear" w:color="auto" w:fill="FFFFFF"/>
              </w:rPr>
            </w:pPr>
          </w:p>
        </w:tc>
        <w:tc>
          <w:tcPr>
            <w:tcW w:w="3060" w:type="dxa"/>
          </w:tcPr>
          <w:p w14:paraId="1837BD05" w14:textId="77777777" w:rsidR="005D509D" w:rsidRPr="00E75E23" w:rsidRDefault="005D509D" w:rsidP="00E75E23">
            <w:pPr>
              <w:spacing w:before="5" w:line="269" w:lineRule="exact"/>
              <w:jc w:val="center"/>
              <w:rPr>
                <w:rFonts w:ascii="Times New Roman" w:hAnsi="Times New Roman" w:cs="Times New Roman"/>
                <w:sz w:val="24"/>
                <w:szCs w:val="24"/>
              </w:rPr>
            </w:pPr>
          </w:p>
        </w:tc>
        <w:tc>
          <w:tcPr>
            <w:tcW w:w="3337" w:type="dxa"/>
          </w:tcPr>
          <w:p w14:paraId="2D5B23A3" w14:textId="77777777" w:rsidR="005D509D" w:rsidRPr="00E75E23" w:rsidRDefault="00466F6C" w:rsidP="00E75E23">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38</w:t>
            </w:r>
          </w:p>
        </w:tc>
      </w:tr>
      <w:tr w:rsidR="005D509D" w:rsidRPr="00E75E23" w14:paraId="2261E12F" w14:textId="77777777">
        <w:tc>
          <w:tcPr>
            <w:tcW w:w="3528" w:type="dxa"/>
          </w:tcPr>
          <w:p w14:paraId="01E3E833" w14:textId="77777777" w:rsidR="005D509D" w:rsidRPr="00E75E23" w:rsidRDefault="005D509D" w:rsidP="006647FD">
            <w:pPr>
              <w:spacing w:before="5" w:line="269" w:lineRule="exact"/>
              <w:jc w:val="center"/>
              <w:rPr>
                <w:rFonts w:ascii="Times New Roman" w:hAnsi="Times New Roman" w:cs="Times New Roman"/>
                <w:b/>
                <w:bCs/>
                <w:sz w:val="24"/>
                <w:szCs w:val="24"/>
              </w:rPr>
            </w:pPr>
            <w:r w:rsidRPr="00E75E23">
              <w:rPr>
                <w:rFonts w:ascii="Times New Roman" w:hAnsi="Times New Roman" w:cs="Times New Roman"/>
                <w:b/>
                <w:bCs/>
                <w:sz w:val="24"/>
                <w:szCs w:val="24"/>
              </w:rPr>
              <w:t>Перед поступлением в распределительную сеть -резервуары</w:t>
            </w:r>
          </w:p>
        </w:tc>
        <w:tc>
          <w:tcPr>
            <w:tcW w:w="4860" w:type="dxa"/>
          </w:tcPr>
          <w:p w14:paraId="1F4F9328" w14:textId="77777777" w:rsidR="005D509D" w:rsidRPr="00E75E23" w:rsidRDefault="005D509D" w:rsidP="00E75E23">
            <w:pPr>
              <w:spacing w:before="5" w:line="269" w:lineRule="exact"/>
              <w:rPr>
                <w:rFonts w:ascii="Times New Roman" w:hAnsi="Times New Roman" w:cs="Times New Roman"/>
                <w:sz w:val="24"/>
                <w:szCs w:val="24"/>
                <w:shd w:val="clear" w:color="auto" w:fill="FFFFFF"/>
              </w:rPr>
            </w:pPr>
          </w:p>
        </w:tc>
        <w:tc>
          <w:tcPr>
            <w:tcW w:w="3060" w:type="dxa"/>
          </w:tcPr>
          <w:p w14:paraId="4ACD1E37" w14:textId="77777777" w:rsidR="005D509D" w:rsidRPr="00E75E23" w:rsidRDefault="005D509D" w:rsidP="00E75E23">
            <w:pPr>
              <w:spacing w:before="5" w:line="269" w:lineRule="exact"/>
              <w:jc w:val="center"/>
              <w:rPr>
                <w:rFonts w:ascii="Times New Roman" w:hAnsi="Times New Roman" w:cs="Times New Roman"/>
                <w:sz w:val="24"/>
                <w:szCs w:val="24"/>
              </w:rPr>
            </w:pPr>
          </w:p>
        </w:tc>
        <w:tc>
          <w:tcPr>
            <w:tcW w:w="3337" w:type="dxa"/>
          </w:tcPr>
          <w:p w14:paraId="3A0D116A" w14:textId="77777777" w:rsidR="005D509D" w:rsidRPr="00E75E23" w:rsidRDefault="005D509D" w:rsidP="00E75E23">
            <w:pPr>
              <w:spacing w:before="5" w:line="269" w:lineRule="exact"/>
              <w:jc w:val="center"/>
              <w:rPr>
                <w:rFonts w:ascii="Times New Roman" w:hAnsi="Times New Roman" w:cs="Times New Roman"/>
                <w:sz w:val="24"/>
                <w:szCs w:val="24"/>
              </w:rPr>
            </w:pPr>
          </w:p>
        </w:tc>
      </w:tr>
      <w:tr w:rsidR="00466F6C" w:rsidRPr="00E75E23" w14:paraId="7951E9F6" w14:textId="77777777">
        <w:tc>
          <w:tcPr>
            <w:tcW w:w="3528" w:type="dxa"/>
            <w:vMerge w:val="restart"/>
          </w:tcPr>
          <w:p w14:paraId="20087B1A" w14:textId="77777777" w:rsidR="00466F6C" w:rsidRPr="00E75E23" w:rsidRDefault="00466F6C" w:rsidP="00C42CD1">
            <w:pPr>
              <w:spacing w:before="5" w:line="269" w:lineRule="exact"/>
              <w:rPr>
                <w:rFonts w:ascii="Times New Roman" w:hAnsi="Times New Roman" w:cs="Times New Roman"/>
                <w:sz w:val="24"/>
                <w:szCs w:val="24"/>
                <w:highlight w:val="yellow"/>
              </w:rPr>
            </w:pPr>
            <w:r w:rsidRPr="00E75E23">
              <w:rPr>
                <w:rFonts w:ascii="Times New Roman" w:hAnsi="Times New Roman" w:cs="Times New Roman"/>
                <w:sz w:val="24"/>
                <w:szCs w:val="24"/>
                <w:highlight w:val="yellow"/>
              </w:rPr>
              <w:t>Арте</w:t>
            </w:r>
            <w:r>
              <w:rPr>
                <w:rFonts w:ascii="Times New Roman" w:hAnsi="Times New Roman" w:cs="Times New Roman"/>
                <w:sz w:val="24"/>
                <w:szCs w:val="24"/>
                <w:highlight w:val="yellow"/>
              </w:rPr>
              <w:t>зианские скважины в количестве 8</w:t>
            </w:r>
          </w:p>
        </w:tc>
        <w:tc>
          <w:tcPr>
            <w:tcW w:w="4860" w:type="dxa"/>
          </w:tcPr>
          <w:p w14:paraId="006762AD" w14:textId="77777777" w:rsidR="00466F6C" w:rsidRPr="00E75E23" w:rsidRDefault="00466F6C" w:rsidP="006647FD">
            <w:pPr>
              <w:spacing w:before="5" w:line="269" w:lineRule="exact"/>
              <w:rPr>
                <w:rFonts w:ascii="Times New Roman" w:hAnsi="Times New Roman" w:cs="Times New Roman"/>
                <w:sz w:val="24"/>
                <w:szCs w:val="24"/>
                <w:shd w:val="clear" w:color="auto" w:fill="FFFFFF"/>
              </w:rPr>
            </w:pPr>
            <w:r w:rsidRPr="00E75E23">
              <w:rPr>
                <w:rFonts w:ascii="Times New Roman" w:hAnsi="Times New Roman" w:cs="Times New Roman"/>
                <w:sz w:val="24"/>
                <w:szCs w:val="24"/>
              </w:rPr>
              <w:t>Микробиологические</w:t>
            </w:r>
          </w:p>
        </w:tc>
        <w:tc>
          <w:tcPr>
            <w:tcW w:w="3060" w:type="dxa"/>
          </w:tcPr>
          <w:p w14:paraId="19412C3D" w14:textId="77777777" w:rsidR="00466F6C" w:rsidRPr="00E75E23" w:rsidRDefault="00466F6C" w:rsidP="00472CC9">
            <w:pPr>
              <w:spacing w:before="5" w:line="269" w:lineRule="exact"/>
              <w:jc w:val="center"/>
              <w:rPr>
                <w:rFonts w:ascii="Times New Roman" w:hAnsi="Times New Roman" w:cs="Times New Roman"/>
                <w:sz w:val="24"/>
                <w:szCs w:val="24"/>
              </w:rPr>
            </w:pPr>
            <w:r w:rsidRPr="00E75E23">
              <w:rPr>
                <w:rFonts w:ascii="Times New Roman" w:hAnsi="Times New Roman" w:cs="Times New Roman"/>
                <w:sz w:val="24"/>
                <w:szCs w:val="24"/>
              </w:rPr>
              <w:t>1 раз неделю</w:t>
            </w:r>
          </w:p>
        </w:tc>
        <w:tc>
          <w:tcPr>
            <w:tcW w:w="3337" w:type="dxa"/>
          </w:tcPr>
          <w:p w14:paraId="744AEC23" w14:textId="77777777" w:rsidR="00466F6C" w:rsidRPr="00E75E23" w:rsidRDefault="00466F6C" w:rsidP="00466F6C">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400</w:t>
            </w:r>
          </w:p>
        </w:tc>
      </w:tr>
      <w:tr w:rsidR="00466F6C" w:rsidRPr="00E75E23" w14:paraId="21D3B907" w14:textId="77777777">
        <w:tc>
          <w:tcPr>
            <w:tcW w:w="3528" w:type="dxa"/>
            <w:vMerge/>
          </w:tcPr>
          <w:p w14:paraId="56898052" w14:textId="77777777" w:rsidR="00466F6C" w:rsidRPr="00E75E23" w:rsidRDefault="00466F6C" w:rsidP="006647FD">
            <w:pPr>
              <w:spacing w:before="5" w:line="269" w:lineRule="exact"/>
              <w:jc w:val="center"/>
              <w:rPr>
                <w:rFonts w:ascii="Times New Roman" w:hAnsi="Times New Roman" w:cs="Times New Roman"/>
                <w:sz w:val="24"/>
                <w:szCs w:val="24"/>
                <w:highlight w:val="yellow"/>
              </w:rPr>
            </w:pPr>
          </w:p>
        </w:tc>
        <w:tc>
          <w:tcPr>
            <w:tcW w:w="4860" w:type="dxa"/>
          </w:tcPr>
          <w:p w14:paraId="740CB0AA" w14:textId="77777777" w:rsidR="00466F6C" w:rsidRPr="00E75E23" w:rsidRDefault="00466F6C" w:rsidP="006647FD">
            <w:pPr>
              <w:spacing w:before="5" w:line="269" w:lineRule="exact"/>
              <w:rPr>
                <w:rFonts w:ascii="Times New Roman" w:hAnsi="Times New Roman" w:cs="Times New Roman"/>
                <w:sz w:val="24"/>
                <w:szCs w:val="24"/>
                <w:shd w:val="clear" w:color="auto" w:fill="FFFFFF"/>
              </w:rPr>
            </w:pPr>
            <w:r w:rsidRPr="00E75E23">
              <w:rPr>
                <w:rFonts w:ascii="Times New Roman" w:hAnsi="Times New Roman" w:cs="Times New Roman"/>
                <w:sz w:val="24"/>
                <w:szCs w:val="24"/>
              </w:rPr>
              <w:t>Органолептические</w:t>
            </w:r>
          </w:p>
        </w:tc>
        <w:tc>
          <w:tcPr>
            <w:tcW w:w="3060" w:type="dxa"/>
          </w:tcPr>
          <w:p w14:paraId="25E252A9" w14:textId="77777777" w:rsidR="00466F6C" w:rsidRPr="00E75E23" w:rsidRDefault="00466F6C" w:rsidP="00472CC9">
            <w:pPr>
              <w:spacing w:before="5" w:line="269" w:lineRule="exact"/>
              <w:jc w:val="center"/>
              <w:rPr>
                <w:rFonts w:ascii="Times New Roman" w:hAnsi="Times New Roman" w:cs="Times New Roman"/>
                <w:sz w:val="24"/>
                <w:szCs w:val="24"/>
              </w:rPr>
            </w:pPr>
            <w:r w:rsidRPr="00E75E23">
              <w:rPr>
                <w:rFonts w:ascii="Times New Roman" w:hAnsi="Times New Roman" w:cs="Times New Roman"/>
                <w:sz w:val="24"/>
                <w:szCs w:val="24"/>
              </w:rPr>
              <w:t>1 раз неделю</w:t>
            </w:r>
          </w:p>
        </w:tc>
        <w:tc>
          <w:tcPr>
            <w:tcW w:w="3337" w:type="dxa"/>
          </w:tcPr>
          <w:p w14:paraId="7689DC42" w14:textId="77777777" w:rsidR="00466F6C" w:rsidRPr="00E75E23" w:rsidRDefault="00466F6C" w:rsidP="00472CC9">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400</w:t>
            </w:r>
          </w:p>
        </w:tc>
      </w:tr>
      <w:tr w:rsidR="00466F6C" w:rsidRPr="00E75E23" w14:paraId="126C643E" w14:textId="77777777">
        <w:tc>
          <w:tcPr>
            <w:tcW w:w="3528" w:type="dxa"/>
            <w:vMerge/>
          </w:tcPr>
          <w:p w14:paraId="526E0E7E" w14:textId="77777777" w:rsidR="00466F6C" w:rsidRPr="00E75E23" w:rsidRDefault="00466F6C" w:rsidP="006647FD">
            <w:pPr>
              <w:spacing w:before="5" w:line="269" w:lineRule="exact"/>
              <w:jc w:val="center"/>
              <w:rPr>
                <w:rFonts w:ascii="Times New Roman" w:hAnsi="Times New Roman" w:cs="Times New Roman"/>
                <w:sz w:val="24"/>
                <w:szCs w:val="24"/>
                <w:highlight w:val="yellow"/>
              </w:rPr>
            </w:pPr>
          </w:p>
        </w:tc>
        <w:tc>
          <w:tcPr>
            <w:tcW w:w="4860" w:type="dxa"/>
          </w:tcPr>
          <w:p w14:paraId="632EE684" w14:textId="77777777" w:rsidR="00466F6C" w:rsidRPr="00E75E23" w:rsidRDefault="00466F6C" w:rsidP="006647FD">
            <w:pPr>
              <w:spacing w:before="5" w:line="269" w:lineRule="exact"/>
              <w:rPr>
                <w:rFonts w:ascii="Times New Roman" w:hAnsi="Times New Roman" w:cs="Times New Roman"/>
                <w:sz w:val="24"/>
                <w:szCs w:val="24"/>
                <w:shd w:val="clear" w:color="auto" w:fill="FFFFFF"/>
              </w:rPr>
            </w:pPr>
            <w:r w:rsidRPr="00E75E23">
              <w:rPr>
                <w:rFonts w:ascii="Times New Roman" w:hAnsi="Times New Roman" w:cs="Times New Roman"/>
                <w:sz w:val="24"/>
                <w:szCs w:val="24"/>
              </w:rPr>
              <w:t>Обобщенные показатели</w:t>
            </w:r>
          </w:p>
        </w:tc>
        <w:tc>
          <w:tcPr>
            <w:tcW w:w="3060" w:type="dxa"/>
          </w:tcPr>
          <w:p w14:paraId="194E41A1" w14:textId="77777777" w:rsidR="00466F6C" w:rsidRPr="00E75E23" w:rsidRDefault="00466F6C" w:rsidP="00472CC9">
            <w:pPr>
              <w:spacing w:before="5" w:line="269" w:lineRule="exact"/>
              <w:jc w:val="center"/>
              <w:rPr>
                <w:rFonts w:ascii="Times New Roman" w:hAnsi="Times New Roman" w:cs="Times New Roman"/>
                <w:sz w:val="24"/>
                <w:szCs w:val="24"/>
              </w:rPr>
            </w:pPr>
            <w:r w:rsidRPr="00E75E23">
              <w:rPr>
                <w:rFonts w:ascii="Times New Roman" w:hAnsi="Times New Roman" w:cs="Times New Roman"/>
                <w:sz w:val="24"/>
                <w:szCs w:val="24"/>
              </w:rPr>
              <w:t>1 раз в сезон года</w:t>
            </w:r>
          </w:p>
        </w:tc>
        <w:tc>
          <w:tcPr>
            <w:tcW w:w="3337" w:type="dxa"/>
          </w:tcPr>
          <w:p w14:paraId="6A3871A3" w14:textId="77777777" w:rsidR="00466F6C" w:rsidRPr="00E75E23" w:rsidRDefault="00466F6C" w:rsidP="00472CC9">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32</w:t>
            </w:r>
          </w:p>
        </w:tc>
      </w:tr>
      <w:tr w:rsidR="00466F6C" w:rsidRPr="00E75E23" w14:paraId="3F2C81C2" w14:textId="77777777">
        <w:tc>
          <w:tcPr>
            <w:tcW w:w="3528" w:type="dxa"/>
            <w:vMerge/>
          </w:tcPr>
          <w:p w14:paraId="634E52D2" w14:textId="77777777" w:rsidR="00466F6C" w:rsidRPr="00E75E23" w:rsidRDefault="00466F6C" w:rsidP="006647FD">
            <w:pPr>
              <w:spacing w:before="5" w:line="269" w:lineRule="exact"/>
              <w:jc w:val="center"/>
              <w:rPr>
                <w:rFonts w:ascii="Times New Roman" w:hAnsi="Times New Roman" w:cs="Times New Roman"/>
                <w:sz w:val="24"/>
                <w:szCs w:val="24"/>
                <w:highlight w:val="yellow"/>
              </w:rPr>
            </w:pPr>
          </w:p>
        </w:tc>
        <w:tc>
          <w:tcPr>
            <w:tcW w:w="4860" w:type="dxa"/>
          </w:tcPr>
          <w:p w14:paraId="4ECC3A40" w14:textId="77777777" w:rsidR="00466F6C" w:rsidRPr="00E75E23" w:rsidRDefault="00466F6C" w:rsidP="006647FD">
            <w:pPr>
              <w:spacing w:before="5" w:line="269" w:lineRule="exact"/>
              <w:rPr>
                <w:rFonts w:ascii="Times New Roman" w:hAnsi="Times New Roman" w:cs="Times New Roman"/>
                <w:sz w:val="24"/>
                <w:szCs w:val="24"/>
                <w:shd w:val="clear" w:color="auto" w:fill="FFFFFF"/>
              </w:rPr>
            </w:pPr>
            <w:r w:rsidRPr="00E75E23">
              <w:rPr>
                <w:rFonts w:ascii="Times New Roman" w:hAnsi="Times New Roman" w:cs="Times New Roman"/>
                <w:sz w:val="24"/>
                <w:szCs w:val="24"/>
                <w:shd w:val="clear" w:color="auto" w:fill="FFFFFF"/>
              </w:rPr>
              <w:t>Неорганические и органические вещества</w:t>
            </w:r>
          </w:p>
        </w:tc>
        <w:tc>
          <w:tcPr>
            <w:tcW w:w="3060" w:type="dxa"/>
          </w:tcPr>
          <w:p w14:paraId="0BE37BAD" w14:textId="77777777" w:rsidR="00466F6C" w:rsidRPr="00E75E23" w:rsidRDefault="00466F6C" w:rsidP="00472CC9">
            <w:pPr>
              <w:spacing w:before="5" w:line="269" w:lineRule="exact"/>
              <w:jc w:val="center"/>
              <w:rPr>
                <w:rFonts w:ascii="Times New Roman" w:hAnsi="Times New Roman" w:cs="Times New Roman"/>
                <w:sz w:val="24"/>
                <w:szCs w:val="24"/>
              </w:rPr>
            </w:pPr>
            <w:r w:rsidRPr="00E75E23">
              <w:rPr>
                <w:rFonts w:ascii="Times New Roman" w:hAnsi="Times New Roman" w:cs="Times New Roman"/>
                <w:sz w:val="24"/>
                <w:szCs w:val="24"/>
              </w:rPr>
              <w:t>1 раз в год</w:t>
            </w:r>
          </w:p>
        </w:tc>
        <w:tc>
          <w:tcPr>
            <w:tcW w:w="3337" w:type="dxa"/>
          </w:tcPr>
          <w:p w14:paraId="310C47D5" w14:textId="77777777" w:rsidR="00466F6C" w:rsidRPr="00E75E23" w:rsidRDefault="00466F6C" w:rsidP="00472CC9">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8</w:t>
            </w:r>
          </w:p>
        </w:tc>
      </w:tr>
      <w:tr w:rsidR="00466F6C" w:rsidRPr="00E75E23" w14:paraId="3C7E27E8" w14:textId="77777777">
        <w:tc>
          <w:tcPr>
            <w:tcW w:w="3528" w:type="dxa"/>
            <w:vMerge/>
          </w:tcPr>
          <w:p w14:paraId="297ABEFA" w14:textId="77777777" w:rsidR="00466F6C" w:rsidRPr="00E75E23" w:rsidRDefault="00466F6C" w:rsidP="006647FD">
            <w:pPr>
              <w:spacing w:before="5" w:line="269" w:lineRule="exact"/>
              <w:jc w:val="center"/>
              <w:rPr>
                <w:rFonts w:ascii="Times New Roman" w:hAnsi="Times New Roman" w:cs="Times New Roman"/>
                <w:sz w:val="24"/>
                <w:szCs w:val="24"/>
                <w:highlight w:val="yellow"/>
              </w:rPr>
            </w:pPr>
          </w:p>
        </w:tc>
        <w:tc>
          <w:tcPr>
            <w:tcW w:w="4860" w:type="dxa"/>
          </w:tcPr>
          <w:p w14:paraId="64FD4BF1" w14:textId="77777777" w:rsidR="00466F6C" w:rsidRPr="00E75E23" w:rsidRDefault="00466F6C" w:rsidP="006647FD">
            <w:pPr>
              <w:spacing w:before="5" w:line="269" w:lineRule="exact"/>
              <w:rPr>
                <w:rFonts w:ascii="Times New Roman" w:hAnsi="Times New Roman" w:cs="Times New Roman"/>
                <w:sz w:val="24"/>
                <w:szCs w:val="24"/>
                <w:shd w:val="clear" w:color="auto" w:fill="FFFFFF"/>
              </w:rPr>
            </w:pPr>
            <w:r w:rsidRPr="00E75E23">
              <w:rPr>
                <w:rFonts w:ascii="Times New Roman" w:hAnsi="Times New Roman" w:cs="Times New Roman"/>
                <w:sz w:val="24"/>
                <w:szCs w:val="24"/>
              </w:rPr>
              <w:t>Остаточный хлор</w:t>
            </w:r>
          </w:p>
        </w:tc>
        <w:tc>
          <w:tcPr>
            <w:tcW w:w="3060" w:type="dxa"/>
          </w:tcPr>
          <w:p w14:paraId="6457558F" w14:textId="77777777" w:rsidR="00466F6C" w:rsidRPr="00E75E23" w:rsidRDefault="00466F6C" w:rsidP="00472CC9">
            <w:pPr>
              <w:spacing w:before="5" w:line="269" w:lineRule="exact"/>
              <w:jc w:val="center"/>
              <w:rPr>
                <w:rFonts w:ascii="Times New Roman" w:hAnsi="Times New Roman" w:cs="Times New Roman"/>
                <w:sz w:val="24"/>
                <w:szCs w:val="24"/>
              </w:rPr>
            </w:pPr>
          </w:p>
        </w:tc>
        <w:tc>
          <w:tcPr>
            <w:tcW w:w="3337" w:type="dxa"/>
          </w:tcPr>
          <w:p w14:paraId="057A3634" w14:textId="77777777" w:rsidR="00466F6C" w:rsidRPr="00E75E23" w:rsidRDefault="00466F6C" w:rsidP="00472CC9">
            <w:pPr>
              <w:spacing w:before="5" w:line="269" w:lineRule="exact"/>
              <w:jc w:val="center"/>
              <w:rPr>
                <w:rFonts w:ascii="Times New Roman" w:hAnsi="Times New Roman" w:cs="Times New Roman"/>
                <w:sz w:val="24"/>
                <w:szCs w:val="24"/>
              </w:rPr>
            </w:pPr>
          </w:p>
        </w:tc>
      </w:tr>
      <w:tr w:rsidR="00466F6C" w:rsidRPr="00E75E23" w14:paraId="2E597F9F" w14:textId="77777777">
        <w:tc>
          <w:tcPr>
            <w:tcW w:w="3528" w:type="dxa"/>
            <w:vMerge/>
          </w:tcPr>
          <w:p w14:paraId="4ECDBFE7" w14:textId="77777777" w:rsidR="00466F6C" w:rsidRPr="00E75E23" w:rsidRDefault="00466F6C" w:rsidP="006647FD">
            <w:pPr>
              <w:spacing w:before="5" w:line="269" w:lineRule="exact"/>
              <w:jc w:val="center"/>
              <w:rPr>
                <w:rFonts w:ascii="Times New Roman" w:hAnsi="Times New Roman" w:cs="Times New Roman"/>
                <w:sz w:val="24"/>
                <w:szCs w:val="24"/>
                <w:highlight w:val="yellow"/>
              </w:rPr>
            </w:pPr>
          </w:p>
        </w:tc>
        <w:tc>
          <w:tcPr>
            <w:tcW w:w="4860" w:type="dxa"/>
          </w:tcPr>
          <w:p w14:paraId="4647EBD7" w14:textId="77777777" w:rsidR="00466F6C" w:rsidRPr="00E75E23" w:rsidRDefault="00466F6C" w:rsidP="006647FD">
            <w:pPr>
              <w:spacing w:before="5" w:line="269" w:lineRule="exact"/>
              <w:rPr>
                <w:rFonts w:ascii="Times New Roman" w:hAnsi="Times New Roman" w:cs="Times New Roman"/>
                <w:sz w:val="24"/>
                <w:szCs w:val="24"/>
                <w:shd w:val="clear" w:color="auto" w:fill="FFFFFF"/>
              </w:rPr>
            </w:pPr>
            <w:r w:rsidRPr="00E75E23">
              <w:rPr>
                <w:rFonts w:ascii="Times New Roman" w:hAnsi="Times New Roman" w:cs="Times New Roman"/>
                <w:sz w:val="24"/>
                <w:szCs w:val="24"/>
              </w:rPr>
              <w:t>Радиологические показатели</w:t>
            </w:r>
          </w:p>
        </w:tc>
        <w:tc>
          <w:tcPr>
            <w:tcW w:w="3060" w:type="dxa"/>
          </w:tcPr>
          <w:p w14:paraId="502F78A9" w14:textId="77777777" w:rsidR="00466F6C" w:rsidRPr="00E75E23" w:rsidRDefault="00466F6C" w:rsidP="00472CC9">
            <w:pPr>
              <w:spacing w:before="5" w:line="269" w:lineRule="exact"/>
              <w:jc w:val="center"/>
              <w:rPr>
                <w:rFonts w:ascii="Times New Roman" w:hAnsi="Times New Roman" w:cs="Times New Roman"/>
                <w:sz w:val="24"/>
                <w:szCs w:val="24"/>
              </w:rPr>
            </w:pPr>
            <w:r w:rsidRPr="00E75E23">
              <w:rPr>
                <w:rFonts w:ascii="Times New Roman" w:hAnsi="Times New Roman" w:cs="Times New Roman"/>
                <w:sz w:val="24"/>
                <w:szCs w:val="24"/>
              </w:rPr>
              <w:t>1 раз в год</w:t>
            </w:r>
          </w:p>
        </w:tc>
        <w:tc>
          <w:tcPr>
            <w:tcW w:w="3337" w:type="dxa"/>
          </w:tcPr>
          <w:p w14:paraId="4834D844" w14:textId="77777777" w:rsidR="00466F6C" w:rsidRPr="00E75E23" w:rsidRDefault="00466F6C" w:rsidP="00472CC9">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8</w:t>
            </w:r>
          </w:p>
        </w:tc>
      </w:tr>
      <w:tr w:rsidR="00466F6C" w:rsidRPr="00E75E23" w14:paraId="7FFDB255" w14:textId="77777777" w:rsidTr="0068128D">
        <w:trPr>
          <w:trHeight w:val="177"/>
        </w:trPr>
        <w:tc>
          <w:tcPr>
            <w:tcW w:w="3528" w:type="dxa"/>
            <w:vMerge/>
          </w:tcPr>
          <w:p w14:paraId="3A81C536" w14:textId="77777777" w:rsidR="00466F6C" w:rsidRPr="00E75E23" w:rsidRDefault="00466F6C" w:rsidP="006647FD">
            <w:pPr>
              <w:spacing w:before="5" w:line="269" w:lineRule="exact"/>
              <w:jc w:val="center"/>
              <w:rPr>
                <w:rFonts w:ascii="Times New Roman" w:hAnsi="Times New Roman" w:cs="Times New Roman"/>
                <w:sz w:val="24"/>
                <w:szCs w:val="24"/>
                <w:highlight w:val="yellow"/>
              </w:rPr>
            </w:pPr>
          </w:p>
        </w:tc>
        <w:tc>
          <w:tcPr>
            <w:tcW w:w="4860" w:type="dxa"/>
          </w:tcPr>
          <w:p w14:paraId="1F778947" w14:textId="77777777" w:rsidR="00466F6C" w:rsidRPr="00E75E23" w:rsidRDefault="00466F6C" w:rsidP="006647FD">
            <w:pPr>
              <w:spacing w:before="5" w:line="269" w:lineRule="exact"/>
              <w:rPr>
                <w:rFonts w:ascii="Times New Roman" w:hAnsi="Times New Roman" w:cs="Times New Roman"/>
                <w:sz w:val="24"/>
                <w:szCs w:val="24"/>
                <w:shd w:val="clear" w:color="auto" w:fill="FFFFFF"/>
              </w:rPr>
            </w:pPr>
            <w:r w:rsidRPr="00E75E23">
              <w:rPr>
                <w:rFonts w:ascii="Times New Roman" w:hAnsi="Times New Roman" w:cs="Times New Roman"/>
                <w:sz w:val="24"/>
                <w:szCs w:val="24"/>
              </w:rPr>
              <w:t>Вирусологические показатели</w:t>
            </w:r>
          </w:p>
        </w:tc>
        <w:tc>
          <w:tcPr>
            <w:tcW w:w="3060" w:type="dxa"/>
          </w:tcPr>
          <w:p w14:paraId="47DA2868" w14:textId="77777777" w:rsidR="00466F6C" w:rsidRPr="00E75E23" w:rsidRDefault="00466F6C" w:rsidP="00472CC9">
            <w:pPr>
              <w:spacing w:before="5" w:line="269" w:lineRule="exact"/>
              <w:jc w:val="center"/>
              <w:rPr>
                <w:rFonts w:ascii="Times New Roman" w:hAnsi="Times New Roman" w:cs="Times New Roman"/>
                <w:sz w:val="24"/>
                <w:szCs w:val="24"/>
              </w:rPr>
            </w:pPr>
            <w:r w:rsidRPr="00E75E23">
              <w:rPr>
                <w:rFonts w:ascii="Times New Roman" w:hAnsi="Times New Roman" w:cs="Times New Roman"/>
                <w:sz w:val="24"/>
                <w:szCs w:val="24"/>
              </w:rPr>
              <w:t>1 раз в сезон</w:t>
            </w:r>
          </w:p>
        </w:tc>
        <w:tc>
          <w:tcPr>
            <w:tcW w:w="3337" w:type="dxa"/>
          </w:tcPr>
          <w:p w14:paraId="174CFFCA" w14:textId="77777777" w:rsidR="00466F6C" w:rsidRPr="00E75E23" w:rsidRDefault="000B35F5" w:rsidP="000B35F5">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32</w:t>
            </w:r>
          </w:p>
        </w:tc>
      </w:tr>
      <w:tr w:rsidR="00466F6C" w:rsidRPr="00E75E23" w14:paraId="4391D804" w14:textId="77777777">
        <w:trPr>
          <w:trHeight w:val="285"/>
        </w:trPr>
        <w:tc>
          <w:tcPr>
            <w:tcW w:w="3528" w:type="dxa"/>
            <w:vMerge/>
          </w:tcPr>
          <w:p w14:paraId="42AF71CC" w14:textId="77777777" w:rsidR="00466F6C" w:rsidRPr="00E75E23" w:rsidRDefault="00466F6C" w:rsidP="006647FD">
            <w:pPr>
              <w:spacing w:before="5" w:line="269" w:lineRule="exact"/>
              <w:jc w:val="center"/>
              <w:rPr>
                <w:rFonts w:ascii="Times New Roman" w:hAnsi="Times New Roman" w:cs="Times New Roman"/>
                <w:sz w:val="24"/>
                <w:szCs w:val="24"/>
                <w:highlight w:val="yellow"/>
              </w:rPr>
            </w:pPr>
          </w:p>
        </w:tc>
        <w:tc>
          <w:tcPr>
            <w:tcW w:w="4860" w:type="dxa"/>
          </w:tcPr>
          <w:p w14:paraId="5FAD6FF5" w14:textId="77777777" w:rsidR="00466F6C" w:rsidRPr="00E75E23" w:rsidRDefault="00466F6C" w:rsidP="006647FD">
            <w:pPr>
              <w:spacing w:before="5" w:line="269" w:lineRule="exact"/>
              <w:rPr>
                <w:rFonts w:ascii="Times New Roman" w:hAnsi="Times New Roman" w:cs="Times New Roman"/>
                <w:sz w:val="24"/>
                <w:szCs w:val="24"/>
              </w:rPr>
            </w:pPr>
            <w:r>
              <w:rPr>
                <w:rFonts w:ascii="Times New Roman" w:hAnsi="Times New Roman" w:cs="Times New Roman"/>
                <w:sz w:val="24"/>
                <w:szCs w:val="24"/>
              </w:rPr>
              <w:t>Паразитологические показатели</w:t>
            </w:r>
          </w:p>
        </w:tc>
        <w:tc>
          <w:tcPr>
            <w:tcW w:w="3060" w:type="dxa"/>
          </w:tcPr>
          <w:p w14:paraId="1BACE379" w14:textId="77777777" w:rsidR="00466F6C" w:rsidRPr="00E75E23" w:rsidRDefault="00466F6C" w:rsidP="00472CC9">
            <w:pPr>
              <w:spacing w:before="5" w:line="269" w:lineRule="exact"/>
              <w:jc w:val="center"/>
              <w:rPr>
                <w:rFonts w:ascii="Times New Roman" w:hAnsi="Times New Roman" w:cs="Times New Roman"/>
                <w:sz w:val="24"/>
                <w:szCs w:val="24"/>
              </w:rPr>
            </w:pPr>
          </w:p>
        </w:tc>
        <w:tc>
          <w:tcPr>
            <w:tcW w:w="3337" w:type="dxa"/>
          </w:tcPr>
          <w:p w14:paraId="529F47C9" w14:textId="77777777" w:rsidR="00466F6C" w:rsidRPr="00E75E23" w:rsidRDefault="00466F6C" w:rsidP="006647FD">
            <w:pPr>
              <w:spacing w:before="5" w:line="269" w:lineRule="exact"/>
              <w:jc w:val="center"/>
              <w:rPr>
                <w:rFonts w:ascii="Times New Roman" w:hAnsi="Times New Roman" w:cs="Times New Roman"/>
                <w:sz w:val="24"/>
                <w:szCs w:val="24"/>
              </w:rPr>
            </w:pPr>
          </w:p>
        </w:tc>
      </w:tr>
      <w:tr w:rsidR="005D509D" w:rsidRPr="00E75E23" w14:paraId="06202583" w14:textId="77777777">
        <w:tc>
          <w:tcPr>
            <w:tcW w:w="3528" w:type="dxa"/>
            <w:shd w:val="clear" w:color="auto" w:fill="E0E0E0"/>
          </w:tcPr>
          <w:p w14:paraId="4D18DDCE" w14:textId="77777777" w:rsidR="005D509D" w:rsidRPr="00E75E23" w:rsidRDefault="005D509D" w:rsidP="006647FD">
            <w:pPr>
              <w:spacing w:before="5" w:line="269" w:lineRule="exact"/>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Итого</w:t>
            </w:r>
          </w:p>
        </w:tc>
        <w:tc>
          <w:tcPr>
            <w:tcW w:w="4860" w:type="dxa"/>
            <w:shd w:val="clear" w:color="auto" w:fill="E0E0E0"/>
          </w:tcPr>
          <w:p w14:paraId="4E020532" w14:textId="77777777" w:rsidR="005D509D" w:rsidRPr="00E75E23" w:rsidRDefault="005D509D" w:rsidP="00E75E23">
            <w:pPr>
              <w:spacing w:before="5" w:line="269" w:lineRule="exact"/>
              <w:rPr>
                <w:rFonts w:ascii="Times New Roman" w:hAnsi="Times New Roman" w:cs="Times New Roman"/>
                <w:sz w:val="24"/>
                <w:szCs w:val="24"/>
              </w:rPr>
            </w:pPr>
          </w:p>
        </w:tc>
        <w:tc>
          <w:tcPr>
            <w:tcW w:w="3060" w:type="dxa"/>
            <w:shd w:val="clear" w:color="auto" w:fill="E0E0E0"/>
          </w:tcPr>
          <w:p w14:paraId="3E8E3571" w14:textId="77777777" w:rsidR="005D509D" w:rsidRPr="00E75E23" w:rsidRDefault="005D509D" w:rsidP="006647FD">
            <w:pPr>
              <w:spacing w:before="5" w:line="269" w:lineRule="exact"/>
              <w:jc w:val="center"/>
              <w:rPr>
                <w:rFonts w:ascii="Times New Roman" w:hAnsi="Times New Roman" w:cs="Times New Roman"/>
                <w:sz w:val="24"/>
                <w:szCs w:val="24"/>
              </w:rPr>
            </w:pPr>
          </w:p>
        </w:tc>
        <w:tc>
          <w:tcPr>
            <w:tcW w:w="3337" w:type="dxa"/>
            <w:shd w:val="clear" w:color="auto" w:fill="E0E0E0"/>
          </w:tcPr>
          <w:p w14:paraId="70A50790" w14:textId="77777777" w:rsidR="005D509D" w:rsidRPr="00E75E23" w:rsidRDefault="00466F6C" w:rsidP="002219B8">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88</w:t>
            </w:r>
            <w:r w:rsidR="002219B8">
              <w:rPr>
                <w:rFonts w:ascii="Times New Roman" w:hAnsi="Times New Roman" w:cs="Times New Roman"/>
                <w:sz w:val="24"/>
                <w:szCs w:val="24"/>
              </w:rPr>
              <w:t>0</w:t>
            </w:r>
          </w:p>
        </w:tc>
      </w:tr>
      <w:tr w:rsidR="005D509D" w:rsidRPr="00E75E23" w14:paraId="368BD218" w14:textId="77777777">
        <w:tc>
          <w:tcPr>
            <w:tcW w:w="3528" w:type="dxa"/>
          </w:tcPr>
          <w:p w14:paraId="1A4BD25B" w14:textId="77777777" w:rsidR="005D509D" w:rsidRPr="00E75E23" w:rsidRDefault="005D509D" w:rsidP="006647FD">
            <w:pPr>
              <w:spacing w:before="28" w:after="100" w:afterAutospacing="1"/>
              <w:jc w:val="center"/>
              <w:rPr>
                <w:rFonts w:ascii="Times New Roman" w:hAnsi="Times New Roman" w:cs="Times New Roman"/>
                <w:sz w:val="24"/>
                <w:szCs w:val="24"/>
                <w:highlight w:val="yellow"/>
              </w:rPr>
            </w:pPr>
            <w:r w:rsidRPr="00E75E23">
              <w:rPr>
                <w:rFonts w:ascii="Times New Roman" w:hAnsi="Times New Roman" w:cs="Times New Roman"/>
                <w:b/>
                <w:bCs/>
                <w:sz w:val="24"/>
                <w:szCs w:val="24"/>
                <w:highlight w:val="yellow"/>
              </w:rPr>
              <w:t>Наименование</w:t>
            </w:r>
            <w:r>
              <w:rPr>
                <w:rFonts w:ascii="Times New Roman" w:hAnsi="Times New Roman" w:cs="Times New Roman"/>
                <w:b/>
                <w:bCs/>
                <w:sz w:val="24"/>
                <w:szCs w:val="24"/>
                <w:highlight w:val="yellow"/>
              </w:rPr>
              <w:t xml:space="preserve"> точек отбора</w:t>
            </w:r>
          </w:p>
        </w:tc>
        <w:tc>
          <w:tcPr>
            <w:tcW w:w="4860" w:type="dxa"/>
          </w:tcPr>
          <w:p w14:paraId="69D1B6A3" w14:textId="77777777" w:rsidR="005D509D" w:rsidRPr="00E75E23" w:rsidRDefault="005D509D" w:rsidP="006647FD">
            <w:pPr>
              <w:spacing w:before="28" w:after="100" w:afterAutospacing="1"/>
              <w:jc w:val="center"/>
              <w:rPr>
                <w:rFonts w:ascii="Times New Roman" w:hAnsi="Times New Roman" w:cs="Times New Roman"/>
                <w:sz w:val="24"/>
                <w:szCs w:val="24"/>
              </w:rPr>
            </w:pPr>
            <w:r>
              <w:rPr>
                <w:rFonts w:ascii="Times New Roman" w:hAnsi="Times New Roman" w:cs="Times New Roman"/>
                <w:b/>
                <w:bCs/>
                <w:sz w:val="24"/>
                <w:szCs w:val="24"/>
              </w:rPr>
              <w:t>Вид п</w:t>
            </w:r>
            <w:r w:rsidRPr="00E75E23">
              <w:rPr>
                <w:rFonts w:ascii="Times New Roman" w:hAnsi="Times New Roman" w:cs="Times New Roman"/>
                <w:b/>
                <w:bCs/>
                <w:sz w:val="24"/>
                <w:szCs w:val="24"/>
              </w:rPr>
              <w:t>оказател</w:t>
            </w:r>
            <w:r>
              <w:rPr>
                <w:rFonts w:ascii="Times New Roman" w:hAnsi="Times New Roman" w:cs="Times New Roman"/>
                <w:b/>
                <w:bCs/>
                <w:sz w:val="24"/>
                <w:szCs w:val="24"/>
              </w:rPr>
              <w:t>ей</w:t>
            </w:r>
          </w:p>
        </w:tc>
        <w:tc>
          <w:tcPr>
            <w:tcW w:w="3060" w:type="dxa"/>
          </w:tcPr>
          <w:p w14:paraId="2D58734B" w14:textId="77777777" w:rsidR="005D509D" w:rsidRPr="00E75E23" w:rsidRDefault="005D509D" w:rsidP="006647FD">
            <w:pPr>
              <w:spacing w:before="28" w:after="100" w:afterAutospacing="1"/>
              <w:jc w:val="center"/>
              <w:rPr>
                <w:rFonts w:ascii="Times New Roman" w:hAnsi="Times New Roman" w:cs="Times New Roman"/>
                <w:sz w:val="24"/>
                <w:szCs w:val="24"/>
              </w:rPr>
            </w:pPr>
            <w:r w:rsidRPr="00E75E23">
              <w:rPr>
                <w:rFonts w:ascii="Times New Roman" w:hAnsi="Times New Roman" w:cs="Times New Roman"/>
                <w:b/>
                <w:bCs/>
                <w:sz w:val="24"/>
                <w:szCs w:val="24"/>
              </w:rPr>
              <w:t>Периодичность</w:t>
            </w:r>
            <w:r>
              <w:rPr>
                <w:rFonts w:ascii="Times New Roman" w:hAnsi="Times New Roman" w:cs="Times New Roman"/>
                <w:b/>
                <w:bCs/>
                <w:sz w:val="24"/>
                <w:szCs w:val="24"/>
              </w:rPr>
              <w:t xml:space="preserve"> отбора</w:t>
            </w:r>
          </w:p>
        </w:tc>
        <w:tc>
          <w:tcPr>
            <w:tcW w:w="3337" w:type="dxa"/>
          </w:tcPr>
          <w:p w14:paraId="354BC330" w14:textId="77777777" w:rsidR="005D509D" w:rsidRPr="00E75E23" w:rsidRDefault="005D509D" w:rsidP="006647FD">
            <w:pPr>
              <w:spacing w:before="28" w:after="100" w:afterAutospacing="1"/>
              <w:jc w:val="center"/>
              <w:rPr>
                <w:rFonts w:ascii="Times New Roman" w:hAnsi="Times New Roman" w:cs="Times New Roman"/>
                <w:sz w:val="24"/>
                <w:szCs w:val="24"/>
              </w:rPr>
            </w:pPr>
            <w:r w:rsidRPr="00E75E23">
              <w:rPr>
                <w:rFonts w:ascii="Times New Roman" w:hAnsi="Times New Roman" w:cs="Times New Roman"/>
                <w:b/>
                <w:bCs/>
                <w:sz w:val="24"/>
                <w:szCs w:val="24"/>
              </w:rPr>
              <w:t>Количество проб (в год)</w:t>
            </w:r>
          </w:p>
        </w:tc>
      </w:tr>
      <w:tr w:rsidR="005D509D" w:rsidRPr="00E75E23" w14:paraId="540220F1" w14:textId="77777777">
        <w:tc>
          <w:tcPr>
            <w:tcW w:w="3528" w:type="dxa"/>
          </w:tcPr>
          <w:p w14:paraId="2D07AB67" w14:textId="77777777" w:rsidR="005D509D" w:rsidRPr="00E75E23" w:rsidRDefault="005D509D" w:rsidP="006647FD">
            <w:pPr>
              <w:rPr>
                <w:rFonts w:ascii="Times New Roman" w:hAnsi="Times New Roman" w:cs="Times New Roman"/>
                <w:b/>
                <w:bCs/>
                <w:sz w:val="24"/>
                <w:szCs w:val="24"/>
                <w:highlight w:val="yellow"/>
              </w:rPr>
            </w:pPr>
            <w:r w:rsidRPr="00E75E23">
              <w:rPr>
                <w:rFonts w:ascii="Times New Roman" w:hAnsi="Times New Roman" w:cs="Times New Roman"/>
                <w:b/>
                <w:bCs/>
                <w:sz w:val="24"/>
                <w:szCs w:val="24"/>
                <w:highlight w:val="yellow"/>
              </w:rPr>
              <w:t>Распределительная сеть</w:t>
            </w:r>
          </w:p>
        </w:tc>
        <w:tc>
          <w:tcPr>
            <w:tcW w:w="4860" w:type="dxa"/>
          </w:tcPr>
          <w:p w14:paraId="1A47493D" w14:textId="77777777" w:rsidR="005D509D" w:rsidRPr="00E75E23" w:rsidRDefault="005D509D" w:rsidP="006647FD">
            <w:pPr>
              <w:spacing w:before="5" w:line="269" w:lineRule="exact"/>
              <w:rPr>
                <w:rFonts w:ascii="Times New Roman" w:hAnsi="Times New Roman" w:cs="Times New Roman"/>
                <w:sz w:val="24"/>
                <w:szCs w:val="24"/>
              </w:rPr>
            </w:pPr>
          </w:p>
        </w:tc>
        <w:tc>
          <w:tcPr>
            <w:tcW w:w="3060" w:type="dxa"/>
          </w:tcPr>
          <w:p w14:paraId="3BD17331" w14:textId="77777777" w:rsidR="005D509D" w:rsidRPr="00E75E23" w:rsidRDefault="005D509D" w:rsidP="006647FD">
            <w:pPr>
              <w:spacing w:before="5" w:line="269" w:lineRule="exact"/>
              <w:jc w:val="center"/>
              <w:rPr>
                <w:rFonts w:ascii="Times New Roman" w:hAnsi="Times New Roman" w:cs="Times New Roman"/>
                <w:sz w:val="24"/>
                <w:szCs w:val="24"/>
              </w:rPr>
            </w:pPr>
          </w:p>
        </w:tc>
        <w:tc>
          <w:tcPr>
            <w:tcW w:w="3337" w:type="dxa"/>
          </w:tcPr>
          <w:p w14:paraId="6D3CE3F5" w14:textId="77777777" w:rsidR="005D509D" w:rsidRPr="00E75E23" w:rsidRDefault="005D509D" w:rsidP="006647FD">
            <w:pPr>
              <w:spacing w:before="5" w:line="269" w:lineRule="exact"/>
              <w:jc w:val="center"/>
              <w:rPr>
                <w:rFonts w:ascii="Times New Roman" w:hAnsi="Times New Roman" w:cs="Times New Roman"/>
                <w:sz w:val="24"/>
                <w:szCs w:val="24"/>
              </w:rPr>
            </w:pPr>
          </w:p>
        </w:tc>
      </w:tr>
      <w:tr w:rsidR="000B1E77" w:rsidRPr="00E75E23" w14:paraId="756FE826" w14:textId="77777777">
        <w:tc>
          <w:tcPr>
            <w:tcW w:w="3528" w:type="dxa"/>
            <w:vMerge w:val="restart"/>
          </w:tcPr>
          <w:p w14:paraId="70B6AFF7" w14:textId="77777777" w:rsidR="000B1E77" w:rsidRPr="00E75E23" w:rsidRDefault="000B1E77" w:rsidP="00472CC9">
            <w:pPr>
              <w:rPr>
                <w:rFonts w:ascii="Times New Roman" w:hAnsi="Times New Roman" w:cs="Times New Roman"/>
                <w:sz w:val="24"/>
                <w:szCs w:val="24"/>
                <w:highlight w:val="yellow"/>
              </w:rPr>
            </w:pPr>
            <w:proofErr w:type="spellStart"/>
            <w:r>
              <w:rPr>
                <w:rFonts w:ascii="Times New Roman" w:hAnsi="Times New Roman" w:cs="Times New Roman"/>
                <w:sz w:val="24"/>
                <w:szCs w:val="24"/>
                <w:highlight w:val="yellow"/>
              </w:rPr>
              <w:t>с.Мацеевка</w:t>
            </w:r>
            <w:proofErr w:type="spellEnd"/>
            <w:r w:rsidR="000B14EA">
              <w:rPr>
                <w:rFonts w:ascii="Times New Roman" w:hAnsi="Times New Roman" w:cs="Times New Roman"/>
                <w:sz w:val="24"/>
                <w:szCs w:val="24"/>
                <w:highlight w:val="yellow"/>
              </w:rPr>
              <w:t xml:space="preserve"> </w:t>
            </w:r>
            <w:proofErr w:type="spellStart"/>
            <w:r w:rsidR="000B14EA">
              <w:rPr>
                <w:rFonts w:ascii="Times New Roman" w:hAnsi="Times New Roman" w:cs="Times New Roman"/>
                <w:sz w:val="24"/>
                <w:szCs w:val="24"/>
                <w:highlight w:val="yellow"/>
              </w:rPr>
              <w:t>ул.Центральная</w:t>
            </w:r>
            <w:proofErr w:type="spellEnd"/>
          </w:p>
        </w:tc>
        <w:tc>
          <w:tcPr>
            <w:tcW w:w="4860" w:type="dxa"/>
          </w:tcPr>
          <w:p w14:paraId="2B897E95" w14:textId="77777777" w:rsidR="000B1E77" w:rsidRPr="00E75E23" w:rsidRDefault="000B1E77" w:rsidP="006647FD">
            <w:pPr>
              <w:spacing w:before="5" w:line="269" w:lineRule="exact"/>
              <w:rPr>
                <w:rFonts w:ascii="Times New Roman" w:hAnsi="Times New Roman" w:cs="Times New Roman"/>
                <w:sz w:val="24"/>
                <w:szCs w:val="24"/>
              </w:rPr>
            </w:pPr>
            <w:r w:rsidRPr="00E75E23">
              <w:rPr>
                <w:rFonts w:ascii="Times New Roman" w:hAnsi="Times New Roman" w:cs="Times New Roman"/>
                <w:sz w:val="24"/>
                <w:szCs w:val="24"/>
              </w:rPr>
              <w:t>Органолептические</w:t>
            </w:r>
          </w:p>
        </w:tc>
        <w:tc>
          <w:tcPr>
            <w:tcW w:w="3060" w:type="dxa"/>
          </w:tcPr>
          <w:p w14:paraId="54C9EAAD" w14:textId="77777777" w:rsidR="000B1E77" w:rsidRPr="00E75E23" w:rsidRDefault="0054737B" w:rsidP="0054737B">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24</w:t>
            </w:r>
            <w:r w:rsidR="000B1E77" w:rsidRPr="00E75E23">
              <w:rPr>
                <w:rFonts w:ascii="Times New Roman" w:hAnsi="Times New Roman" w:cs="Times New Roman"/>
                <w:sz w:val="24"/>
                <w:szCs w:val="24"/>
              </w:rPr>
              <w:t xml:space="preserve"> раз в </w:t>
            </w:r>
            <w:r w:rsidR="000B1E77">
              <w:rPr>
                <w:rFonts w:ascii="Times New Roman" w:hAnsi="Times New Roman" w:cs="Times New Roman"/>
                <w:sz w:val="24"/>
                <w:szCs w:val="24"/>
              </w:rPr>
              <w:t>год</w:t>
            </w:r>
          </w:p>
        </w:tc>
        <w:tc>
          <w:tcPr>
            <w:tcW w:w="3337" w:type="dxa"/>
          </w:tcPr>
          <w:p w14:paraId="613CD2CD" w14:textId="77777777" w:rsidR="000B1E77" w:rsidRPr="00E75E23" w:rsidRDefault="0054737B" w:rsidP="0054737B">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24</w:t>
            </w:r>
          </w:p>
        </w:tc>
      </w:tr>
      <w:tr w:rsidR="0054737B" w:rsidRPr="00E75E23" w14:paraId="7932F648" w14:textId="77777777">
        <w:tc>
          <w:tcPr>
            <w:tcW w:w="3528" w:type="dxa"/>
            <w:vMerge/>
          </w:tcPr>
          <w:p w14:paraId="6129E64D" w14:textId="77777777" w:rsidR="0054737B" w:rsidRPr="00E75E23" w:rsidRDefault="0054737B" w:rsidP="006647FD">
            <w:pPr>
              <w:rPr>
                <w:rFonts w:ascii="Times New Roman" w:hAnsi="Times New Roman" w:cs="Times New Roman"/>
                <w:sz w:val="24"/>
                <w:szCs w:val="24"/>
                <w:highlight w:val="yellow"/>
              </w:rPr>
            </w:pPr>
          </w:p>
        </w:tc>
        <w:tc>
          <w:tcPr>
            <w:tcW w:w="4860" w:type="dxa"/>
          </w:tcPr>
          <w:p w14:paraId="1F74F26A" w14:textId="77777777" w:rsidR="0054737B" w:rsidRPr="00E75E23" w:rsidRDefault="0054737B" w:rsidP="006647FD">
            <w:pPr>
              <w:spacing w:before="5" w:line="269" w:lineRule="exact"/>
              <w:rPr>
                <w:rFonts w:ascii="Times New Roman" w:hAnsi="Times New Roman" w:cs="Times New Roman"/>
                <w:sz w:val="24"/>
                <w:szCs w:val="24"/>
              </w:rPr>
            </w:pPr>
            <w:r w:rsidRPr="00E75E23">
              <w:rPr>
                <w:rFonts w:ascii="Times New Roman" w:hAnsi="Times New Roman" w:cs="Times New Roman"/>
                <w:sz w:val="24"/>
                <w:szCs w:val="24"/>
              </w:rPr>
              <w:t>Микробиологические</w:t>
            </w:r>
          </w:p>
        </w:tc>
        <w:tc>
          <w:tcPr>
            <w:tcW w:w="3060" w:type="dxa"/>
          </w:tcPr>
          <w:p w14:paraId="64848933" w14:textId="77777777" w:rsidR="0054737B" w:rsidRPr="00E75E23" w:rsidRDefault="0054737B" w:rsidP="009561BA">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24</w:t>
            </w:r>
            <w:r w:rsidRPr="00E75E23">
              <w:rPr>
                <w:rFonts w:ascii="Times New Roman" w:hAnsi="Times New Roman" w:cs="Times New Roman"/>
                <w:sz w:val="24"/>
                <w:szCs w:val="24"/>
              </w:rPr>
              <w:t xml:space="preserve"> раз в </w:t>
            </w:r>
            <w:r>
              <w:rPr>
                <w:rFonts w:ascii="Times New Roman" w:hAnsi="Times New Roman" w:cs="Times New Roman"/>
                <w:sz w:val="24"/>
                <w:szCs w:val="24"/>
              </w:rPr>
              <w:t>год</w:t>
            </w:r>
          </w:p>
        </w:tc>
        <w:tc>
          <w:tcPr>
            <w:tcW w:w="3337" w:type="dxa"/>
          </w:tcPr>
          <w:p w14:paraId="4B904850" w14:textId="77777777" w:rsidR="0054737B" w:rsidRPr="00E75E23" w:rsidRDefault="0054737B" w:rsidP="009561BA">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24</w:t>
            </w:r>
          </w:p>
        </w:tc>
      </w:tr>
      <w:tr w:rsidR="0054737B" w:rsidRPr="00E75E23" w14:paraId="6A21D6E5" w14:textId="77777777">
        <w:tc>
          <w:tcPr>
            <w:tcW w:w="3528" w:type="dxa"/>
            <w:vMerge w:val="restart"/>
          </w:tcPr>
          <w:p w14:paraId="331F2477" w14:textId="77777777" w:rsidR="0054737B" w:rsidRDefault="0054737B" w:rsidP="000B14EA">
            <w:proofErr w:type="spellStart"/>
            <w:r>
              <w:rPr>
                <w:rFonts w:ascii="Times New Roman" w:hAnsi="Times New Roman" w:cs="Times New Roman"/>
                <w:sz w:val="24"/>
                <w:szCs w:val="24"/>
                <w:highlight w:val="yellow"/>
              </w:rPr>
              <w:t>С.Мацеевка</w:t>
            </w:r>
            <w:proofErr w:type="spellEnd"/>
            <w:r>
              <w:rPr>
                <w:rFonts w:ascii="Times New Roman" w:hAnsi="Times New Roman" w:cs="Times New Roman"/>
                <w:sz w:val="24"/>
                <w:szCs w:val="24"/>
                <w:highlight w:val="yellow"/>
              </w:rPr>
              <w:t>, около школы</w:t>
            </w:r>
          </w:p>
        </w:tc>
        <w:tc>
          <w:tcPr>
            <w:tcW w:w="4860" w:type="dxa"/>
          </w:tcPr>
          <w:p w14:paraId="4CC6A9E5" w14:textId="77777777" w:rsidR="0054737B" w:rsidRPr="00E75E23" w:rsidRDefault="0054737B" w:rsidP="006647FD">
            <w:pPr>
              <w:spacing w:before="5" w:line="269" w:lineRule="exact"/>
              <w:rPr>
                <w:rFonts w:ascii="Times New Roman" w:hAnsi="Times New Roman" w:cs="Times New Roman"/>
                <w:sz w:val="24"/>
                <w:szCs w:val="24"/>
              </w:rPr>
            </w:pPr>
            <w:r w:rsidRPr="00E75E23">
              <w:rPr>
                <w:rFonts w:ascii="Times New Roman" w:hAnsi="Times New Roman" w:cs="Times New Roman"/>
                <w:sz w:val="24"/>
                <w:szCs w:val="24"/>
              </w:rPr>
              <w:t>Органолептические</w:t>
            </w:r>
          </w:p>
        </w:tc>
        <w:tc>
          <w:tcPr>
            <w:tcW w:w="3060" w:type="dxa"/>
          </w:tcPr>
          <w:p w14:paraId="7C7086A9" w14:textId="77777777" w:rsidR="0054737B" w:rsidRPr="00E75E23" w:rsidRDefault="0054737B" w:rsidP="009561BA">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24</w:t>
            </w:r>
            <w:r w:rsidRPr="00E75E23">
              <w:rPr>
                <w:rFonts w:ascii="Times New Roman" w:hAnsi="Times New Roman" w:cs="Times New Roman"/>
                <w:sz w:val="24"/>
                <w:szCs w:val="24"/>
              </w:rPr>
              <w:t xml:space="preserve"> раз в </w:t>
            </w:r>
            <w:r>
              <w:rPr>
                <w:rFonts w:ascii="Times New Roman" w:hAnsi="Times New Roman" w:cs="Times New Roman"/>
                <w:sz w:val="24"/>
                <w:szCs w:val="24"/>
              </w:rPr>
              <w:t>год</w:t>
            </w:r>
          </w:p>
        </w:tc>
        <w:tc>
          <w:tcPr>
            <w:tcW w:w="3337" w:type="dxa"/>
          </w:tcPr>
          <w:p w14:paraId="03EB04BF" w14:textId="77777777" w:rsidR="0054737B" w:rsidRPr="00E75E23" w:rsidRDefault="0054737B" w:rsidP="009561BA">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24</w:t>
            </w:r>
          </w:p>
        </w:tc>
      </w:tr>
      <w:tr w:rsidR="0054737B" w:rsidRPr="00E75E23" w14:paraId="39630953" w14:textId="77777777">
        <w:tc>
          <w:tcPr>
            <w:tcW w:w="3528" w:type="dxa"/>
            <w:vMerge/>
          </w:tcPr>
          <w:p w14:paraId="2F3E0248" w14:textId="77777777" w:rsidR="0054737B" w:rsidRPr="00E75E23" w:rsidRDefault="0054737B" w:rsidP="006647FD">
            <w:pPr>
              <w:rPr>
                <w:rFonts w:ascii="Times New Roman" w:hAnsi="Times New Roman" w:cs="Times New Roman"/>
                <w:sz w:val="24"/>
                <w:szCs w:val="24"/>
                <w:highlight w:val="yellow"/>
              </w:rPr>
            </w:pPr>
          </w:p>
        </w:tc>
        <w:tc>
          <w:tcPr>
            <w:tcW w:w="4860" w:type="dxa"/>
          </w:tcPr>
          <w:p w14:paraId="78EA5DFE" w14:textId="77777777" w:rsidR="0054737B" w:rsidRPr="00E75E23" w:rsidRDefault="0054737B" w:rsidP="006647FD">
            <w:pPr>
              <w:spacing w:before="5" w:line="269" w:lineRule="exact"/>
              <w:rPr>
                <w:rFonts w:ascii="Times New Roman" w:hAnsi="Times New Roman" w:cs="Times New Roman"/>
                <w:sz w:val="24"/>
                <w:szCs w:val="24"/>
              </w:rPr>
            </w:pPr>
            <w:r w:rsidRPr="00E75E23">
              <w:rPr>
                <w:rFonts w:ascii="Times New Roman" w:hAnsi="Times New Roman" w:cs="Times New Roman"/>
                <w:sz w:val="24"/>
                <w:szCs w:val="24"/>
              </w:rPr>
              <w:t>Микробиологические</w:t>
            </w:r>
          </w:p>
        </w:tc>
        <w:tc>
          <w:tcPr>
            <w:tcW w:w="3060" w:type="dxa"/>
          </w:tcPr>
          <w:p w14:paraId="5224D14F" w14:textId="77777777" w:rsidR="0054737B" w:rsidRPr="00E75E23" w:rsidRDefault="0054737B" w:rsidP="009561BA">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24</w:t>
            </w:r>
            <w:r w:rsidRPr="00E75E23">
              <w:rPr>
                <w:rFonts w:ascii="Times New Roman" w:hAnsi="Times New Roman" w:cs="Times New Roman"/>
                <w:sz w:val="24"/>
                <w:szCs w:val="24"/>
              </w:rPr>
              <w:t xml:space="preserve"> раз в </w:t>
            </w:r>
            <w:r>
              <w:rPr>
                <w:rFonts w:ascii="Times New Roman" w:hAnsi="Times New Roman" w:cs="Times New Roman"/>
                <w:sz w:val="24"/>
                <w:szCs w:val="24"/>
              </w:rPr>
              <w:t>год</w:t>
            </w:r>
          </w:p>
        </w:tc>
        <w:tc>
          <w:tcPr>
            <w:tcW w:w="3337" w:type="dxa"/>
          </w:tcPr>
          <w:p w14:paraId="697E9D3C" w14:textId="77777777" w:rsidR="0054737B" w:rsidRPr="00E75E23" w:rsidRDefault="0054737B" w:rsidP="009561BA">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24</w:t>
            </w:r>
          </w:p>
        </w:tc>
      </w:tr>
      <w:tr w:rsidR="0054737B" w:rsidRPr="00E75E23" w14:paraId="3D8F8A41" w14:textId="77777777">
        <w:tc>
          <w:tcPr>
            <w:tcW w:w="3528" w:type="dxa"/>
            <w:vMerge w:val="restart"/>
          </w:tcPr>
          <w:p w14:paraId="276978AA" w14:textId="77777777" w:rsidR="0054737B" w:rsidRPr="00E75E23" w:rsidRDefault="0054737B" w:rsidP="006647FD">
            <w:pPr>
              <w:rPr>
                <w:rFonts w:ascii="Times New Roman" w:hAnsi="Times New Roman" w:cs="Times New Roman"/>
                <w:sz w:val="24"/>
                <w:szCs w:val="24"/>
                <w:highlight w:val="yellow"/>
              </w:rPr>
            </w:pPr>
            <w:proofErr w:type="spellStart"/>
            <w:r>
              <w:rPr>
                <w:rFonts w:ascii="Times New Roman" w:hAnsi="Times New Roman" w:cs="Times New Roman"/>
                <w:sz w:val="24"/>
                <w:szCs w:val="24"/>
                <w:highlight w:val="yellow"/>
              </w:rPr>
              <w:t>С.Нечаевка</w:t>
            </w:r>
            <w:proofErr w:type="spellEnd"/>
            <w:r>
              <w:rPr>
                <w:rFonts w:ascii="Times New Roman" w:hAnsi="Times New Roman" w:cs="Times New Roman"/>
                <w:sz w:val="24"/>
                <w:szCs w:val="24"/>
                <w:highlight w:val="yellow"/>
              </w:rPr>
              <w:t xml:space="preserve">, </w:t>
            </w:r>
            <w:proofErr w:type="spellStart"/>
            <w:r>
              <w:rPr>
                <w:rFonts w:ascii="Times New Roman" w:hAnsi="Times New Roman" w:cs="Times New Roman"/>
                <w:sz w:val="24"/>
                <w:szCs w:val="24"/>
                <w:highlight w:val="yellow"/>
              </w:rPr>
              <w:t>ул.Меселова</w:t>
            </w:r>
            <w:proofErr w:type="spellEnd"/>
            <w:r>
              <w:rPr>
                <w:rFonts w:ascii="Times New Roman" w:hAnsi="Times New Roman" w:cs="Times New Roman"/>
                <w:sz w:val="24"/>
                <w:szCs w:val="24"/>
                <w:highlight w:val="yellow"/>
              </w:rPr>
              <w:t>, начало</w:t>
            </w:r>
          </w:p>
        </w:tc>
        <w:tc>
          <w:tcPr>
            <w:tcW w:w="4860" w:type="dxa"/>
          </w:tcPr>
          <w:p w14:paraId="1446DE7D" w14:textId="77777777" w:rsidR="0054737B" w:rsidRPr="00E75E23" w:rsidRDefault="0054737B" w:rsidP="00472CC9">
            <w:pPr>
              <w:spacing w:before="5" w:line="269" w:lineRule="exact"/>
              <w:rPr>
                <w:rFonts w:ascii="Times New Roman" w:hAnsi="Times New Roman" w:cs="Times New Roman"/>
                <w:sz w:val="24"/>
                <w:szCs w:val="24"/>
              </w:rPr>
            </w:pPr>
            <w:r w:rsidRPr="00E75E23">
              <w:rPr>
                <w:rFonts w:ascii="Times New Roman" w:hAnsi="Times New Roman" w:cs="Times New Roman"/>
                <w:sz w:val="24"/>
                <w:szCs w:val="24"/>
              </w:rPr>
              <w:t>Органолептические</w:t>
            </w:r>
          </w:p>
        </w:tc>
        <w:tc>
          <w:tcPr>
            <w:tcW w:w="3060" w:type="dxa"/>
          </w:tcPr>
          <w:p w14:paraId="7DD214E2" w14:textId="77777777" w:rsidR="0054737B" w:rsidRPr="00E75E23" w:rsidRDefault="0054737B" w:rsidP="009561BA">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24</w:t>
            </w:r>
            <w:r w:rsidRPr="00E75E23">
              <w:rPr>
                <w:rFonts w:ascii="Times New Roman" w:hAnsi="Times New Roman" w:cs="Times New Roman"/>
                <w:sz w:val="24"/>
                <w:szCs w:val="24"/>
              </w:rPr>
              <w:t xml:space="preserve"> раз в </w:t>
            </w:r>
            <w:r>
              <w:rPr>
                <w:rFonts w:ascii="Times New Roman" w:hAnsi="Times New Roman" w:cs="Times New Roman"/>
                <w:sz w:val="24"/>
                <w:szCs w:val="24"/>
              </w:rPr>
              <w:t>год</w:t>
            </w:r>
          </w:p>
        </w:tc>
        <w:tc>
          <w:tcPr>
            <w:tcW w:w="3337" w:type="dxa"/>
          </w:tcPr>
          <w:p w14:paraId="7F781A22" w14:textId="77777777" w:rsidR="0054737B" w:rsidRPr="00E75E23" w:rsidRDefault="0054737B" w:rsidP="009561BA">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24</w:t>
            </w:r>
          </w:p>
        </w:tc>
      </w:tr>
      <w:tr w:rsidR="0054737B" w:rsidRPr="00E75E23" w14:paraId="648B4E35" w14:textId="77777777">
        <w:tc>
          <w:tcPr>
            <w:tcW w:w="3528" w:type="dxa"/>
            <w:vMerge/>
          </w:tcPr>
          <w:p w14:paraId="46B7BBDA" w14:textId="77777777" w:rsidR="0054737B" w:rsidRPr="00E75E23" w:rsidRDefault="0054737B" w:rsidP="006647FD">
            <w:pPr>
              <w:rPr>
                <w:rFonts w:ascii="Times New Roman" w:hAnsi="Times New Roman" w:cs="Times New Roman"/>
                <w:sz w:val="24"/>
                <w:szCs w:val="24"/>
                <w:highlight w:val="yellow"/>
              </w:rPr>
            </w:pPr>
          </w:p>
        </w:tc>
        <w:tc>
          <w:tcPr>
            <w:tcW w:w="4860" w:type="dxa"/>
          </w:tcPr>
          <w:p w14:paraId="11AE64AD" w14:textId="77777777" w:rsidR="0054737B" w:rsidRPr="00E75E23" w:rsidRDefault="0054737B" w:rsidP="00472CC9">
            <w:pPr>
              <w:spacing w:before="5" w:line="269" w:lineRule="exact"/>
              <w:rPr>
                <w:rFonts w:ascii="Times New Roman" w:hAnsi="Times New Roman" w:cs="Times New Roman"/>
                <w:sz w:val="24"/>
                <w:szCs w:val="24"/>
              </w:rPr>
            </w:pPr>
            <w:r w:rsidRPr="00E75E23">
              <w:rPr>
                <w:rFonts w:ascii="Times New Roman" w:hAnsi="Times New Roman" w:cs="Times New Roman"/>
                <w:sz w:val="24"/>
                <w:szCs w:val="24"/>
              </w:rPr>
              <w:t>Микробиологические</w:t>
            </w:r>
          </w:p>
        </w:tc>
        <w:tc>
          <w:tcPr>
            <w:tcW w:w="3060" w:type="dxa"/>
          </w:tcPr>
          <w:p w14:paraId="6A590973" w14:textId="77777777" w:rsidR="0054737B" w:rsidRPr="00E75E23" w:rsidRDefault="0054737B" w:rsidP="009561BA">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24</w:t>
            </w:r>
            <w:r w:rsidRPr="00E75E23">
              <w:rPr>
                <w:rFonts w:ascii="Times New Roman" w:hAnsi="Times New Roman" w:cs="Times New Roman"/>
                <w:sz w:val="24"/>
                <w:szCs w:val="24"/>
              </w:rPr>
              <w:t xml:space="preserve"> раз в </w:t>
            </w:r>
            <w:r>
              <w:rPr>
                <w:rFonts w:ascii="Times New Roman" w:hAnsi="Times New Roman" w:cs="Times New Roman"/>
                <w:sz w:val="24"/>
                <w:szCs w:val="24"/>
              </w:rPr>
              <w:t>год</w:t>
            </w:r>
          </w:p>
        </w:tc>
        <w:tc>
          <w:tcPr>
            <w:tcW w:w="3337" w:type="dxa"/>
          </w:tcPr>
          <w:p w14:paraId="74CC815A" w14:textId="77777777" w:rsidR="0054737B" w:rsidRPr="00E75E23" w:rsidRDefault="0054737B" w:rsidP="009561BA">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24</w:t>
            </w:r>
          </w:p>
        </w:tc>
      </w:tr>
      <w:tr w:rsidR="0054737B" w:rsidRPr="00E75E23" w14:paraId="310728E6" w14:textId="77777777">
        <w:tc>
          <w:tcPr>
            <w:tcW w:w="3528" w:type="dxa"/>
            <w:vMerge w:val="restart"/>
          </w:tcPr>
          <w:p w14:paraId="4F44327A" w14:textId="77777777" w:rsidR="0054737B" w:rsidRPr="00E75E23" w:rsidRDefault="0054737B" w:rsidP="000B14EA">
            <w:pPr>
              <w:rPr>
                <w:rFonts w:ascii="Times New Roman" w:hAnsi="Times New Roman" w:cs="Times New Roman"/>
                <w:sz w:val="24"/>
                <w:szCs w:val="24"/>
                <w:highlight w:val="yellow"/>
              </w:rPr>
            </w:pPr>
            <w:proofErr w:type="spellStart"/>
            <w:r>
              <w:rPr>
                <w:rFonts w:ascii="Times New Roman" w:hAnsi="Times New Roman" w:cs="Times New Roman"/>
                <w:sz w:val="24"/>
                <w:szCs w:val="24"/>
                <w:highlight w:val="yellow"/>
              </w:rPr>
              <w:t>С.Нечаевка</w:t>
            </w:r>
            <w:proofErr w:type="spellEnd"/>
            <w:r>
              <w:rPr>
                <w:rFonts w:ascii="Times New Roman" w:hAnsi="Times New Roman" w:cs="Times New Roman"/>
                <w:sz w:val="24"/>
                <w:szCs w:val="24"/>
                <w:highlight w:val="yellow"/>
              </w:rPr>
              <w:t xml:space="preserve">, </w:t>
            </w:r>
            <w:proofErr w:type="spellStart"/>
            <w:r>
              <w:rPr>
                <w:rFonts w:ascii="Times New Roman" w:hAnsi="Times New Roman" w:cs="Times New Roman"/>
                <w:sz w:val="24"/>
                <w:szCs w:val="24"/>
                <w:highlight w:val="yellow"/>
              </w:rPr>
              <w:t>ул.Шамиля</w:t>
            </w:r>
            <w:proofErr w:type="spellEnd"/>
            <w:r>
              <w:rPr>
                <w:rFonts w:ascii="Times New Roman" w:hAnsi="Times New Roman" w:cs="Times New Roman"/>
                <w:sz w:val="24"/>
                <w:szCs w:val="24"/>
                <w:highlight w:val="yellow"/>
              </w:rPr>
              <w:t xml:space="preserve"> у нижнего моста</w:t>
            </w:r>
          </w:p>
        </w:tc>
        <w:tc>
          <w:tcPr>
            <w:tcW w:w="4860" w:type="dxa"/>
          </w:tcPr>
          <w:p w14:paraId="06514964" w14:textId="77777777" w:rsidR="0054737B" w:rsidRPr="00E75E23" w:rsidRDefault="0054737B" w:rsidP="00472CC9">
            <w:pPr>
              <w:spacing w:before="5" w:line="269" w:lineRule="exact"/>
              <w:rPr>
                <w:rFonts w:ascii="Times New Roman" w:hAnsi="Times New Roman" w:cs="Times New Roman"/>
                <w:sz w:val="24"/>
                <w:szCs w:val="24"/>
              </w:rPr>
            </w:pPr>
            <w:r w:rsidRPr="00E75E23">
              <w:rPr>
                <w:rFonts w:ascii="Times New Roman" w:hAnsi="Times New Roman" w:cs="Times New Roman"/>
                <w:sz w:val="24"/>
                <w:szCs w:val="24"/>
              </w:rPr>
              <w:t>Органолептические</w:t>
            </w:r>
          </w:p>
        </w:tc>
        <w:tc>
          <w:tcPr>
            <w:tcW w:w="3060" w:type="dxa"/>
          </w:tcPr>
          <w:p w14:paraId="77793759" w14:textId="77777777" w:rsidR="0054737B" w:rsidRPr="00E75E23" w:rsidRDefault="0054737B" w:rsidP="009561BA">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24</w:t>
            </w:r>
            <w:r w:rsidRPr="00E75E23">
              <w:rPr>
                <w:rFonts w:ascii="Times New Roman" w:hAnsi="Times New Roman" w:cs="Times New Roman"/>
                <w:sz w:val="24"/>
                <w:szCs w:val="24"/>
              </w:rPr>
              <w:t xml:space="preserve"> раз в </w:t>
            </w:r>
            <w:r>
              <w:rPr>
                <w:rFonts w:ascii="Times New Roman" w:hAnsi="Times New Roman" w:cs="Times New Roman"/>
                <w:sz w:val="24"/>
                <w:szCs w:val="24"/>
              </w:rPr>
              <w:t>год</w:t>
            </w:r>
          </w:p>
        </w:tc>
        <w:tc>
          <w:tcPr>
            <w:tcW w:w="3337" w:type="dxa"/>
          </w:tcPr>
          <w:p w14:paraId="004D501D" w14:textId="77777777" w:rsidR="0054737B" w:rsidRPr="00E75E23" w:rsidRDefault="0054737B" w:rsidP="009561BA">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24</w:t>
            </w:r>
          </w:p>
        </w:tc>
      </w:tr>
      <w:tr w:rsidR="0054737B" w:rsidRPr="00E75E23" w14:paraId="52C49C83" w14:textId="77777777">
        <w:tc>
          <w:tcPr>
            <w:tcW w:w="3528" w:type="dxa"/>
            <w:vMerge/>
          </w:tcPr>
          <w:p w14:paraId="7AB8DA84" w14:textId="77777777" w:rsidR="0054737B" w:rsidRPr="00E75E23" w:rsidRDefault="0054737B" w:rsidP="006647FD">
            <w:pPr>
              <w:rPr>
                <w:rFonts w:ascii="Times New Roman" w:hAnsi="Times New Roman" w:cs="Times New Roman"/>
                <w:sz w:val="24"/>
                <w:szCs w:val="24"/>
                <w:highlight w:val="yellow"/>
              </w:rPr>
            </w:pPr>
          </w:p>
        </w:tc>
        <w:tc>
          <w:tcPr>
            <w:tcW w:w="4860" w:type="dxa"/>
          </w:tcPr>
          <w:p w14:paraId="20A3F5D0" w14:textId="77777777" w:rsidR="0054737B" w:rsidRPr="00E75E23" w:rsidRDefault="0054737B" w:rsidP="00472CC9">
            <w:pPr>
              <w:spacing w:before="5" w:line="269" w:lineRule="exact"/>
              <w:rPr>
                <w:rFonts w:ascii="Times New Roman" w:hAnsi="Times New Roman" w:cs="Times New Roman"/>
                <w:sz w:val="24"/>
                <w:szCs w:val="24"/>
              </w:rPr>
            </w:pPr>
            <w:r w:rsidRPr="00E75E23">
              <w:rPr>
                <w:rFonts w:ascii="Times New Roman" w:hAnsi="Times New Roman" w:cs="Times New Roman"/>
                <w:sz w:val="24"/>
                <w:szCs w:val="24"/>
              </w:rPr>
              <w:t>Микробиологические</w:t>
            </w:r>
          </w:p>
        </w:tc>
        <w:tc>
          <w:tcPr>
            <w:tcW w:w="3060" w:type="dxa"/>
          </w:tcPr>
          <w:p w14:paraId="4D19E9C7" w14:textId="77777777" w:rsidR="0054737B" w:rsidRPr="00E75E23" w:rsidRDefault="0054737B" w:rsidP="009561BA">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24</w:t>
            </w:r>
            <w:r w:rsidRPr="00E75E23">
              <w:rPr>
                <w:rFonts w:ascii="Times New Roman" w:hAnsi="Times New Roman" w:cs="Times New Roman"/>
                <w:sz w:val="24"/>
                <w:szCs w:val="24"/>
              </w:rPr>
              <w:t xml:space="preserve"> раз в </w:t>
            </w:r>
            <w:r>
              <w:rPr>
                <w:rFonts w:ascii="Times New Roman" w:hAnsi="Times New Roman" w:cs="Times New Roman"/>
                <w:sz w:val="24"/>
                <w:szCs w:val="24"/>
              </w:rPr>
              <w:t>год</w:t>
            </w:r>
          </w:p>
        </w:tc>
        <w:tc>
          <w:tcPr>
            <w:tcW w:w="3337" w:type="dxa"/>
          </w:tcPr>
          <w:p w14:paraId="762A607D" w14:textId="77777777" w:rsidR="0054737B" w:rsidRPr="00E75E23" w:rsidRDefault="0054737B" w:rsidP="009561BA">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24</w:t>
            </w:r>
          </w:p>
        </w:tc>
      </w:tr>
      <w:tr w:rsidR="000B1E77" w:rsidRPr="00E75E23" w14:paraId="6CC94B99" w14:textId="77777777" w:rsidTr="00F1278E">
        <w:trPr>
          <w:trHeight w:val="285"/>
        </w:trPr>
        <w:tc>
          <w:tcPr>
            <w:tcW w:w="3528" w:type="dxa"/>
            <w:vMerge w:val="restart"/>
          </w:tcPr>
          <w:p w14:paraId="5BB5263B" w14:textId="77777777" w:rsidR="000B1E77" w:rsidRPr="00E75E23" w:rsidRDefault="000B1E77" w:rsidP="006647FD">
            <w:pPr>
              <w:rPr>
                <w:rFonts w:ascii="Times New Roman" w:hAnsi="Times New Roman" w:cs="Times New Roman"/>
                <w:sz w:val="24"/>
                <w:szCs w:val="24"/>
                <w:highlight w:val="yellow"/>
              </w:rPr>
            </w:pPr>
            <w:r>
              <w:rPr>
                <w:rFonts w:ascii="Times New Roman" w:hAnsi="Times New Roman" w:cs="Times New Roman"/>
                <w:sz w:val="24"/>
                <w:szCs w:val="24"/>
                <w:highlight w:val="yellow"/>
              </w:rPr>
              <w:t>Итого</w:t>
            </w:r>
          </w:p>
        </w:tc>
        <w:tc>
          <w:tcPr>
            <w:tcW w:w="4860" w:type="dxa"/>
          </w:tcPr>
          <w:p w14:paraId="4F887AB4" w14:textId="77777777" w:rsidR="000B1E77" w:rsidRPr="00E75E23" w:rsidRDefault="000B1E77" w:rsidP="00C14A4F">
            <w:pPr>
              <w:spacing w:before="5" w:line="269" w:lineRule="exact"/>
              <w:rPr>
                <w:rFonts w:ascii="Times New Roman" w:hAnsi="Times New Roman" w:cs="Times New Roman"/>
                <w:sz w:val="24"/>
                <w:szCs w:val="24"/>
              </w:rPr>
            </w:pPr>
            <w:r w:rsidRPr="00E75E23">
              <w:rPr>
                <w:rFonts w:ascii="Times New Roman" w:hAnsi="Times New Roman" w:cs="Times New Roman"/>
                <w:sz w:val="24"/>
                <w:szCs w:val="24"/>
              </w:rPr>
              <w:t>Органолептические</w:t>
            </w:r>
          </w:p>
        </w:tc>
        <w:tc>
          <w:tcPr>
            <w:tcW w:w="3060" w:type="dxa"/>
          </w:tcPr>
          <w:p w14:paraId="41D819FE" w14:textId="77777777" w:rsidR="000B1E77" w:rsidRPr="00E75E23" w:rsidRDefault="000B1E77" w:rsidP="00C14A4F">
            <w:pPr>
              <w:spacing w:before="5" w:line="269" w:lineRule="exact"/>
              <w:jc w:val="center"/>
              <w:rPr>
                <w:rFonts w:ascii="Times New Roman" w:hAnsi="Times New Roman" w:cs="Times New Roman"/>
                <w:sz w:val="24"/>
                <w:szCs w:val="24"/>
              </w:rPr>
            </w:pPr>
          </w:p>
        </w:tc>
        <w:tc>
          <w:tcPr>
            <w:tcW w:w="3337" w:type="dxa"/>
          </w:tcPr>
          <w:p w14:paraId="1A69ED82" w14:textId="77777777" w:rsidR="000B1E77" w:rsidRPr="00E75E23" w:rsidRDefault="0054737B" w:rsidP="0054737B">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96</w:t>
            </w:r>
          </w:p>
        </w:tc>
      </w:tr>
      <w:tr w:rsidR="000B1E77" w:rsidRPr="00E75E23" w14:paraId="7BD5089A" w14:textId="77777777">
        <w:trPr>
          <w:trHeight w:val="217"/>
        </w:trPr>
        <w:tc>
          <w:tcPr>
            <w:tcW w:w="3528" w:type="dxa"/>
            <w:vMerge/>
          </w:tcPr>
          <w:p w14:paraId="01660F57" w14:textId="77777777" w:rsidR="000B1E77" w:rsidRDefault="000B1E77" w:rsidP="006647FD">
            <w:pPr>
              <w:rPr>
                <w:rFonts w:ascii="Times New Roman" w:hAnsi="Times New Roman" w:cs="Times New Roman"/>
                <w:sz w:val="24"/>
                <w:szCs w:val="24"/>
                <w:highlight w:val="yellow"/>
              </w:rPr>
            </w:pPr>
          </w:p>
        </w:tc>
        <w:tc>
          <w:tcPr>
            <w:tcW w:w="4860" w:type="dxa"/>
          </w:tcPr>
          <w:p w14:paraId="43673FAB" w14:textId="77777777" w:rsidR="000B1E77" w:rsidRPr="00E75E23" w:rsidRDefault="000B1E77" w:rsidP="00C14A4F">
            <w:pPr>
              <w:spacing w:before="5" w:line="269" w:lineRule="exact"/>
              <w:rPr>
                <w:rFonts w:ascii="Times New Roman" w:hAnsi="Times New Roman" w:cs="Times New Roman"/>
                <w:sz w:val="24"/>
                <w:szCs w:val="24"/>
              </w:rPr>
            </w:pPr>
            <w:r w:rsidRPr="00E75E23">
              <w:rPr>
                <w:rFonts w:ascii="Times New Roman" w:hAnsi="Times New Roman" w:cs="Times New Roman"/>
                <w:sz w:val="24"/>
                <w:szCs w:val="24"/>
              </w:rPr>
              <w:t>Микробиологические</w:t>
            </w:r>
          </w:p>
          <w:p w14:paraId="6B024C66" w14:textId="77777777" w:rsidR="000B1E77" w:rsidRPr="00E75E23" w:rsidRDefault="000B1E77" w:rsidP="00C14A4F">
            <w:pPr>
              <w:spacing w:before="5" w:line="269" w:lineRule="exact"/>
              <w:rPr>
                <w:rFonts w:ascii="Times New Roman" w:hAnsi="Times New Roman" w:cs="Times New Roman"/>
                <w:sz w:val="24"/>
                <w:szCs w:val="24"/>
              </w:rPr>
            </w:pPr>
          </w:p>
        </w:tc>
        <w:tc>
          <w:tcPr>
            <w:tcW w:w="3060" w:type="dxa"/>
          </w:tcPr>
          <w:p w14:paraId="5239E315" w14:textId="77777777" w:rsidR="000B1E77" w:rsidRPr="00E75E23" w:rsidRDefault="000B1E77" w:rsidP="00C14A4F">
            <w:pPr>
              <w:spacing w:before="5" w:line="269" w:lineRule="exact"/>
              <w:jc w:val="center"/>
              <w:rPr>
                <w:rFonts w:ascii="Times New Roman" w:hAnsi="Times New Roman" w:cs="Times New Roman"/>
                <w:sz w:val="24"/>
                <w:szCs w:val="24"/>
              </w:rPr>
            </w:pPr>
          </w:p>
        </w:tc>
        <w:tc>
          <w:tcPr>
            <w:tcW w:w="3337" w:type="dxa"/>
          </w:tcPr>
          <w:p w14:paraId="11C98A8D" w14:textId="77777777" w:rsidR="000B1E77" w:rsidRPr="00E75E23" w:rsidRDefault="0054737B" w:rsidP="0054737B">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96</w:t>
            </w:r>
          </w:p>
        </w:tc>
      </w:tr>
    </w:tbl>
    <w:p w14:paraId="36B803CB" w14:textId="77777777" w:rsidR="005D509D" w:rsidRPr="00E75E23" w:rsidRDefault="005D509D" w:rsidP="006647FD">
      <w:pPr>
        <w:shd w:val="clear" w:color="auto" w:fill="FFFFFF"/>
        <w:spacing w:before="5" w:line="269" w:lineRule="exact"/>
        <w:ind w:left="420"/>
        <w:jc w:val="center"/>
        <w:rPr>
          <w:rFonts w:ascii="Times New Roman" w:hAnsi="Times New Roman" w:cs="Times New Roman"/>
          <w:sz w:val="24"/>
          <w:szCs w:val="24"/>
        </w:rPr>
      </w:pPr>
    </w:p>
    <w:p w14:paraId="4C76425C" w14:textId="77777777" w:rsidR="005D509D" w:rsidRDefault="005D509D" w:rsidP="006647FD">
      <w:pPr>
        <w:spacing w:before="28" w:line="102" w:lineRule="atLeast"/>
        <w:rPr>
          <w:rFonts w:ascii="Times New Roman" w:hAnsi="Times New Roman" w:cs="Times New Roman"/>
          <w:b/>
          <w:bCs/>
          <w:sz w:val="24"/>
          <w:szCs w:val="24"/>
        </w:rPr>
      </w:pPr>
    </w:p>
    <w:p w14:paraId="6FDCA56D" w14:textId="77777777" w:rsidR="005D509D" w:rsidRDefault="005D509D" w:rsidP="006647FD">
      <w:pPr>
        <w:spacing w:before="28" w:line="102" w:lineRule="atLeast"/>
        <w:rPr>
          <w:rFonts w:ascii="Times New Roman" w:hAnsi="Times New Roman" w:cs="Times New Roman"/>
          <w:b/>
          <w:bCs/>
          <w:sz w:val="24"/>
          <w:szCs w:val="24"/>
        </w:rPr>
      </w:pPr>
    </w:p>
    <w:p w14:paraId="7EC336E9" w14:textId="77777777" w:rsidR="005D509D" w:rsidRPr="00E75E23" w:rsidRDefault="005D509D" w:rsidP="006647FD">
      <w:pPr>
        <w:spacing w:before="28" w:line="102" w:lineRule="atLeast"/>
        <w:rPr>
          <w:rFonts w:ascii="Times New Roman" w:hAnsi="Times New Roman" w:cs="Times New Roman"/>
          <w:b/>
          <w:bCs/>
          <w:sz w:val="24"/>
          <w:szCs w:val="24"/>
        </w:rPr>
      </w:pPr>
      <w:r>
        <w:rPr>
          <w:rFonts w:ascii="Times New Roman" w:hAnsi="Times New Roman" w:cs="Times New Roman"/>
          <w:b/>
          <w:bCs/>
          <w:sz w:val="24"/>
          <w:szCs w:val="24"/>
        </w:rPr>
        <w:t>11</w:t>
      </w:r>
      <w:r w:rsidRPr="00E75E23">
        <w:rPr>
          <w:rFonts w:ascii="Times New Roman" w:hAnsi="Times New Roman" w:cs="Times New Roman"/>
          <w:b/>
          <w:bCs/>
          <w:sz w:val="24"/>
          <w:szCs w:val="24"/>
        </w:rPr>
        <w:t xml:space="preserve">.Календарный график отбора проб воды в </w:t>
      </w:r>
      <w:r w:rsidR="009E11B5" w:rsidRPr="009E11B5">
        <w:rPr>
          <w:rFonts w:ascii="Times New Roman" w:hAnsi="Times New Roman" w:cs="Times New Roman"/>
          <w:sz w:val="24"/>
          <w:szCs w:val="24"/>
        </w:rPr>
        <w:t xml:space="preserve"> МО СП «Сел</w:t>
      </w:r>
      <w:r w:rsidR="00466F6C">
        <w:rPr>
          <w:rFonts w:ascii="Times New Roman" w:hAnsi="Times New Roman" w:cs="Times New Roman"/>
          <w:sz w:val="24"/>
          <w:szCs w:val="24"/>
        </w:rPr>
        <w:t>ьсовет Нечаевский</w:t>
      </w:r>
      <w:r w:rsidR="009E11B5" w:rsidRPr="009E11B5">
        <w:rPr>
          <w:rFonts w:ascii="Times New Roman" w:hAnsi="Times New Roman" w:cs="Times New Roman"/>
          <w:sz w:val="24"/>
          <w:szCs w:val="24"/>
        </w:rPr>
        <w:t>»</w:t>
      </w:r>
      <w:r w:rsidR="009E11B5">
        <w:rPr>
          <w:rFonts w:ascii="Times New Roman" w:hAnsi="Times New Roman" w:cs="Times New Roman"/>
          <w:sz w:val="24"/>
          <w:szCs w:val="24"/>
        </w:rPr>
        <w:t xml:space="preserve"> </w:t>
      </w:r>
      <w:r w:rsidRPr="00E75E23">
        <w:rPr>
          <w:rFonts w:ascii="Times New Roman" w:hAnsi="Times New Roman" w:cs="Times New Roman"/>
          <w:b/>
          <w:bCs/>
          <w:sz w:val="24"/>
          <w:szCs w:val="24"/>
        </w:rPr>
        <w:t xml:space="preserve">на 2017-21 годы                                                    </w:t>
      </w:r>
    </w:p>
    <w:p w14:paraId="221E93A3" w14:textId="77777777" w:rsidR="005D509D" w:rsidRPr="00E75E23" w:rsidRDefault="005D509D" w:rsidP="006647FD">
      <w:pPr>
        <w:spacing w:before="28" w:line="102" w:lineRule="atLeast"/>
        <w:rPr>
          <w:rFonts w:ascii="Times New Roman" w:hAnsi="Times New Roman" w:cs="Times New Roman"/>
          <w:b/>
          <w:bCs/>
          <w:color w:val="000000"/>
          <w:sz w:val="24"/>
          <w:szCs w:val="24"/>
        </w:rPr>
      </w:pPr>
      <w:r w:rsidRPr="00E75E23">
        <w:rPr>
          <w:rFonts w:ascii="Times New Roman" w:hAnsi="Times New Roman" w:cs="Times New Roman"/>
          <w:b/>
          <w:bCs/>
          <w:color w:val="000000"/>
          <w:sz w:val="24"/>
          <w:szCs w:val="24"/>
        </w:rPr>
        <w:t>Таблица 12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700"/>
        <w:gridCol w:w="645"/>
        <w:gridCol w:w="645"/>
        <w:gridCol w:w="645"/>
        <w:gridCol w:w="645"/>
        <w:gridCol w:w="645"/>
        <w:gridCol w:w="645"/>
        <w:gridCol w:w="645"/>
        <w:gridCol w:w="645"/>
        <w:gridCol w:w="645"/>
        <w:gridCol w:w="645"/>
        <w:gridCol w:w="645"/>
        <w:gridCol w:w="645"/>
        <w:gridCol w:w="1177"/>
      </w:tblGrid>
      <w:tr w:rsidR="00714527" w:rsidRPr="00E75E23" w14:paraId="0077DCB6" w14:textId="77777777">
        <w:tc>
          <w:tcPr>
            <w:tcW w:w="3168" w:type="dxa"/>
          </w:tcPr>
          <w:p w14:paraId="0A12ABF6" w14:textId="77777777" w:rsidR="005D509D" w:rsidRPr="00E75E23" w:rsidRDefault="005D509D" w:rsidP="006647FD">
            <w:pPr>
              <w:spacing w:before="28" w:after="100" w:afterAutospacing="1"/>
              <w:jc w:val="center"/>
              <w:rPr>
                <w:rFonts w:ascii="Times New Roman" w:hAnsi="Times New Roman" w:cs="Times New Roman"/>
                <w:sz w:val="24"/>
                <w:szCs w:val="24"/>
              </w:rPr>
            </w:pPr>
            <w:r w:rsidRPr="00E75E23">
              <w:rPr>
                <w:rFonts w:ascii="Times New Roman" w:hAnsi="Times New Roman" w:cs="Times New Roman"/>
                <w:b/>
                <w:bCs/>
                <w:sz w:val="24"/>
                <w:szCs w:val="24"/>
              </w:rPr>
              <w:t>Наименование</w:t>
            </w:r>
          </w:p>
        </w:tc>
        <w:tc>
          <w:tcPr>
            <w:tcW w:w="2700" w:type="dxa"/>
            <w:vMerge w:val="restart"/>
          </w:tcPr>
          <w:p w14:paraId="095BA462" w14:textId="77777777" w:rsidR="005D509D" w:rsidRPr="00E75E23" w:rsidRDefault="005D509D" w:rsidP="006647FD">
            <w:pPr>
              <w:spacing w:before="28" w:after="100" w:afterAutospacing="1"/>
              <w:jc w:val="center"/>
              <w:rPr>
                <w:rFonts w:ascii="Times New Roman" w:hAnsi="Times New Roman" w:cs="Times New Roman"/>
                <w:b/>
                <w:bCs/>
                <w:sz w:val="24"/>
                <w:szCs w:val="24"/>
              </w:rPr>
            </w:pPr>
            <w:r w:rsidRPr="00E75E23">
              <w:rPr>
                <w:rFonts w:ascii="Times New Roman" w:hAnsi="Times New Roman" w:cs="Times New Roman"/>
                <w:b/>
                <w:bCs/>
                <w:sz w:val="24"/>
                <w:szCs w:val="24"/>
              </w:rPr>
              <w:t>Показатели</w:t>
            </w:r>
          </w:p>
        </w:tc>
        <w:tc>
          <w:tcPr>
            <w:tcW w:w="1935" w:type="dxa"/>
            <w:gridSpan w:val="3"/>
          </w:tcPr>
          <w:p w14:paraId="1BBDF6EE" w14:textId="77777777" w:rsidR="005D509D" w:rsidRPr="00E75E23" w:rsidRDefault="005D509D" w:rsidP="006647FD">
            <w:pPr>
              <w:spacing w:before="28" w:after="100" w:afterAutospacing="1"/>
              <w:jc w:val="center"/>
              <w:rPr>
                <w:rFonts w:ascii="Times New Roman" w:hAnsi="Times New Roman" w:cs="Times New Roman"/>
                <w:b/>
                <w:bCs/>
                <w:sz w:val="24"/>
                <w:szCs w:val="24"/>
              </w:rPr>
            </w:pPr>
            <w:r w:rsidRPr="00E75E23">
              <w:rPr>
                <w:rFonts w:ascii="Times New Roman" w:hAnsi="Times New Roman" w:cs="Times New Roman"/>
                <w:b/>
                <w:bCs/>
                <w:sz w:val="24"/>
                <w:szCs w:val="24"/>
              </w:rPr>
              <w:t>1 квартал</w:t>
            </w:r>
          </w:p>
        </w:tc>
        <w:tc>
          <w:tcPr>
            <w:tcW w:w="1935" w:type="dxa"/>
            <w:gridSpan w:val="3"/>
          </w:tcPr>
          <w:p w14:paraId="61B6CC32" w14:textId="77777777" w:rsidR="005D509D" w:rsidRPr="00E75E23" w:rsidRDefault="005D509D" w:rsidP="006647FD">
            <w:pPr>
              <w:spacing w:before="28" w:after="100" w:afterAutospacing="1"/>
              <w:jc w:val="center"/>
              <w:rPr>
                <w:rFonts w:ascii="Times New Roman" w:hAnsi="Times New Roman" w:cs="Times New Roman"/>
                <w:b/>
                <w:bCs/>
                <w:sz w:val="24"/>
                <w:szCs w:val="24"/>
              </w:rPr>
            </w:pPr>
            <w:r w:rsidRPr="00E75E23">
              <w:rPr>
                <w:rFonts w:ascii="Times New Roman" w:hAnsi="Times New Roman" w:cs="Times New Roman"/>
                <w:b/>
                <w:bCs/>
                <w:sz w:val="24"/>
                <w:szCs w:val="24"/>
              </w:rPr>
              <w:t>2 квартал</w:t>
            </w:r>
          </w:p>
        </w:tc>
        <w:tc>
          <w:tcPr>
            <w:tcW w:w="1935" w:type="dxa"/>
            <w:gridSpan w:val="3"/>
          </w:tcPr>
          <w:p w14:paraId="3CC47BCC" w14:textId="77777777" w:rsidR="005D509D" w:rsidRPr="00E75E23" w:rsidRDefault="005D509D" w:rsidP="006647FD">
            <w:pPr>
              <w:spacing w:before="28" w:after="100" w:afterAutospacing="1"/>
              <w:jc w:val="center"/>
              <w:rPr>
                <w:rFonts w:ascii="Times New Roman" w:hAnsi="Times New Roman" w:cs="Times New Roman"/>
                <w:b/>
                <w:bCs/>
                <w:sz w:val="24"/>
                <w:szCs w:val="24"/>
              </w:rPr>
            </w:pPr>
            <w:r w:rsidRPr="00E75E23">
              <w:rPr>
                <w:rFonts w:ascii="Times New Roman" w:hAnsi="Times New Roman" w:cs="Times New Roman"/>
                <w:b/>
                <w:bCs/>
                <w:sz w:val="24"/>
                <w:szCs w:val="24"/>
              </w:rPr>
              <w:t>3 квартал</w:t>
            </w:r>
          </w:p>
        </w:tc>
        <w:tc>
          <w:tcPr>
            <w:tcW w:w="1935" w:type="dxa"/>
            <w:gridSpan w:val="3"/>
          </w:tcPr>
          <w:p w14:paraId="58CE0E96" w14:textId="77777777" w:rsidR="005D509D" w:rsidRPr="00E75E23" w:rsidRDefault="005D509D" w:rsidP="006647FD">
            <w:pPr>
              <w:spacing w:before="28" w:after="100" w:afterAutospacing="1"/>
              <w:jc w:val="center"/>
              <w:rPr>
                <w:rFonts w:ascii="Times New Roman" w:hAnsi="Times New Roman" w:cs="Times New Roman"/>
                <w:b/>
                <w:bCs/>
                <w:sz w:val="24"/>
                <w:szCs w:val="24"/>
              </w:rPr>
            </w:pPr>
            <w:r w:rsidRPr="00E75E23">
              <w:rPr>
                <w:rFonts w:ascii="Times New Roman" w:hAnsi="Times New Roman" w:cs="Times New Roman"/>
                <w:b/>
                <w:bCs/>
                <w:sz w:val="24"/>
                <w:szCs w:val="24"/>
              </w:rPr>
              <w:t>4 квартал</w:t>
            </w:r>
          </w:p>
        </w:tc>
        <w:tc>
          <w:tcPr>
            <w:tcW w:w="1177" w:type="dxa"/>
            <w:vMerge w:val="restart"/>
          </w:tcPr>
          <w:p w14:paraId="74126349" w14:textId="77777777" w:rsidR="005D509D" w:rsidRPr="00E75E23" w:rsidRDefault="005D509D" w:rsidP="006647FD">
            <w:pPr>
              <w:spacing w:before="28" w:after="100" w:afterAutospacing="1"/>
              <w:jc w:val="center"/>
              <w:rPr>
                <w:rFonts w:ascii="Times New Roman" w:hAnsi="Times New Roman" w:cs="Times New Roman"/>
                <w:b/>
                <w:bCs/>
                <w:sz w:val="24"/>
                <w:szCs w:val="24"/>
              </w:rPr>
            </w:pPr>
            <w:r w:rsidRPr="00E75E23">
              <w:rPr>
                <w:rFonts w:ascii="Times New Roman" w:hAnsi="Times New Roman" w:cs="Times New Roman"/>
                <w:b/>
                <w:bCs/>
                <w:sz w:val="24"/>
                <w:szCs w:val="24"/>
              </w:rPr>
              <w:t>За год</w:t>
            </w:r>
          </w:p>
        </w:tc>
      </w:tr>
      <w:tr w:rsidR="00714527" w:rsidRPr="00E75E23" w14:paraId="3414DA23" w14:textId="77777777">
        <w:tc>
          <w:tcPr>
            <w:tcW w:w="3168" w:type="dxa"/>
          </w:tcPr>
          <w:p w14:paraId="115AE8E5" w14:textId="77777777" w:rsidR="005D509D" w:rsidRPr="00E75E23" w:rsidRDefault="005D509D" w:rsidP="006647FD">
            <w:pPr>
              <w:spacing w:before="5" w:line="269" w:lineRule="exact"/>
              <w:jc w:val="center"/>
              <w:rPr>
                <w:rFonts w:ascii="Times New Roman" w:hAnsi="Times New Roman" w:cs="Times New Roman"/>
                <w:b/>
                <w:bCs/>
                <w:sz w:val="24"/>
                <w:szCs w:val="24"/>
              </w:rPr>
            </w:pPr>
            <w:r w:rsidRPr="00E75E23">
              <w:rPr>
                <w:rFonts w:ascii="Times New Roman" w:hAnsi="Times New Roman" w:cs="Times New Roman"/>
                <w:b/>
                <w:bCs/>
                <w:sz w:val="24"/>
                <w:szCs w:val="24"/>
              </w:rPr>
              <w:t>Источники</w:t>
            </w:r>
          </w:p>
        </w:tc>
        <w:tc>
          <w:tcPr>
            <w:tcW w:w="2700" w:type="dxa"/>
            <w:vMerge/>
          </w:tcPr>
          <w:p w14:paraId="67A54433" w14:textId="77777777" w:rsidR="005D509D" w:rsidRPr="00E75E23" w:rsidRDefault="005D509D" w:rsidP="006647FD">
            <w:pPr>
              <w:spacing w:before="5" w:line="269" w:lineRule="exact"/>
              <w:jc w:val="center"/>
              <w:rPr>
                <w:rFonts w:ascii="Times New Roman" w:hAnsi="Times New Roman" w:cs="Times New Roman"/>
                <w:b/>
                <w:bCs/>
                <w:sz w:val="24"/>
                <w:szCs w:val="24"/>
              </w:rPr>
            </w:pPr>
          </w:p>
        </w:tc>
        <w:tc>
          <w:tcPr>
            <w:tcW w:w="645" w:type="dxa"/>
          </w:tcPr>
          <w:p w14:paraId="4A3647E8" w14:textId="77777777" w:rsidR="005D509D" w:rsidRPr="00E75E23" w:rsidRDefault="005D509D" w:rsidP="006647FD">
            <w:pPr>
              <w:spacing w:before="5" w:line="269" w:lineRule="exact"/>
              <w:jc w:val="center"/>
              <w:rPr>
                <w:rFonts w:ascii="Times New Roman" w:hAnsi="Times New Roman" w:cs="Times New Roman"/>
                <w:b/>
                <w:bCs/>
                <w:sz w:val="24"/>
                <w:szCs w:val="24"/>
              </w:rPr>
            </w:pPr>
            <w:r w:rsidRPr="00E75E23">
              <w:rPr>
                <w:rFonts w:ascii="Times New Roman" w:hAnsi="Times New Roman" w:cs="Times New Roman"/>
                <w:b/>
                <w:bCs/>
                <w:sz w:val="24"/>
                <w:szCs w:val="24"/>
              </w:rPr>
              <w:t>1</w:t>
            </w:r>
          </w:p>
        </w:tc>
        <w:tc>
          <w:tcPr>
            <w:tcW w:w="645" w:type="dxa"/>
          </w:tcPr>
          <w:p w14:paraId="1F717CAE" w14:textId="77777777" w:rsidR="005D509D" w:rsidRPr="00E75E23" w:rsidRDefault="005D509D" w:rsidP="006647FD">
            <w:pPr>
              <w:spacing w:before="5" w:line="269" w:lineRule="exact"/>
              <w:jc w:val="center"/>
              <w:rPr>
                <w:rFonts w:ascii="Times New Roman" w:hAnsi="Times New Roman" w:cs="Times New Roman"/>
                <w:b/>
                <w:bCs/>
                <w:sz w:val="24"/>
                <w:szCs w:val="24"/>
              </w:rPr>
            </w:pPr>
            <w:r w:rsidRPr="00E75E23">
              <w:rPr>
                <w:rFonts w:ascii="Times New Roman" w:hAnsi="Times New Roman" w:cs="Times New Roman"/>
                <w:b/>
                <w:bCs/>
                <w:sz w:val="24"/>
                <w:szCs w:val="24"/>
              </w:rPr>
              <w:t>2</w:t>
            </w:r>
          </w:p>
        </w:tc>
        <w:tc>
          <w:tcPr>
            <w:tcW w:w="645" w:type="dxa"/>
          </w:tcPr>
          <w:p w14:paraId="5FC8DA2E" w14:textId="77777777" w:rsidR="005D509D" w:rsidRPr="00E75E23" w:rsidRDefault="005D509D" w:rsidP="006647FD">
            <w:pPr>
              <w:spacing w:before="5" w:line="269" w:lineRule="exact"/>
              <w:jc w:val="center"/>
              <w:rPr>
                <w:rFonts w:ascii="Times New Roman" w:hAnsi="Times New Roman" w:cs="Times New Roman"/>
                <w:b/>
                <w:bCs/>
                <w:sz w:val="24"/>
                <w:szCs w:val="24"/>
              </w:rPr>
            </w:pPr>
            <w:r w:rsidRPr="00E75E23">
              <w:rPr>
                <w:rFonts w:ascii="Times New Roman" w:hAnsi="Times New Roman" w:cs="Times New Roman"/>
                <w:b/>
                <w:bCs/>
                <w:sz w:val="24"/>
                <w:szCs w:val="24"/>
              </w:rPr>
              <w:t>3</w:t>
            </w:r>
          </w:p>
        </w:tc>
        <w:tc>
          <w:tcPr>
            <w:tcW w:w="645" w:type="dxa"/>
          </w:tcPr>
          <w:p w14:paraId="3766EEAD" w14:textId="77777777" w:rsidR="005D509D" w:rsidRPr="00E75E23" w:rsidRDefault="005D509D" w:rsidP="006647FD">
            <w:pPr>
              <w:spacing w:before="5" w:line="269" w:lineRule="exact"/>
              <w:jc w:val="center"/>
              <w:rPr>
                <w:rFonts w:ascii="Times New Roman" w:hAnsi="Times New Roman" w:cs="Times New Roman"/>
                <w:b/>
                <w:bCs/>
                <w:sz w:val="24"/>
                <w:szCs w:val="24"/>
              </w:rPr>
            </w:pPr>
            <w:r w:rsidRPr="00E75E23">
              <w:rPr>
                <w:rFonts w:ascii="Times New Roman" w:hAnsi="Times New Roman" w:cs="Times New Roman"/>
                <w:b/>
                <w:bCs/>
                <w:sz w:val="24"/>
                <w:szCs w:val="24"/>
              </w:rPr>
              <w:t>4</w:t>
            </w:r>
          </w:p>
        </w:tc>
        <w:tc>
          <w:tcPr>
            <w:tcW w:w="645" w:type="dxa"/>
          </w:tcPr>
          <w:p w14:paraId="02DF4622" w14:textId="77777777" w:rsidR="005D509D" w:rsidRPr="00E75E23" w:rsidRDefault="005D509D" w:rsidP="006647FD">
            <w:pPr>
              <w:spacing w:before="5" w:line="269" w:lineRule="exact"/>
              <w:jc w:val="center"/>
              <w:rPr>
                <w:rFonts w:ascii="Times New Roman" w:hAnsi="Times New Roman" w:cs="Times New Roman"/>
                <w:b/>
                <w:bCs/>
                <w:sz w:val="24"/>
                <w:szCs w:val="24"/>
              </w:rPr>
            </w:pPr>
            <w:r w:rsidRPr="00E75E23">
              <w:rPr>
                <w:rFonts w:ascii="Times New Roman" w:hAnsi="Times New Roman" w:cs="Times New Roman"/>
                <w:b/>
                <w:bCs/>
                <w:sz w:val="24"/>
                <w:szCs w:val="24"/>
              </w:rPr>
              <w:t>5</w:t>
            </w:r>
          </w:p>
        </w:tc>
        <w:tc>
          <w:tcPr>
            <w:tcW w:w="645" w:type="dxa"/>
          </w:tcPr>
          <w:p w14:paraId="4A922D50" w14:textId="77777777" w:rsidR="005D509D" w:rsidRPr="00E75E23" w:rsidRDefault="005D509D" w:rsidP="006647FD">
            <w:pPr>
              <w:spacing w:before="5" w:line="269" w:lineRule="exact"/>
              <w:jc w:val="center"/>
              <w:rPr>
                <w:rFonts w:ascii="Times New Roman" w:hAnsi="Times New Roman" w:cs="Times New Roman"/>
                <w:b/>
                <w:bCs/>
                <w:sz w:val="24"/>
                <w:szCs w:val="24"/>
              </w:rPr>
            </w:pPr>
            <w:r w:rsidRPr="00E75E23">
              <w:rPr>
                <w:rFonts w:ascii="Times New Roman" w:hAnsi="Times New Roman" w:cs="Times New Roman"/>
                <w:b/>
                <w:bCs/>
                <w:sz w:val="24"/>
                <w:szCs w:val="24"/>
              </w:rPr>
              <w:t>6</w:t>
            </w:r>
          </w:p>
        </w:tc>
        <w:tc>
          <w:tcPr>
            <w:tcW w:w="645" w:type="dxa"/>
          </w:tcPr>
          <w:p w14:paraId="64E14149" w14:textId="77777777" w:rsidR="005D509D" w:rsidRPr="00E75E23" w:rsidRDefault="005D509D" w:rsidP="006647FD">
            <w:pPr>
              <w:spacing w:before="5" w:line="269" w:lineRule="exact"/>
              <w:jc w:val="center"/>
              <w:rPr>
                <w:rFonts w:ascii="Times New Roman" w:hAnsi="Times New Roman" w:cs="Times New Roman"/>
                <w:b/>
                <w:bCs/>
                <w:sz w:val="24"/>
                <w:szCs w:val="24"/>
              </w:rPr>
            </w:pPr>
            <w:r w:rsidRPr="00E75E23">
              <w:rPr>
                <w:rFonts w:ascii="Times New Roman" w:hAnsi="Times New Roman" w:cs="Times New Roman"/>
                <w:b/>
                <w:bCs/>
                <w:sz w:val="24"/>
                <w:szCs w:val="24"/>
              </w:rPr>
              <w:t>7</w:t>
            </w:r>
          </w:p>
        </w:tc>
        <w:tc>
          <w:tcPr>
            <w:tcW w:w="645" w:type="dxa"/>
          </w:tcPr>
          <w:p w14:paraId="30927B97" w14:textId="77777777" w:rsidR="005D509D" w:rsidRPr="00E75E23" w:rsidRDefault="005D509D" w:rsidP="006647FD">
            <w:pPr>
              <w:spacing w:before="5" w:line="269" w:lineRule="exact"/>
              <w:jc w:val="center"/>
              <w:rPr>
                <w:rFonts w:ascii="Times New Roman" w:hAnsi="Times New Roman" w:cs="Times New Roman"/>
                <w:b/>
                <w:bCs/>
                <w:sz w:val="24"/>
                <w:szCs w:val="24"/>
              </w:rPr>
            </w:pPr>
            <w:r w:rsidRPr="00E75E23">
              <w:rPr>
                <w:rFonts w:ascii="Times New Roman" w:hAnsi="Times New Roman" w:cs="Times New Roman"/>
                <w:b/>
                <w:bCs/>
                <w:sz w:val="24"/>
                <w:szCs w:val="24"/>
              </w:rPr>
              <w:t>8</w:t>
            </w:r>
          </w:p>
        </w:tc>
        <w:tc>
          <w:tcPr>
            <w:tcW w:w="645" w:type="dxa"/>
          </w:tcPr>
          <w:p w14:paraId="7E9C232C" w14:textId="77777777" w:rsidR="005D509D" w:rsidRPr="00E75E23" w:rsidRDefault="005D509D" w:rsidP="006647FD">
            <w:pPr>
              <w:spacing w:before="5" w:line="269" w:lineRule="exact"/>
              <w:jc w:val="center"/>
              <w:rPr>
                <w:rFonts w:ascii="Times New Roman" w:hAnsi="Times New Roman" w:cs="Times New Roman"/>
                <w:b/>
                <w:bCs/>
                <w:sz w:val="24"/>
                <w:szCs w:val="24"/>
              </w:rPr>
            </w:pPr>
            <w:r w:rsidRPr="00E75E23">
              <w:rPr>
                <w:rFonts w:ascii="Times New Roman" w:hAnsi="Times New Roman" w:cs="Times New Roman"/>
                <w:b/>
                <w:bCs/>
                <w:sz w:val="24"/>
                <w:szCs w:val="24"/>
              </w:rPr>
              <w:t>9</w:t>
            </w:r>
          </w:p>
        </w:tc>
        <w:tc>
          <w:tcPr>
            <w:tcW w:w="645" w:type="dxa"/>
          </w:tcPr>
          <w:p w14:paraId="46FE4E96" w14:textId="77777777" w:rsidR="005D509D" w:rsidRPr="00E75E23" w:rsidRDefault="005D509D" w:rsidP="006647FD">
            <w:pPr>
              <w:spacing w:before="5" w:line="269" w:lineRule="exact"/>
              <w:jc w:val="center"/>
              <w:rPr>
                <w:rFonts w:ascii="Times New Roman" w:hAnsi="Times New Roman" w:cs="Times New Roman"/>
                <w:b/>
                <w:bCs/>
                <w:sz w:val="24"/>
                <w:szCs w:val="24"/>
              </w:rPr>
            </w:pPr>
            <w:r w:rsidRPr="00E75E23">
              <w:rPr>
                <w:rFonts w:ascii="Times New Roman" w:hAnsi="Times New Roman" w:cs="Times New Roman"/>
                <w:b/>
                <w:bCs/>
                <w:sz w:val="24"/>
                <w:szCs w:val="24"/>
              </w:rPr>
              <w:t>10</w:t>
            </w:r>
          </w:p>
        </w:tc>
        <w:tc>
          <w:tcPr>
            <w:tcW w:w="645" w:type="dxa"/>
          </w:tcPr>
          <w:p w14:paraId="2519B739" w14:textId="77777777" w:rsidR="005D509D" w:rsidRPr="00E75E23" w:rsidRDefault="005D509D" w:rsidP="006647FD">
            <w:pPr>
              <w:spacing w:before="5" w:line="269" w:lineRule="exact"/>
              <w:jc w:val="center"/>
              <w:rPr>
                <w:rFonts w:ascii="Times New Roman" w:hAnsi="Times New Roman" w:cs="Times New Roman"/>
                <w:b/>
                <w:bCs/>
                <w:sz w:val="24"/>
                <w:szCs w:val="24"/>
              </w:rPr>
            </w:pPr>
            <w:r w:rsidRPr="00E75E23">
              <w:rPr>
                <w:rFonts w:ascii="Times New Roman" w:hAnsi="Times New Roman" w:cs="Times New Roman"/>
                <w:b/>
                <w:bCs/>
                <w:sz w:val="24"/>
                <w:szCs w:val="24"/>
              </w:rPr>
              <w:t>11</w:t>
            </w:r>
          </w:p>
        </w:tc>
        <w:tc>
          <w:tcPr>
            <w:tcW w:w="645" w:type="dxa"/>
          </w:tcPr>
          <w:p w14:paraId="6696BA4E" w14:textId="77777777" w:rsidR="005D509D" w:rsidRPr="00E75E23" w:rsidRDefault="005D509D" w:rsidP="006647FD">
            <w:pPr>
              <w:spacing w:before="5" w:line="269" w:lineRule="exact"/>
              <w:jc w:val="center"/>
              <w:rPr>
                <w:rFonts w:ascii="Times New Roman" w:hAnsi="Times New Roman" w:cs="Times New Roman"/>
                <w:b/>
                <w:bCs/>
                <w:sz w:val="24"/>
                <w:szCs w:val="24"/>
              </w:rPr>
            </w:pPr>
            <w:r w:rsidRPr="00E75E23">
              <w:rPr>
                <w:rFonts w:ascii="Times New Roman" w:hAnsi="Times New Roman" w:cs="Times New Roman"/>
                <w:b/>
                <w:bCs/>
                <w:sz w:val="24"/>
                <w:szCs w:val="24"/>
              </w:rPr>
              <w:t>12</w:t>
            </w:r>
          </w:p>
        </w:tc>
        <w:tc>
          <w:tcPr>
            <w:tcW w:w="1177" w:type="dxa"/>
            <w:vMerge/>
          </w:tcPr>
          <w:p w14:paraId="3F762FCE" w14:textId="77777777" w:rsidR="005D509D" w:rsidRPr="00E75E23" w:rsidRDefault="005D509D" w:rsidP="006647FD">
            <w:pPr>
              <w:spacing w:before="5" w:line="269" w:lineRule="exact"/>
              <w:jc w:val="center"/>
              <w:rPr>
                <w:rFonts w:ascii="Times New Roman" w:hAnsi="Times New Roman" w:cs="Times New Roman"/>
                <w:sz w:val="24"/>
                <w:szCs w:val="24"/>
              </w:rPr>
            </w:pPr>
          </w:p>
        </w:tc>
      </w:tr>
      <w:tr w:rsidR="000B1E77" w:rsidRPr="00E75E23" w14:paraId="59D4F103" w14:textId="77777777">
        <w:tc>
          <w:tcPr>
            <w:tcW w:w="3168" w:type="dxa"/>
            <w:vMerge w:val="restart"/>
          </w:tcPr>
          <w:p w14:paraId="1F014490" w14:textId="77777777" w:rsidR="000B1E77" w:rsidRPr="00E75E23" w:rsidRDefault="000B1E77" w:rsidP="006647FD">
            <w:pPr>
              <w:rPr>
                <w:rFonts w:ascii="Times New Roman" w:hAnsi="Times New Roman" w:cs="Times New Roman"/>
                <w:sz w:val="24"/>
                <w:szCs w:val="24"/>
                <w:highlight w:val="yellow"/>
              </w:rPr>
            </w:pPr>
            <w:r w:rsidRPr="00E75E23">
              <w:rPr>
                <w:rFonts w:ascii="Times New Roman" w:hAnsi="Times New Roman" w:cs="Times New Roman"/>
                <w:sz w:val="24"/>
                <w:szCs w:val="24"/>
                <w:highlight w:val="yellow"/>
              </w:rPr>
              <w:t xml:space="preserve">1. Подземные  источник-  водозабор из </w:t>
            </w:r>
            <w:r>
              <w:rPr>
                <w:rFonts w:ascii="Times New Roman" w:hAnsi="Times New Roman" w:cs="Times New Roman"/>
                <w:sz w:val="24"/>
                <w:szCs w:val="24"/>
                <w:highlight w:val="yellow"/>
              </w:rPr>
              <w:t>8</w:t>
            </w:r>
            <w:r w:rsidRPr="00E75E23">
              <w:rPr>
                <w:rFonts w:ascii="Times New Roman" w:hAnsi="Times New Roman" w:cs="Times New Roman"/>
                <w:sz w:val="24"/>
                <w:szCs w:val="24"/>
                <w:highlight w:val="yellow"/>
              </w:rPr>
              <w:t xml:space="preserve"> артезианских скважин</w:t>
            </w:r>
          </w:p>
          <w:p w14:paraId="0EB0059B" w14:textId="77777777" w:rsidR="000B1E77" w:rsidRPr="00E75E23" w:rsidRDefault="000B1E77" w:rsidP="006647FD">
            <w:pPr>
              <w:tabs>
                <w:tab w:val="left" w:pos="270"/>
              </w:tabs>
              <w:spacing w:before="5" w:line="269" w:lineRule="exact"/>
              <w:rPr>
                <w:rFonts w:ascii="Times New Roman" w:hAnsi="Times New Roman" w:cs="Times New Roman"/>
                <w:b/>
                <w:bCs/>
                <w:sz w:val="24"/>
                <w:szCs w:val="24"/>
                <w:highlight w:val="yellow"/>
              </w:rPr>
            </w:pPr>
            <w:r w:rsidRPr="00E75E23">
              <w:rPr>
                <w:rFonts w:ascii="Times New Roman" w:hAnsi="Times New Roman" w:cs="Times New Roman"/>
                <w:b/>
                <w:bCs/>
                <w:sz w:val="24"/>
                <w:szCs w:val="24"/>
                <w:highlight w:val="yellow"/>
              </w:rPr>
              <w:tab/>
            </w:r>
          </w:p>
        </w:tc>
        <w:tc>
          <w:tcPr>
            <w:tcW w:w="2700" w:type="dxa"/>
          </w:tcPr>
          <w:p w14:paraId="11D3D51E" w14:textId="77777777" w:rsidR="000B1E77" w:rsidRPr="00E75E23" w:rsidRDefault="000B1E77" w:rsidP="006647FD">
            <w:pPr>
              <w:spacing w:before="5" w:line="269" w:lineRule="exact"/>
              <w:rPr>
                <w:rFonts w:ascii="Times New Roman" w:hAnsi="Times New Roman" w:cs="Times New Roman"/>
                <w:sz w:val="24"/>
                <w:szCs w:val="24"/>
              </w:rPr>
            </w:pPr>
            <w:r w:rsidRPr="00E75E23">
              <w:rPr>
                <w:rFonts w:ascii="Times New Roman" w:hAnsi="Times New Roman" w:cs="Times New Roman"/>
                <w:sz w:val="24"/>
                <w:szCs w:val="24"/>
              </w:rPr>
              <w:t>Микробиологические</w:t>
            </w:r>
          </w:p>
        </w:tc>
        <w:tc>
          <w:tcPr>
            <w:tcW w:w="645" w:type="dxa"/>
          </w:tcPr>
          <w:p w14:paraId="06A39028"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4BDE011C"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1EDD59F4" w14:textId="77777777" w:rsidR="000B1E77" w:rsidRPr="00E75E23" w:rsidRDefault="000B1E77" w:rsidP="00472CC9">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645" w:type="dxa"/>
          </w:tcPr>
          <w:p w14:paraId="2CD0A3C2"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5B271334"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0518A7E8" w14:textId="77777777" w:rsidR="000B1E77" w:rsidRPr="00E75E23" w:rsidRDefault="000B1E77" w:rsidP="00472CC9">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645" w:type="dxa"/>
          </w:tcPr>
          <w:p w14:paraId="1DEE25FB"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5433D896"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6408DA7E" w14:textId="77777777" w:rsidR="000B1E77" w:rsidRPr="00E75E23" w:rsidRDefault="000B1E77" w:rsidP="00472CC9">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645" w:type="dxa"/>
          </w:tcPr>
          <w:p w14:paraId="42B2F21C"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65FEE9F2"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7F61D794" w14:textId="77777777" w:rsidR="000B1E77" w:rsidRPr="00E75E23" w:rsidRDefault="000B1E77" w:rsidP="00472CC9">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177" w:type="dxa"/>
          </w:tcPr>
          <w:p w14:paraId="679853D5" w14:textId="77777777" w:rsidR="000B1E77" w:rsidRPr="00E75E23" w:rsidRDefault="00472CC9" w:rsidP="00472CC9">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3</w:t>
            </w:r>
            <w:r w:rsidR="000B1E77" w:rsidRPr="00E75E23">
              <w:rPr>
                <w:rFonts w:ascii="Times New Roman" w:hAnsi="Times New Roman" w:cs="Times New Roman"/>
                <w:sz w:val="24"/>
                <w:szCs w:val="24"/>
              </w:rPr>
              <w:t>2</w:t>
            </w:r>
          </w:p>
        </w:tc>
      </w:tr>
      <w:tr w:rsidR="000B1E77" w:rsidRPr="00E75E23" w14:paraId="65F391C9" w14:textId="77777777">
        <w:tc>
          <w:tcPr>
            <w:tcW w:w="3168" w:type="dxa"/>
            <w:vMerge/>
          </w:tcPr>
          <w:p w14:paraId="592EE9BD" w14:textId="77777777" w:rsidR="000B1E77" w:rsidRPr="00E75E23" w:rsidRDefault="000B1E77" w:rsidP="006647FD">
            <w:pPr>
              <w:spacing w:before="5" w:line="269" w:lineRule="exact"/>
              <w:jc w:val="center"/>
              <w:rPr>
                <w:rFonts w:ascii="Times New Roman" w:hAnsi="Times New Roman" w:cs="Times New Roman"/>
                <w:b/>
                <w:bCs/>
                <w:sz w:val="24"/>
                <w:szCs w:val="24"/>
                <w:highlight w:val="yellow"/>
              </w:rPr>
            </w:pPr>
          </w:p>
        </w:tc>
        <w:tc>
          <w:tcPr>
            <w:tcW w:w="2700" w:type="dxa"/>
          </w:tcPr>
          <w:p w14:paraId="77C9D5D8" w14:textId="77777777" w:rsidR="000B1E77" w:rsidRPr="00E75E23" w:rsidRDefault="000B1E77" w:rsidP="008020E5">
            <w:pPr>
              <w:spacing w:before="5" w:line="269" w:lineRule="exact"/>
              <w:rPr>
                <w:rFonts w:ascii="Times New Roman" w:hAnsi="Times New Roman" w:cs="Times New Roman"/>
                <w:sz w:val="24"/>
                <w:szCs w:val="24"/>
              </w:rPr>
            </w:pPr>
            <w:r w:rsidRPr="00E75E23">
              <w:rPr>
                <w:rFonts w:ascii="Times New Roman" w:hAnsi="Times New Roman" w:cs="Times New Roman"/>
                <w:sz w:val="24"/>
                <w:szCs w:val="24"/>
              </w:rPr>
              <w:t>Паразитологические</w:t>
            </w:r>
          </w:p>
        </w:tc>
        <w:tc>
          <w:tcPr>
            <w:tcW w:w="645" w:type="dxa"/>
          </w:tcPr>
          <w:p w14:paraId="151DA5AD"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2D698809"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44947EDC"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0FD3A39A"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45381114"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12F406B5"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36B20A72"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67479632"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4059F3C0"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55E8E2B1"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624D8740"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534A921E"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1177" w:type="dxa"/>
          </w:tcPr>
          <w:p w14:paraId="6ED46A01" w14:textId="77777777" w:rsidR="000B1E77" w:rsidRPr="00E75E23" w:rsidRDefault="000B1E77" w:rsidP="00472CC9">
            <w:pPr>
              <w:spacing w:before="5" w:line="269" w:lineRule="exact"/>
              <w:jc w:val="center"/>
              <w:rPr>
                <w:rFonts w:ascii="Times New Roman" w:hAnsi="Times New Roman" w:cs="Times New Roman"/>
                <w:sz w:val="24"/>
                <w:szCs w:val="24"/>
              </w:rPr>
            </w:pPr>
          </w:p>
        </w:tc>
      </w:tr>
      <w:tr w:rsidR="000B1E77" w:rsidRPr="00E75E23" w14:paraId="6A4A078D" w14:textId="77777777">
        <w:tc>
          <w:tcPr>
            <w:tcW w:w="3168" w:type="dxa"/>
            <w:vMerge/>
          </w:tcPr>
          <w:p w14:paraId="4C2CBBBD" w14:textId="77777777" w:rsidR="000B1E77" w:rsidRPr="00E75E23" w:rsidRDefault="000B1E77" w:rsidP="006647FD">
            <w:pPr>
              <w:spacing w:before="5" w:line="269" w:lineRule="exact"/>
              <w:jc w:val="center"/>
              <w:rPr>
                <w:rFonts w:ascii="Times New Roman" w:hAnsi="Times New Roman" w:cs="Times New Roman"/>
                <w:b/>
                <w:bCs/>
                <w:sz w:val="24"/>
                <w:szCs w:val="24"/>
                <w:highlight w:val="yellow"/>
              </w:rPr>
            </w:pPr>
          </w:p>
        </w:tc>
        <w:tc>
          <w:tcPr>
            <w:tcW w:w="2700" w:type="dxa"/>
          </w:tcPr>
          <w:p w14:paraId="6B2B14D4" w14:textId="77777777" w:rsidR="000B1E77" w:rsidRPr="00E75E23" w:rsidRDefault="000B1E77" w:rsidP="00E75E23">
            <w:pPr>
              <w:spacing w:before="5" w:line="269" w:lineRule="exact"/>
              <w:rPr>
                <w:rFonts w:ascii="Times New Roman" w:hAnsi="Times New Roman" w:cs="Times New Roman"/>
                <w:sz w:val="24"/>
                <w:szCs w:val="24"/>
              </w:rPr>
            </w:pPr>
            <w:r w:rsidRPr="00E75E23">
              <w:rPr>
                <w:rFonts w:ascii="Times New Roman" w:hAnsi="Times New Roman" w:cs="Times New Roman"/>
                <w:sz w:val="24"/>
                <w:szCs w:val="24"/>
              </w:rPr>
              <w:t>Органолептические</w:t>
            </w:r>
          </w:p>
        </w:tc>
        <w:tc>
          <w:tcPr>
            <w:tcW w:w="645" w:type="dxa"/>
          </w:tcPr>
          <w:p w14:paraId="6ECAFAAE"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7BFFD42D"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207BC300" w14:textId="77777777" w:rsidR="000B1E77" w:rsidRPr="00E75E23" w:rsidRDefault="000B1E77" w:rsidP="00472CC9">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645" w:type="dxa"/>
          </w:tcPr>
          <w:p w14:paraId="46F4AC32"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337EC1CC"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20DD7B77" w14:textId="77777777" w:rsidR="000B1E77" w:rsidRPr="00E75E23" w:rsidRDefault="000B1E77" w:rsidP="000B1E77">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645" w:type="dxa"/>
          </w:tcPr>
          <w:p w14:paraId="6BD63B3A"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14AB065A"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001F5BED" w14:textId="77777777" w:rsidR="000B1E77" w:rsidRPr="00E75E23" w:rsidRDefault="000B1E77" w:rsidP="00472CC9">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645" w:type="dxa"/>
          </w:tcPr>
          <w:p w14:paraId="4E165389"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498F90B4"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23AF1AC4" w14:textId="77777777" w:rsidR="000B1E77" w:rsidRPr="00E75E23" w:rsidRDefault="000B1E77" w:rsidP="00472CC9">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177" w:type="dxa"/>
          </w:tcPr>
          <w:p w14:paraId="0FA28EB9" w14:textId="77777777" w:rsidR="000B1E77" w:rsidRPr="00E75E23" w:rsidRDefault="00472CC9" w:rsidP="00472CC9">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32</w:t>
            </w:r>
          </w:p>
        </w:tc>
      </w:tr>
      <w:tr w:rsidR="000B1E77" w:rsidRPr="00E75E23" w14:paraId="164B76B2" w14:textId="77777777">
        <w:tc>
          <w:tcPr>
            <w:tcW w:w="3168" w:type="dxa"/>
            <w:vMerge/>
          </w:tcPr>
          <w:p w14:paraId="35109CD7" w14:textId="77777777" w:rsidR="000B1E77" w:rsidRPr="00E75E23" w:rsidRDefault="000B1E77" w:rsidP="006647FD">
            <w:pPr>
              <w:spacing w:before="5" w:line="269" w:lineRule="exact"/>
              <w:jc w:val="center"/>
              <w:rPr>
                <w:rFonts w:ascii="Times New Roman" w:hAnsi="Times New Roman" w:cs="Times New Roman"/>
                <w:b/>
                <w:bCs/>
                <w:sz w:val="24"/>
                <w:szCs w:val="24"/>
                <w:highlight w:val="yellow"/>
              </w:rPr>
            </w:pPr>
          </w:p>
        </w:tc>
        <w:tc>
          <w:tcPr>
            <w:tcW w:w="2700" w:type="dxa"/>
          </w:tcPr>
          <w:p w14:paraId="595DBE2B" w14:textId="77777777" w:rsidR="000B1E77" w:rsidRPr="00E75E23" w:rsidRDefault="000B1E77" w:rsidP="008020E5">
            <w:pPr>
              <w:spacing w:before="5" w:line="269" w:lineRule="exact"/>
              <w:rPr>
                <w:rFonts w:ascii="Times New Roman" w:hAnsi="Times New Roman" w:cs="Times New Roman"/>
                <w:sz w:val="24"/>
                <w:szCs w:val="24"/>
              </w:rPr>
            </w:pPr>
            <w:r w:rsidRPr="00E75E23">
              <w:rPr>
                <w:rFonts w:ascii="Times New Roman" w:hAnsi="Times New Roman" w:cs="Times New Roman"/>
                <w:sz w:val="24"/>
                <w:szCs w:val="24"/>
                <w:shd w:val="clear" w:color="auto" w:fill="FFFFFF"/>
              </w:rPr>
              <w:t>Обо</w:t>
            </w:r>
            <w:r>
              <w:rPr>
                <w:rFonts w:ascii="Times New Roman" w:hAnsi="Times New Roman" w:cs="Times New Roman"/>
                <w:sz w:val="24"/>
                <w:szCs w:val="24"/>
                <w:shd w:val="clear" w:color="auto" w:fill="FFFFFF"/>
              </w:rPr>
              <w:t>б</w:t>
            </w:r>
            <w:r w:rsidRPr="00E75E23">
              <w:rPr>
                <w:rFonts w:ascii="Times New Roman" w:hAnsi="Times New Roman" w:cs="Times New Roman"/>
                <w:sz w:val="24"/>
                <w:szCs w:val="24"/>
                <w:shd w:val="clear" w:color="auto" w:fill="FFFFFF"/>
              </w:rPr>
              <w:t>щённые показатели</w:t>
            </w:r>
          </w:p>
        </w:tc>
        <w:tc>
          <w:tcPr>
            <w:tcW w:w="645" w:type="dxa"/>
          </w:tcPr>
          <w:p w14:paraId="7C555E32"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720B978D"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41C1F1EF" w14:textId="77777777" w:rsidR="000B1E77" w:rsidRPr="00E75E23" w:rsidRDefault="000B1E77" w:rsidP="00472CC9">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645" w:type="dxa"/>
          </w:tcPr>
          <w:p w14:paraId="486B4573"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56542EA2"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768DDF3B" w14:textId="77777777" w:rsidR="000B1E77" w:rsidRPr="00E75E23" w:rsidRDefault="000B1E77" w:rsidP="00472CC9">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645" w:type="dxa"/>
          </w:tcPr>
          <w:p w14:paraId="3BB9C73B"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611CF261"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2E8B6C2D" w14:textId="77777777" w:rsidR="000B1E77" w:rsidRPr="00E75E23" w:rsidRDefault="000B1E77" w:rsidP="00472CC9">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645" w:type="dxa"/>
          </w:tcPr>
          <w:p w14:paraId="35C1B445"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632D7E33"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634F6123" w14:textId="77777777" w:rsidR="000B1E77" w:rsidRPr="00E75E23" w:rsidRDefault="000B1E77" w:rsidP="00472CC9">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177" w:type="dxa"/>
          </w:tcPr>
          <w:p w14:paraId="774E6A28" w14:textId="77777777" w:rsidR="000B1E77" w:rsidRPr="00E75E23" w:rsidRDefault="00472CC9" w:rsidP="00472CC9">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32</w:t>
            </w:r>
          </w:p>
        </w:tc>
      </w:tr>
      <w:tr w:rsidR="000B1E77" w:rsidRPr="00E75E23" w14:paraId="1188BCC2" w14:textId="77777777">
        <w:tc>
          <w:tcPr>
            <w:tcW w:w="3168" w:type="dxa"/>
            <w:vMerge/>
          </w:tcPr>
          <w:p w14:paraId="68154F5F" w14:textId="77777777" w:rsidR="000B1E77" w:rsidRPr="00E75E23" w:rsidRDefault="000B1E77" w:rsidP="006647FD">
            <w:pPr>
              <w:spacing w:before="5" w:line="269" w:lineRule="exact"/>
              <w:jc w:val="center"/>
              <w:rPr>
                <w:rFonts w:ascii="Times New Roman" w:hAnsi="Times New Roman" w:cs="Times New Roman"/>
                <w:b/>
                <w:bCs/>
                <w:sz w:val="24"/>
                <w:szCs w:val="24"/>
                <w:highlight w:val="yellow"/>
              </w:rPr>
            </w:pPr>
          </w:p>
        </w:tc>
        <w:tc>
          <w:tcPr>
            <w:tcW w:w="2700" w:type="dxa"/>
          </w:tcPr>
          <w:p w14:paraId="1492DF02" w14:textId="77777777" w:rsidR="000B1E77" w:rsidRPr="00E75E23" w:rsidRDefault="000B1E77" w:rsidP="00E75E23">
            <w:pPr>
              <w:spacing w:before="5" w:line="269" w:lineRule="exact"/>
              <w:rPr>
                <w:rFonts w:ascii="Times New Roman" w:hAnsi="Times New Roman" w:cs="Times New Roman"/>
                <w:sz w:val="24"/>
                <w:szCs w:val="24"/>
                <w:shd w:val="clear" w:color="auto" w:fill="FFFFFF"/>
              </w:rPr>
            </w:pPr>
            <w:r w:rsidRPr="00E75E23">
              <w:rPr>
                <w:rFonts w:ascii="Times New Roman" w:hAnsi="Times New Roman" w:cs="Times New Roman"/>
                <w:sz w:val="24"/>
                <w:szCs w:val="24"/>
                <w:shd w:val="clear" w:color="auto" w:fill="FFFFFF"/>
              </w:rPr>
              <w:t>Неорганические и органические вещества Радиологические</w:t>
            </w:r>
          </w:p>
        </w:tc>
        <w:tc>
          <w:tcPr>
            <w:tcW w:w="645" w:type="dxa"/>
          </w:tcPr>
          <w:p w14:paraId="61820DFE"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555FA0F0"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50AE04F5"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3F0108D1"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25BBFD4A"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37F0BEAC" w14:textId="77777777" w:rsidR="000B1E77" w:rsidRPr="00E75E23" w:rsidRDefault="000B1E77" w:rsidP="00472CC9">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645" w:type="dxa"/>
          </w:tcPr>
          <w:p w14:paraId="29CFAE91"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1F68C19A"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10D7EB05"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465FC987"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63C3080C"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4C18A38D"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1177" w:type="dxa"/>
          </w:tcPr>
          <w:p w14:paraId="68474757" w14:textId="77777777" w:rsidR="000B1E77" w:rsidRPr="00E75E23" w:rsidRDefault="000B1E77" w:rsidP="00472CC9">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8</w:t>
            </w:r>
          </w:p>
        </w:tc>
      </w:tr>
      <w:tr w:rsidR="000B1E77" w:rsidRPr="00E75E23" w14:paraId="783BAB36" w14:textId="77777777">
        <w:tc>
          <w:tcPr>
            <w:tcW w:w="3168" w:type="dxa"/>
            <w:vMerge/>
          </w:tcPr>
          <w:p w14:paraId="45BE2462" w14:textId="77777777" w:rsidR="000B1E77" w:rsidRPr="00E75E23" w:rsidRDefault="000B1E77" w:rsidP="006647FD">
            <w:pPr>
              <w:spacing w:before="5" w:line="269" w:lineRule="exact"/>
              <w:jc w:val="center"/>
              <w:rPr>
                <w:rFonts w:ascii="Times New Roman" w:hAnsi="Times New Roman" w:cs="Times New Roman"/>
                <w:b/>
                <w:bCs/>
                <w:sz w:val="24"/>
                <w:szCs w:val="24"/>
                <w:highlight w:val="yellow"/>
              </w:rPr>
            </w:pPr>
          </w:p>
        </w:tc>
        <w:tc>
          <w:tcPr>
            <w:tcW w:w="2700" w:type="dxa"/>
          </w:tcPr>
          <w:p w14:paraId="2A86AF80" w14:textId="77777777" w:rsidR="000B1E77" w:rsidRPr="00E75E23" w:rsidRDefault="000B1E77" w:rsidP="006647FD">
            <w:pPr>
              <w:spacing w:before="5" w:line="269" w:lineRule="exact"/>
              <w:rPr>
                <w:rFonts w:ascii="Times New Roman" w:hAnsi="Times New Roman" w:cs="Times New Roman"/>
                <w:sz w:val="24"/>
                <w:szCs w:val="24"/>
                <w:shd w:val="clear" w:color="auto" w:fill="FFFFFF"/>
              </w:rPr>
            </w:pPr>
            <w:r w:rsidRPr="00E75E23">
              <w:rPr>
                <w:rFonts w:ascii="Times New Roman" w:hAnsi="Times New Roman" w:cs="Times New Roman"/>
                <w:sz w:val="24"/>
                <w:szCs w:val="24"/>
                <w:shd w:val="clear" w:color="auto" w:fill="FFFFFF"/>
              </w:rPr>
              <w:t>Радиологические</w:t>
            </w:r>
          </w:p>
        </w:tc>
        <w:tc>
          <w:tcPr>
            <w:tcW w:w="645" w:type="dxa"/>
          </w:tcPr>
          <w:p w14:paraId="0C078A8F"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185B4740"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00C917AE"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3D9E0EE1"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73ADAF12"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692228F7" w14:textId="77777777" w:rsidR="000B1E77" w:rsidRPr="00E75E23" w:rsidRDefault="000B1E77" w:rsidP="00472CC9">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645" w:type="dxa"/>
          </w:tcPr>
          <w:p w14:paraId="5E8A8D6E"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04609EEA"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09BD2458"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3827F353"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6FAE8932"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645" w:type="dxa"/>
          </w:tcPr>
          <w:p w14:paraId="15D23F66" w14:textId="77777777" w:rsidR="000B1E77" w:rsidRPr="00E75E23" w:rsidRDefault="000B1E77" w:rsidP="00472CC9">
            <w:pPr>
              <w:spacing w:before="5" w:line="269" w:lineRule="exact"/>
              <w:jc w:val="center"/>
              <w:rPr>
                <w:rFonts w:ascii="Times New Roman" w:hAnsi="Times New Roman" w:cs="Times New Roman"/>
                <w:sz w:val="24"/>
                <w:szCs w:val="24"/>
              </w:rPr>
            </w:pPr>
          </w:p>
        </w:tc>
        <w:tc>
          <w:tcPr>
            <w:tcW w:w="1177" w:type="dxa"/>
          </w:tcPr>
          <w:p w14:paraId="3DD6E5D3" w14:textId="77777777" w:rsidR="000B1E77" w:rsidRPr="00E75E23" w:rsidRDefault="000B1E77" w:rsidP="00472CC9">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8</w:t>
            </w:r>
          </w:p>
        </w:tc>
      </w:tr>
      <w:tr w:rsidR="00DB721E" w:rsidRPr="00E75E23" w14:paraId="57C7EAB6" w14:textId="77777777">
        <w:tc>
          <w:tcPr>
            <w:tcW w:w="3168" w:type="dxa"/>
          </w:tcPr>
          <w:p w14:paraId="24243579" w14:textId="77777777" w:rsidR="00DB721E" w:rsidRPr="00E75E23" w:rsidRDefault="00DB721E" w:rsidP="006647FD">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Итого</w:t>
            </w:r>
          </w:p>
        </w:tc>
        <w:tc>
          <w:tcPr>
            <w:tcW w:w="2700" w:type="dxa"/>
          </w:tcPr>
          <w:p w14:paraId="1C242A5E" w14:textId="77777777" w:rsidR="00DB721E" w:rsidRPr="00E75E23" w:rsidRDefault="00DB721E" w:rsidP="00E75E23">
            <w:pPr>
              <w:spacing w:before="5" w:line="269" w:lineRule="exact"/>
              <w:rPr>
                <w:rFonts w:ascii="Times New Roman" w:hAnsi="Times New Roman" w:cs="Times New Roman"/>
                <w:sz w:val="24"/>
                <w:szCs w:val="24"/>
                <w:shd w:val="clear" w:color="auto" w:fill="FFFFFF"/>
              </w:rPr>
            </w:pPr>
          </w:p>
        </w:tc>
        <w:tc>
          <w:tcPr>
            <w:tcW w:w="645" w:type="dxa"/>
          </w:tcPr>
          <w:p w14:paraId="327A0F99" w14:textId="77777777" w:rsidR="00DB721E" w:rsidRPr="00E75E23" w:rsidRDefault="00DB721E" w:rsidP="006647FD">
            <w:pPr>
              <w:spacing w:before="5" w:line="269" w:lineRule="exact"/>
              <w:jc w:val="center"/>
              <w:rPr>
                <w:rFonts w:ascii="Times New Roman" w:hAnsi="Times New Roman" w:cs="Times New Roman"/>
                <w:sz w:val="24"/>
                <w:szCs w:val="24"/>
              </w:rPr>
            </w:pPr>
          </w:p>
        </w:tc>
        <w:tc>
          <w:tcPr>
            <w:tcW w:w="645" w:type="dxa"/>
          </w:tcPr>
          <w:p w14:paraId="0FB523F2" w14:textId="77777777" w:rsidR="00DB721E" w:rsidRPr="00E75E23" w:rsidRDefault="00DB721E" w:rsidP="006647FD">
            <w:pPr>
              <w:spacing w:before="5" w:line="269" w:lineRule="exact"/>
              <w:jc w:val="center"/>
              <w:rPr>
                <w:rFonts w:ascii="Times New Roman" w:hAnsi="Times New Roman" w:cs="Times New Roman"/>
                <w:sz w:val="24"/>
                <w:szCs w:val="24"/>
              </w:rPr>
            </w:pPr>
          </w:p>
        </w:tc>
        <w:tc>
          <w:tcPr>
            <w:tcW w:w="645" w:type="dxa"/>
          </w:tcPr>
          <w:p w14:paraId="3330B9B5" w14:textId="77777777" w:rsidR="00DB721E" w:rsidRPr="00E75E23" w:rsidRDefault="00472CC9" w:rsidP="009E11B5">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24</w:t>
            </w:r>
          </w:p>
        </w:tc>
        <w:tc>
          <w:tcPr>
            <w:tcW w:w="645" w:type="dxa"/>
          </w:tcPr>
          <w:p w14:paraId="6F511078" w14:textId="77777777" w:rsidR="00DB721E" w:rsidRPr="00E75E23" w:rsidRDefault="00DB721E" w:rsidP="006647FD">
            <w:pPr>
              <w:spacing w:before="5" w:line="269" w:lineRule="exact"/>
              <w:jc w:val="center"/>
              <w:rPr>
                <w:rFonts w:ascii="Times New Roman" w:hAnsi="Times New Roman" w:cs="Times New Roman"/>
                <w:sz w:val="24"/>
                <w:szCs w:val="24"/>
              </w:rPr>
            </w:pPr>
          </w:p>
        </w:tc>
        <w:tc>
          <w:tcPr>
            <w:tcW w:w="645" w:type="dxa"/>
          </w:tcPr>
          <w:p w14:paraId="13F1C2E2" w14:textId="77777777" w:rsidR="00DB721E" w:rsidRPr="00E75E23" w:rsidRDefault="00DB721E" w:rsidP="006647FD">
            <w:pPr>
              <w:spacing w:before="5" w:line="269" w:lineRule="exact"/>
              <w:jc w:val="center"/>
              <w:rPr>
                <w:rFonts w:ascii="Times New Roman" w:hAnsi="Times New Roman" w:cs="Times New Roman"/>
                <w:sz w:val="24"/>
                <w:szCs w:val="24"/>
              </w:rPr>
            </w:pPr>
          </w:p>
        </w:tc>
        <w:tc>
          <w:tcPr>
            <w:tcW w:w="645" w:type="dxa"/>
          </w:tcPr>
          <w:p w14:paraId="3CCE122C" w14:textId="77777777" w:rsidR="00DB721E" w:rsidRDefault="00472CC9" w:rsidP="00062588">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40</w:t>
            </w:r>
          </w:p>
        </w:tc>
        <w:tc>
          <w:tcPr>
            <w:tcW w:w="645" w:type="dxa"/>
          </w:tcPr>
          <w:p w14:paraId="489BF30E" w14:textId="77777777" w:rsidR="00DB721E" w:rsidRPr="00E75E23" w:rsidRDefault="00DB721E" w:rsidP="00927246">
            <w:pPr>
              <w:spacing w:before="5" w:line="269" w:lineRule="exact"/>
              <w:jc w:val="center"/>
              <w:rPr>
                <w:rFonts w:ascii="Times New Roman" w:hAnsi="Times New Roman" w:cs="Times New Roman"/>
                <w:sz w:val="24"/>
                <w:szCs w:val="24"/>
              </w:rPr>
            </w:pPr>
          </w:p>
        </w:tc>
        <w:tc>
          <w:tcPr>
            <w:tcW w:w="645" w:type="dxa"/>
          </w:tcPr>
          <w:p w14:paraId="21C84E75" w14:textId="77777777" w:rsidR="00DB721E" w:rsidRPr="00E75E23" w:rsidRDefault="00DB721E" w:rsidP="00927246">
            <w:pPr>
              <w:spacing w:before="5" w:line="269" w:lineRule="exact"/>
              <w:jc w:val="center"/>
              <w:rPr>
                <w:rFonts w:ascii="Times New Roman" w:hAnsi="Times New Roman" w:cs="Times New Roman"/>
                <w:sz w:val="24"/>
                <w:szCs w:val="24"/>
              </w:rPr>
            </w:pPr>
          </w:p>
        </w:tc>
        <w:tc>
          <w:tcPr>
            <w:tcW w:w="645" w:type="dxa"/>
          </w:tcPr>
          <w:p w14:paraId="1C76A756" w14:textId="77777777" w:rsidR="00DB721E" w:rsidRPr="00E75E23" w:rsidRDefault="00472CC9" w:rsidP="006647FD">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24</w:t>
            </w:r>
          </w:p>
        </w:tc>
        <w:tc>
          <w:tcPr>
            <w:tcW w:w="645" w:type="dxa"/>
          </w:tcPr>
          <w:p w14:paraId="0EFE5700" w14:textId="77777777" w:rsidR="00DB721E" w:rsidRPr="00E75E23" w:rsidRDefault="00DB721E" w:rsidP="00927246">
            <w:pPr>
              <w:spacing w:before="5" w:line="269" w:lineRule="exact"/>
              <w:jc w:val="center"/>
              <w:rPr>
                <w:rFonts w:ascii="Times New Roman" w:hAnsi="Times New Roman" w:cs="Times New Roman"/>
                <w:sz w:val="24"/>
                <w:szCs w:val="24"/>
              </w:rPr>
            </w:pPr>
          </w:p>
        </w:tc>
        <w:tc>
          <w:tcPr>
            <w:tcW w:w="645" w:type="dxa"/>
          </w:tcPr>
          <w:p w14:paraId="4E5C5CC9" w14:textId="77777777" w:rsidR="00DB721E" w:rsidRPr="00E75E23" w:rsidRDefault="00DB721E" w:rsidP="00927246">
            <w:pPr>
              <w:spacing w:before="5" w:line="269" w:lineRule="exact"/>
              <w:jc w:val="center"/>
              <w:rPr>
                <w:rFonts w:ascii="Times New Roman" w:hAnsi="Times New Roman" w:cs="Times New Roman"/>
                <w:sz w:val="24"/>
                <w:szCs w:val="24"/>
              </w:rPr>
            </w:pPr>
          </w:p>
        </w:tc>
        <w:tc>
          <w:tcPr>
            <w:tcW w:w="645" w:type="dxa"/>
          </w:tcPr>
          <w:p w14:paraId="4860774A" w14:textId="77777777" w:rsidR="00DB721E" w:rsidRPr="00E75E23" w:rsidRDefault="00472CC9" w:rsidP="006647FD">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24</w:t>
            </w:r>
          </w:p>
        </w:tc>
        <w:tc>
          <w:tcPr>
            <w:tcW w:w="1177" w:type="dxa"/>
          </w:tcPr>
          <w:p w14:paraId="37CD3DC8" w14:textId="77777777" w:rsidR="00DB721E" w:rsidRDefault="00472CC9" w:rsidP="00062588">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112</w:t>
            </w:r>
          </w:p>
        </w:tc>
      </w:tr>
      <w:tr w:rsidR="00BC479A" w:rsidRPr="00E75E23" w14:paraId="0C3DEF9F" w14:textId="77777777">
        <w:tc>
          <w:tcPr>
            <w:tcW w:w="3168" w:type="dxa"/>
            <w:vMerge w:val="restart"/>
          </w:tcPr>
          <w:p w14:paraId="2B8425C7" w14:textId="77777777" w:rsidR="00BC479A" w:rsidRPr="00E75E23" w:rsidRDefault="00BC479A" w:rsidP="00BC479A">
            <w:pPr>
              <w:spacing w:before="5" w:line="269" w:lineRule="exact"/>
              <w:jc w:val="center"/>
              <w:rPr>
                <w:rFonts w:ascii="Times New Roman" w:hAnsi="Times New Roman" w:cs="Times New Roman"/>
                <w:sz w:val="24"/>
                <w:szCs w:val="24"/>
              </w:rPr>
            </w:pPr>
            <w:r w:rsidRPr="00E75E23">
              <w:rPr>
                <w:rFonts w:ascii="Times New Roman" w:hAnsi="Times New Roman" w:cs="Times New Roman"/>
                <w:b/>
                <w:bCs/>
                <w:sz w:val="24"/>
                <w:szCs w:val="24"/>
              </w:rPr>
              <w:t>Перед поступлением в распределительную сеть –</w:t>
            </w:r>
            <w:r w:rsidRPr="00046174">
              <w:rPr>
                <w:rFonts w:ascii="Times New Roman" w:hAnsi="Times New Roman"/>
                <w:b/>
                <w:bCs/>
                <w:sz w:val="24"/>
                <w:szCs w:val="24"/>
              </w:rPr>
              <w:t xml:space="preserve"> с </w:t>
            </w:r>
            <w:r>
              <w:rPr>
                <w:rFonts w:ascii="Times New Roman" w:hAnsi="Times New Roman"/>
                <w:b/>
                <w:bCs/>
                <w:sz w:val="24"/>
                <w:szCs w:val="24"/>
              </w:rPr>
              <w:t>8</w:t>
            </w:r>
            <w:r w:rsidRPr="00046174">
              <w:rPr>
                <w:rFonts w:ascii="Times New Roman" w:hAnsi="Times New Roman"/>
                <w:b/>
                <w:bCs/>
                <w:sz w:val="24"/>
                <w:szCs w:val="24"/>
              </w:rPr>
              <w:t xml:space="preserve"> подземн</w:t>
            </w:r>
            <w:r>
              <w:rPr>
                <w:rFonts w:ascii="Times New Roman" w:hAnsi="Times New Roman"/>
                <w:b/>
                <w:bCs/>
                <w:sz w:val="24"/>
                <w:szCs w:val="24"/>
              </w:rPr>
              <w:t>ых</w:t>
            </w:r>
            <w:r w:rsidRPr="00046174">
              <w:rPr>
                <w:rFonts w:ascii="Times New Roman" w:hAnsi="Times New Roman"/>
                <w:b/>
                <w:bCs/>
                <w:sz w:val="24"/>
                <w:szCs w:val="24"/>
              </w:rPr>
              <w:t xml:space="preserve"> водоисточников  </w:t>
            </w:r>
            <w:proofErr w:type="spellStart"/>
            <w:r>
              <w:rPr>
                <w:rFonts w:ascii="Times New Roman" w:hAnsi="Times New Roman"/>
                <w:b/>
                <w:bCs/>
                <w:sz w:val="24"/>
                <w:szCs w:val="24"/>
              </w:rPr>
              <w:t>с.Нечаевка</w:t>
            </w:r>
            <w:proofErr w:type="spellEnd"/>
            <w:r>
              <w:rPr>
                <w:rFonts w:ascii="Times New Roman" w:hAnsi="Times New Roman"/>
                <w:b/>
                <w:bCs/>
                <w:sz w:val="24"/>
                <w:szCs w:val="24"/>
              </w:rPr>
              <w:t xml:space="preserve"> и </w:t>
            </w:r>
            <w:proofErr w:type="spellStart"/>
            <w:r>
              <w:rPr>
                <w:rFonts w:ascii="Times New Roman" w:hAnsi="Times New Roman"/>
                <w:b/>
                <w:bCs/>
                <w:sz w:val="24"/>
                <w:szCs w:val="24"/>
              </w:rPr>
              <w:t>с.Мацеевка</w:t>
            </w:r>
            <w:proofErr w:type="spellEnd"/>
          </w:p>
        </w:tc>
        <w:tc>
          <w:tcPr>
            <w:tcW w:w="2700" w:type="dxa"/>
          </w:tcPr>
          <w:p w14:paraId="07AA1F15" w14:textId="77777777" w:rsidR="00BC479A" w:rsidRPr="00E75E23" w:rsidRDefault="00BC479A" w:rsidP="006647FD">
            <w:pPr>
              <w:spacing w:before="5" w:line="269" w:lineRule="exact"/>
              <w:rPr>
                <w:rFonts w:ascii="Times New Roman" w:hAnsi="Times New Roman" w:cs="Times New Roman"/>
                <w:sz w:val="24"/>
                <w:szCs w:val="24"/>
                <w:shd w:val="clear" w:color="auto" w:fill="FFFFFF"/>
              </w:rPr>
            </w:pPr>
            <w:r w:rsidRPr="00E75E23">
              <w:rPr>
                <w:rFonts w:ascii="Times New Roman" w:hAnsi="Times New Roman" w:cs="Times New Roman"/>
                <w:sz w:val="24"/>
                <w:szCs w:val="24"/>
              </w:rPr>
              <w:t>Микробиологические</w:t>
            </w:r>
          </w:p>
        </w:tc>
        <w:tc>
          <w:tcPr>
            <w:tcW w:w="645" w:type="dxa"/>
          </w:tcPr>
          <w:p w14:paraId="24772FAA" w14:textId="77777777" w:rsidR="00BC479A" w:rsidRPr="009E11B5" w:rsidRDefault="00BC479A" w:rsidP="00F43D8D">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33</w:t>
            </w:r>
          </w:p>
        </w:tc>
        <w:tc>
          <w:tcPr>
            <w:tcW w:w="645" w:type="dxa"/>
          </w:tcPr>
          <w:p w14:paraId="0B6C47BB" w14:textId="77777777" w:rsidR="00BC479A" w:rsidRPr="009E11B5" w:rsidRDefault="00BC479A" w:rsidP="000B35F5">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33</w:t>
            </w:r>
          </w:p>
        </w:tc>
        <w:tc>
          <w:tcPr>
            <w:tcW w:w="645" w:type="dxa"/>
          </w:tcPr>
          <w:p w14:paraId="54088289" w14:textId="77777777" w:rsidR="00BC479A" w:rsidRPr="009E11B5" w:rsidRDefault="00BC479A" w:rsidP="00BC479A">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34</w:t>
            </w:r>
          </w:p>
        </w:tc>
        <w:tc>
          <w:tcPr>
            <w:tcW w:w="645" w:type="dxa"/>
          </w:tcPr>
          <w:p w14:paraId="6584A50C" w14:textId="77777777" w:rsidR="00BC479A" w:rsidRPr="009E11B5" w:rsidRDefault="00BC479A" w:rsidP="000B35F5">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33</w:t>
            </w:r>
          </w:p>
        </w:tc>
        <w:tc>
          <w:tcPr>
            <w:tcW w:w="645" w:type="dxa"/>
          </w:tcPr>
          <w:p w14:paraId="2CBCB10D" w14:textId="77777777" w:rsidR="00BC479A" w:rsidRPr="009E11B5" w:rsidRDefault="00BC479A" w:rsidP="000B35F5">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33</w:t>
            </w:r>
          </w:p>
        </w:tc>
        <w:tc>
          <w:tcPr>
            <w:tcW w:w="645" w:type="dxa"/>
          </w:tcPr>
          <w:p w14:paraId="5DE10495" w14:textId="77777777" w:rsidR="00BC479A" w:rsidRPr="009E11B5" w:rsidRDefault="00BC479A" w:rsidP="00BC479A">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34</w:t>
            </w:r>
          </w:p>
        </w:tc>
        <w:tc>
          <w:tcPr>
            <w:tcW w:w="645" w:type="dxa"/>
          </w:tcPr>
          <w:p w14:paraId="1C799F33" w14:textId="77777777" w:rsidR="00BC479A" w:rsidRPr="009E11B5" w:rsidRDefault="00BC479A" w:rsidP="000B35F5">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33</w:t>
            </w:r>
          </w:p>
        </w:tc>
        <w:tc>
          <w:tcPr>
            <w:tcW w:w="645" w:type="dxa"/>
          </w:tcPr>
          <w:p w14:paraId="00DD1D8E" w14:textId="77777777" w:rsidR="00BC479A" w:rsidRPr="009E11B5" w:rsidRDefault="00BC479A" w:rsidP="000B35F5">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33</w:t>
            </w:r>
          </w:p>
        </w:tc>
        <w:tc>
          <w:tcPr>
            <w:tcW w:w="645" w:type="dxa"/>
          </w:tcPr>
          <w:p w14:paraId="3DC382A3" w14:textId="77777777" w:rsidR="00BC479A" w:rsidRPr="009E11B5" w:rsidRDefault="00BC479A" w:rsidP="00BC479A">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34</w:t>
            </w:r>
          </w:p>
        </w:tc>
        <w:tc>
          <w:tcPr>
            <w:tcW w:w="645" w:type="dxa"/>
          </w:tcPr>
          <w:p w14:paraId="10778DF2" w14:textId="77777777" w:rsidR="00BC479A" w:rsidRPr="009E11B5" w:rsidRDefault="00BC479A" w:rsidP="000B35F5">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33</w:t>
            </w:r>
          </w:p>
        </w:tc>
        <w:tc>
          <w:tcPr>
            <w:tcW w:w="645" w:type="dxa"/>
          </w:tcPr>
          <w:p w14:paraId="558D3CFA" w14:textId="77777777" w:rsidR="00BC479A" w:rsidRPr="009E11B5" w:rsidRDefault="00BC479A" w:rsidP="00BC479A">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34</w:t>
            </w:r>
          </w:p>
        </w:tc>
        <w:tc>
          <w:tcPr>
            <w:tcW w:w="645" w:type="dxa"/>
          </w:tcPr>
          <w:p w14:paraId="26692846" w14:textId="77777777" w:rsidR="00BC479A" w:rsidRPr="009E11B5" w:rsidRDefault="00BC479A" w:rsidP="00BC479A">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33</w:t>
            </w:r>
          </w:p>
        </w:tc>
        <w:tc>
          <w:tcPr>
            <w:tcW w:w="1177" w:type="dxa"/>
          </w:tcPr>
          <w:p w14:paraId="2B3ADD06" w14:textId="77777777" w:rsidR="00BC479A" w:rsidRPr="009E11B5" w:rsidRDefault="00BC479A" w:rsidP="00F43D8D">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400</w:t>
            </w:r>
          </w:p>
        </w:tc>
      </w:tr>
      <w:tr w:rsidR="00BC479A" w:rsidRPr="00E75E23" w14:paraId="0B2B08AB" w14:textId="77777777">
        <w:tc>
          <w:tcPr>
            <w:tcW w:w="3168" w:type="dxa"/>
            <w:vMerge/>
          </w:tcPr>
          <w:p w14:paraId="3F1E6255" w14:textId="77777777" w:rsidR="00BC479A" w:rsidRPr="00E75E23" w:rsidRDefault="00BC479A" w:rsidP="006647FD">
            <w:pPr>
              <w:spacing w:before="5" w:line="269" w:lineRule="exact"/>
              <w:jc w:val="center"/>
              <w:rPr>
                <w:rFonts w:ascii="Times New Roman" w:hAnsi="Times New Roman" w:cs="Times New Roman"/>
                <w:sz w:val="24"/>
                <w:szCs w:val="24"/>
              </w:rPr>
            </w:pPr>
          </w:p>
        </w:tc>
        <w:tc>
          <w:tcPr>
            <w:tcW w:w="2700" w:type="dxa"/>
          </w:tcPr>
          <w:p w14:paraId="0BAF19DE" w14:textId="77777777" w:rsidR="00BC479A" w:rsidRPr="00E75E23" w:rsidRDefault="00BC479A" w:rsidP="006647FD">
            <w:pPr>
              <w:spacing w:before="5" w:line="269" w:lineRule="exact"/>
              <w:rPr>
                <w:rFonts w:ascii="Times New Roman" w:hAnsi="Times New Roman" w:cs="Times New Roman"/>
                <w:sz w:val="24"/>
                <w:szCs w:val="24"/>
                <w:shd w:val="clear" w:color="auto" w:fill="FFFFFF"/>
              </w:rPr>
            </w:pPr>
            <w:r w:rsidRPr="00E75E23">
              <w:rPr>
                <w:rFonts w:ascii="Times New Roman" w:hAnsi="Times New Roman" w:cs="Times New Roman"/>
                <w:sz w:val="24"/>
                <w:szCs w:val="24"/>
              </w:rPr>
              <w:t>Органолептические</w:t>
            </w:r>
          </w:p>
        </w:tc>
        <w:tc>
          <w:tcPr>
            <w:tcW w:w="645" w:type="dxa"/>
          </w:tcPr>
          <w:p w14:paraId="57801BF5" w14:textId="77777777" w:rsidR="00BC479A" w:rsidRPr="009E11B5" w:rsidRDefault="00BC479A" w:rsidP="000B35F5">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33</w:t>
            </w:r>
          </w:p>
        </w:tc>
        <w:tc>
          <w:tcPr>
            <w:tcW w:w="645" w:type="dxa"/>
          </w:tcPr>
          <w:p w14:paraId="68BD7CB0" w14:textId="77777777" w:rsidR="00BC479A" w:rsidRPr="009E11B5" w:rsidRDefault="00BC479A" w:rsidP="000B35F5">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33</w:t>
            </w:r>
          </w:p>
        </w:tc>
        <w:tc>
          <w:tcPr>
            <w:tcW w:w="645" w:type="dxa"/>
          </w:tcPr>
          <w:p w14:paraId="4865615A" w14:textId="77777777" w:rsidR="00BC479A" w:rsidRPr="009E11B5" w:rsidRDefault="00BC479A" w:rsidP="000B35F5">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34</w:t>
            </w:r>
          </w:p>
        </w:tc>
        <w:tc>
          <w:tcPr>
            <w:tcW w:w="645" w:type="dxa"/>
          </w:tcPr>
          <w:p w14:paraId="7454855F" w14:textId="77777777" w:rsidR="00BC479A" w:rsidRPr="009E11B5" w:rsidRDefault="00BC479A" w:rsidP="000B35F5">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33</w:t>
            </w:r>
          </w:p>
        </w:tc>
        <w:tc>
          <w:tcPr>
            <w:tcW w:w="645" w:type="dxa"/>
          </w:tcPr>
          <w:p w14:paraId="698D78E2" w14:textId="77777777" w:rsidR="00BC479A" w:rsidRPr="009E11B5" w:rsidRDefault="00BC479A" w:rsidP="000B35F5">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33</w:t>
            </w:r>
          </w:p>
        </w:tc>
        <w:tc>
          <w:tcPr>
            <w:tcW w:w="645" w:type="dxa"/>
          </w:tcPr>
          <w:p w14:paraId="73635B2D" w14:textId="77777777" w:rsidR="00BC479A" w:rsidRPr="009E11B5" w:rsidRDefault="00BC479A" w:rsidP="000B35F5">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34</w:t>
            </w:r>
          </w:p>
        </w:tc>
        <w:tc>
          <w:tcPr>
            <w:tcW w:w="645" w:type="dxa"/>
          </w:tcPr>
          <w:p w14:paraId="45ADCED3" w14:textId="77777777" w:rsidR="00BC479A" w:rsidRPr="009E11B5" w:rsidRDefault="00BC479A" w:rsidP="000B35F5">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33</w:t>
            </w:r>
          </w:p>
        </w:tc>
        <w:tc>
          <w:tcPr>
            <w:tcW w:w="645" w:type="dxa"/>
          </w:tcPr>
          <w:p w14:paraId="37E449B2" w14:textId="77777777" w:rsidR="00BC479A" w:rsidRPr="009E11B5" w:rsidRDefault="00BC479A" w:rsidP="000B35F5">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33</w:t>
            </w:r>
          </w:p>
        </w:tc>
        <w:tc>
          <w:tcPr>
            <w:tcW w:w="645" w:type="dxa"/>
          </w:tcPr>
          <w:p w14:paraId="4BEC11B9" w14:textId="77777777" w:rsidR="00BC479A" w:rsidRPr="009E11B5" w:rsidRDefault="00BC479A" w:rsidP="000B35F5">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34</w:t>
            </w:r>
          </w:p>
        </w:tc>
        <w:tc>
          <w:tcPr>
            <w:tcW w:w="645" w:type="dxa"/>
          </w:tcPr>
          <w:p w14:paraId="3A70BACD" w14:textId="77777777" w:rsidR="00BC479A" w:rsidRPr="009E11B5" w:rsidRDefault="00BC479A" w:rsidP="000B35F5">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33</w:t>
            </w:r>
          </w:p>
        </w:tc>
        <w:tc>
          <w:tcPr>
            <w:tcW w:w="645" w:type="dxa"/>
          </w:tcPr>
          <w:p w14:paraId="11BB2716" w14:textId="77777777" w:rsidR="00BC479A" w:rsidRPr="009E11B5" w:rsidRDefault="00BC479A" w:rsidP="000B35F5">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34</w:t>
            </w:r>
          </w:p>
        </w:tc>
        <w:tc>
          <w:tcPr>
            <w:tcW w:w="645" w:type="dxa"/>
          </w:tcPr>
          <w:p w14:paraId="53D73DF3" w14:textId="77777777" w:rsidR="00BC479A" w:rsidRPr="009E11B5" w:rsidRDefault="00BC479A" w:rsidP="000B35F5">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33</w:t>
            </w:r>
          </w:p>
        </w:tc>
        <w:tc>
          <w:tcPr>
            <w:tcW w:w="1177" w:type="dxa"/>
          </w:tcPr>
          <w:p w14:paraId="03706DA5" w14:textId="77777777" w:rsidR="00BC479A" w:rsidRPr="009E11B5" w:rsidRDefault="00BC479A" w:rsidP="000B35F5">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400</w:t>
            </w:r>
          </w:p>
        </w:tc>
      </w:tr>
      <w:tr w:rsidR="00714527" w:rsidRPr="00E75E23" w14:paraId="6AD1A874" w14:textId="77777777">
        <w:tc>
          <w:tcPr>
            <w:tcW w:w="3168" w:type="dxa"/>
            <w:vMerge/>
          </w:tcPr>
          <w:p w14:paraId="0CF844AB" w14:textId="77777777" w:rsidR="005D509D" w:rsidRPr="00E75E23" w:rsidRDefault="005D509D" w:rsidP="006647FD">
            <w:pPr>
              <w:spacing w:before="5" w:line="269" w:lineRule="exact"/>
              <w:jc w:val="center"/>
              <w:rPr>
                <w:rFonts w:ascii="Times New Roman" w:hAnsi="Times New Roman" w:cs="Times New Roman"/>
                <w:sz w:val="24"/>
                <w:szCs w:val="24"/>
              </w:rPr>
            </w:pPr>
          </w:p>
        </w:tc>
        <w:tc>
          <w:tcPr>
            <w:tcW w:w="2700" w:type="dxa"/>
          </w:tcPr>
          <w:p w14:paraId="2B6EFE9B" w14:textId="77777777" w:rsidR="005D509D" w:rsidRPr="00E75E23" w:rsidRDefault="005D509D" w:rsidP="006647FD">
            <w:pPr>
              <w:spacing w:before="5" w:line="269" w:lineRule="exact"/>
              <w:rPr>
                <w:rFonts w:ascii="Times New Roman" w:hAnsi="Times New Roman" w:cs="Times New Roman"/>
                <w:sz w:val="24"/>
                <w:szCs w:val="24"/>
                <w:shd w:val="clear" w:color="auto" w:fill="FFFFFF"/>
              </w:rPr>
            </w:pPr>
            <w:r w:rsidRPr="00E75E23">
              <w:rPr>
                <w:rFonts w:ascii="Times New Roman" w:hAnsi="Times New Roman" w:cs="Times New Roman"/>
                <w:sz w:val="24"/>
                <w:szCs w:val="24"/>
              </w:rPr>
              <w:t>Обобщенные показатели</w:t>
            </w:r>
          </w:p>
        </w:tc>
        <w:tc>
          <w:tcPr>
            <w:tcW w:w="645" w:type="dxa"/>
          </w:tcPr>
          <w:p w14:paraId="5C2A59C6"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5FC2D61F"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509D5141"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3E431D54" w14:textId="77777777" w:rsidR="005D509D" w:rsidRPr="009E11B5" w:rsidRDefault="00BC479A" w:rsidP="006647FD">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8</w:t>
            </w:r>
          </w:p>
        </w:tc>
        <w:tc>
          <w:tcPr>
            <w:tcW w:w="645" w:type="dxa"/>
          </w:tcPr>
          <w:p w14:paraId="2FC8FCE1"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4C9A03A7"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4B8AF52F" w14:textId="77777777" w:rsidR="005D509D" w:rsidRPr="009E11B5" w:rsidRDefault="00BC479A" w:rsidP="006647FD">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8</w:t>
            </w:r>
          </w:p>
        </w:tc>
        <w:tc>
          <w:tcPr>
            <w:tcW w:w="645" w:type="dxa"/>
          </w:tcPr>
          <w:p w14:paraId="2CECEBE9"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18230956"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1329EADB" w14:textId="77777777" w:rsidR="005D509D" w:rsidRPr="009E11B5" w:rsidRDefault="00BC479A" w:rsidP="006647FD">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8</w:t>
            </w:r>
          </w:p>
        </w:tc>
        <w:tc>
          <w:tcPr>
            <w:tcW w:w="645" w:type="dxa"/>
          </w:tcPr>
          <w:p w14:paraId="4A239964"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52C07641" w14:textId="77777777" w:rsidR="005D509D" w:rsidRPr="009E11B5" w:rsidRDefault="00BC479A" w:rsidP="006647FD">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8</w:t>
            </w:r>
          </w:p>
        </w:tc>
        <w:tc>
          <w:tcPr>
            <w:tcW w:w="1177" w:type="dxa"/>
          </w:tcPr>
          <w:p w14:paraId="3C858F27" w14:textId="77777777" w:rsidR="005D509D" w:rsidRPr="009E11B5" w:rsidRDefault="00BC479A" w:rsidP="006647FD">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32</w:t>
            </w:r>
          </w:p>
        </w:tc>
      </w:tr>
      <w:tr w:rsidR="00714527" w:rsidRPr="00E75E23" w14:paraId="53714C89" w14:textId="77777777">
        <w:tc>
          <w:tcPr>
            <w:tcW w:w="3168" w:type="dxa"/>
            <w:vMerge/>
          </w:tcPr>
          <w:p w14:paraId="08384974" w14:textId="77777777" w:rsidR="005D509D" w:rsidRPr="00E75E23" w:rsidRDefault="005D509D" w:rsidP="006647FD">
            <w:pPr>
              <w:spacing w:before="5" w:line="269" w:lineRule="exact"/>
              <w:jc w:val="center"/>
              <w:rPr>
                <w:rFonts w:ascii="Times New Roman" w:hAnsi="Times New Roman" w:cs="Times New Roman"/>
                <w:sz w:val="24"/>
                <w:szCs w:val="24"/>
              </w:rPr>
            </w:pPr>
          </w:p>
        </w:tc>
        <w:tc>
          <w:tcPr>
            <w:tcW w:w="2700" w:type="dxa"/>
          </w:tcPr>
          <w:p w14:paraId="72669C69" w14:textId="77777777" w:rsidR="005D509D" w:rsidRPr="00E75E23" w:rsidRDefault="005D509D" w:rsidP="006647FD">
            <w:pPr>
              <w:spacing w:before="5" w:line="269" w:lineRule="exact"/>
              <w:rPr>
                <w:rFonts w:ascii="Times New Roman" w:hAnsi="Times New Roman" w:cs="Times New Roman"/>
                <w:sz w:val="24"/>
                <w:szCs w:val="24"/>
                <w:shd w:val="clear" w:color="auto" w:fill="FFFFFF"/>
              </w:rPr>
            </w:pPr>
            <w:r w:rsidRPr="00E75E23">
              <w:rPr>
                <w:rFonts w:ascii="Times New Roman" w:hAnsi="Times New Roman" w:cs="Times New Roman"/>
                <w:sz w:val="24"/>
                <w:szCs w:val="24"/>
                <w:shd w:val="clear" w:color="auto" w:fill="FFFFFF"/>
              </w:rPr>
              <w:t>Неорганические и органические вещества</w:t>
            </w:r>
          </w:p>
        </w:tc>
        <w:tc>
          <w:tcPr>
            <w:tcW w:w="645" w:type="dxa"/>
          </w:tcPr>
          <w:p w14:paraId="658B6DF7"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31068675"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6260F54B" w14:textId="77777777" w:rsidR="005D509D" w:rsidRPr="009E11B5" w:rsidRDefault="005D509D" w:rsidP="006647FD">
            <w:pPr>
              <w:spacing w:before="5" w:line="269" w:lineRule="exact"/>
              <w:jc w:val="center"/>
              <w:rPr>
                <w:rFonts w:ascii="Times New Roman" w:hAnsi="Times New Roman" w:cs="Times New Roman"/>
                <w:color w:val="FF0000"/>
                <w:sz w:val="24"/>
                <w:szCs w:val="24"/>
              </w:rPr>
            </w:pPr>
            <w:r w:rsidRPr="009E11B5">
              <w:rPr>
                <w:rFonts w:ascii="Times New Roman" w:hAnsi="Times New Roman" w:cs="Times New Roman"/>
                <w:color w:val="FF0000"/>
                <w:sz w:val="24"/>
                <w:szCs w:val="24"/>
              </w:rPr>
              <w:t>1</w:t>
            </w:r>
          </w:p>
        </w:tc>
        <w:tc>
          <w:tcPr>
            <w:tcW w:w="645" w:type="dxa"/>
          </w:tcPr>
          <w:p w14:paraId="3CAF2054" w14:textId="77777777" w:rsidR="005D509D" w:rsidRPr="009E11B5" w:rsidRDefault="005D509D" w:rsidP="006647FD">
            <w:pPr>
              <w:spacing w:before="5" w:line="269" w:lineRule="exact"/>
              <w:jc w:val="center"/>
              <w:rPr>
                <w:rFonts w:ascii="Times New Roman" w:hAnsi="Times New Roman" w:cs="Times New Roman"/>
                <w:color w:val="FF0000"/>
                <w:sz w:val="24"/>
                <w:szCs w:val="24"/>
              </w:rPr>
            </w:pPr>
            <w:r w:rsidRPr="009E11B5">
              <w:rPr>
                <w:rFonts w:ascii="Times New Roman" w:hAnsi="Times New Roman" w:cs="Times New Roman"/>
                <w:color w:val="FF0000"/>
                <w:sz w:val="24"/>
                <w:szCs w:val="24"/>
              </w:rPr>
              <w:t>1</w:t>
            </w:r>
          </w:p>
        </w:tc>
        <w:tc>
          <w:tcPr>
            <w:tcW w:w="645" w:type="dxa"/>
          </w:tcPr>
          <w:p w14:paraId="25780771" w14:textId="77777777" w:rsidR="005D509D" w:rsidRPr="009E11B5" w:rsidRDefault="005D509D" w:rsidP="006647FD">
            <w:pPr>
              <w:spacing w:before="5" w:line="269" w:lineRule="exact"/>
              <w:jc w:val="center"/>
              <w:rPr>
                <w:rFonts w:ascii="Times New Roman" w:hAnsi="Times New Roman" w:cs="Times New Roman"/>
                <w:color w:val="FF0000"/>
                <w:sz w:val="24"/>
                <w:szCs w:val="24"/>
              </w:rPr>
            </w:pPr>
            <w:r w:rsidRPr="009E11B5">
              <w:rPr>
                <w:rFonts w:ascii="Times New Roman" w:hAnsi="Times New Roman" w:cs="Times New Roman"/>
                <w:color w:val="FF0000"/>
                <w:sz w:val="24"/>
                <w:szCs w:val="24"/>
              </w:rPr>
              <w:t>1</w:t>
            </w:r>
          </w:p>
        </w:tc>
        <w:tc>
          <w:tcPr>
            <w:tcW w:w="645" w:type="dxa"/>
          </w:tcPr>
          <w:p w14:paraId="08C23420" w14:textId="77777777" w:rsidR="005D509D" w:rsidRPr="009E11B5" w:rsidRDefault="00BC479A" w:rsidP="006647FD">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1</w:t>
            </w:r>
          </w:p>
        </w:tc>
        <w:tc>
          <w:tcPr>
            <w:tcW w:w="645" w:type="dxa"/>
          </w:tcPr>
          <w:p w14:paraId="1D565A56" w14:textId="77777777" w:rsidR="005D509D" w:rsidRPr="009E11B5" w:rsidRDefault="005D509D" w:rsidP="006647FD">
            <w:pPr>
              <w:spacing w:before="5" w:line="269" w:lineRule="exact"/>
              <w:jc w:val="center"/>
              <w:rPr>
                <w:rFonts w:ascii="Times New Roman" w:hAnsi="Times New Roman" w:cs="Times New Roman"/>
                <w:color w:val="FF0000"/>
                <w:sz w:val="24"/>
                <w:szCs w:val="24"/>
              </w:rPr>
            </w:pPr>
            <w:r w:rsidRPr="009E11B5">
              <w:rPr>
                <w:rFonts w:ascii="Times New Roman" w:hAnsi="Times New Roman" w:cs="Times New Roman"/>
                <w:color w:val="FF0000"/>
                <w:sz w:val="24"/>
                <w:szCs w:val="24"/>
              </w:rPr>
              <w:t>1</w:t>
            </w:r>
          </w:p>
        </w:tc>
        <w:tc>
          <w:tcPr>
            <w:tcW w:w="645" w:type="dxa"/>
          </w:tcPr>
          <w:p w14:paraId="14D45D40" w14:textId="77777777" w:rsidR="005D509D" w:rsidRPr="009E11B5" w:rsidRDefault="005D509D" w:rsidP="006647FD">
            <w:pPr>
              <w:spacing w:before="5" w:line="269" w:lineRule="exact"/>
              <w:jc w:val="center"/>
              <w:rPr>
                <w:rFonts w:ascii="Times New Roman" w:hAnsi="Times New Roman" w:cs="Times New Roman"/>
                <w:color w:val="FF0000"/>
                <w:sz w:val="24"/>
                <w:szCs w:val="24"/>
              </w:rPr>
            </w:pPr>
            <w:r w:rsidRPr="009E11B5">
              <w:rPr>
                <w:rFonts w:ascii="Times New Roman" w:hAnsi="Times New Roman" w:cs="Times New Roman"/>
                <w:color w:val="FF0000"/>
                <w:sz w:val="24"/>
                <w:szCs w:val="24"/>
              </w:rPr>
              <w:t>1</w:t>
            </w:r>
          </w:p>
        </w:tc>
        <w:tc>
          <w:tcPr>
            <w:tcW w:w="645" w:type="dxa"/>
          </w:tcPr>
          <w:p w14:paraId="320A2915"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4AD6D362" w14:textId="77777777" w:rsidR="005D509D" w:rsidRPr="009E11B5" w:rsidRDefault="005D509D" w:rsidP="006647FD">
            <w:pPr>
              <w:spacing w:before="5" w:line="269" w:lineRule="exact"/>
              <w:jc w:val="center"/>
              <w:rPr>
                <w:rFonts w:ascii="Times New Roman" w:hAnsi="Times New Roman" w:cs="Times New Roman"/>
                <w:color w:val="FF0000"/>
                <w:sz w:val="24"/>
                <w:szCs w:val="24"/>
              </w:rPr>
            </w:pPr>
            <w:r w:rsidRPr="009E11B5">
              <w:rPr>
                <w:rFonts w:ascii="Times New Roman" w:hAnsi="Times New Roman" w:cs="Times New Roman"/>
                <w:color w:val="FF0000"/>
                <w:sz w:val="24"/>
                <w:szCs w:val="24"/>
              </w:rPr>
              <w:t>1</w:t>
            </w:r>
          </w:p>
        </w:tc>
        <w:tc>
          <w:tcPr>
            <w:tcW w:w="645" w:type="dxa"/>
          </w:tcPr>
          <w:p w14:paraId="2E783EC1" w14:textId="77777777" w:rsidR="005D509D" w:rsidRPr="009E11B5" w:rsidRDefault="00BC479A" w:rsidP="006647FD">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1</w:t>
            </w:r>
          </w:p>
        </w:tc>
        <w:tc>
          <w:tcPr>
            <w:tcW w:w="645" w:type="dxa"/>
          </w:tcPr>
          <w:p w14:paraId="560C3805"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1177" w:type="dxa"/>
          </w:tcPr>
          <w:p w14:paraId="2DCE03B7" w14:textId="77777777" w:rsidR="005D509D" w:rsidRPr="009E11B5" w:rsidRDefault="00BC479A" w:rsidP="00F43D8D">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8</w:t>
            </w:r>
          </w:p>
        </w:tc>
      </w:tr>
      <w:tr w:rsidR="00714527" w:rsidRPr="00E75E23" w14:paraId="029CFA1B" w14:textId="77777777">
        <w:tc>
          <w:tcPr>
            <w:tcW w:w="3168" w:type="dxa"/>
            <w:vMerge/>
          </w:tcPr>
          <w:p w14:paraId="3C92016E" w14:textId="77777777" w:rsidR="005D509D" w:rsidRPr="00E75E23" w:rsidRDefault="005D509D" w:rsidP="006647FD">
            <w:pPr>
              <w:spacing w:before="5" w:line="269" w:lineRule="exact"/>
              <w:jc w:val="center"/>
              <w:rPr>
                <w:rFonts w:ascii="Times New Roman" w:hAnsi="Times New Roman" w:cs="Times New Roman"/>
                <w:sz w:val="24"/>
                <w:szCs w:val="24"/>
              </w:rPr>
            </w:pPr>
          </w:p>
        </w:tc>
        <w:tc>
          <w:tcPr>
            <w:tcW w:w="2700" w:type="dxa"/>
          </w:tcPr>
          <w:p w14:paraId="484DB4BF" w14:textId="77777777" w:rsidR="005D509D" w:rsidRPr="00E75E23" w:rsidRDefault="005D509D" w:rsidP="006647FD">
            <w:pPr>
              <w:spacing w:before="5" w:line="269" w:lineRule="exact"/>
              <w:rPr>
                <w:rFonts w:ascii="Times New Roman" w:hAnsi="Times New Roman" w:cs="Times New Roman"/>
                <w:sz w:val="24"/>
                <w:szCs w:val="24"/>
                <w:shd w:val="clear" w:color="auto" w:fill="FFFFFF"/>
              </w:rPr>
            </w:pPr>
            <w:r w:rsidRPr="00E75E23">
              <w:rPr>
                <w:rFonts w:ascii="Times New Roman" w:hAnsi="Times New Roman" w:cs="Times New Roman"/>
                <w:sz w:val="24"/>
                <w:szCs w:val="24"/>
              </w:rPr>
              <w:t>Остаточный хлор</w:t>
            </w:r>
          </w:p>
        </w:tc>
        <w:tc>
          <w:tcPr>
            <w:tcW w:w="645" w:type="dxa"/>
          </w:tcPr>
          <w:p w14:paraId="681BF0C8"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12F109FE"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441906E0"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0F29A2A9"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4B51D45B"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1D4C9249"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1D94AB3A"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6B798617"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301A1F23"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75294213"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4AD8D43A"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7B52A2B0"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1177" w:type="dxa"/>
          </w:tcPr>
          <w:p w14:paraId="2C38302D"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r>
      <w:tr w:rsidR="00714527" w:rsidRPr="00E75E23" w14:paraId="11BE173B" w14:textId="77777777">
        <w:tc>
          <w:tcPr>
            <w:tcW w:w="3168" w:type="dxa"/>
            <w:vMerge/>
          </w:tcPr>
          <w:p w14:paraId="5B33836C" w14:textId="77777777" w:rsidR="005D509D" w:rsidRPr="00E75E23" w:rsidRDefault="005D509D" w:rsidP="006647FD">
            <w:pPr>
              <w:spacing w:before="5" w:line="269" w:lineRule="exact"/>
              <w:jc w:val="center"/>
              <w:rPr>
                <w:rFonts w:ascii="Times New Roman" w:hAnsi="Times New Roman" w:cs="Times New Roman"/>
                <w:sz w:val="24"/>
                <w:szCs w:val="24"/>
              </w:rPr>
            </w:pPr>
          </w:p>
        </w:tc>
        <w:tc>
          <w:tcPr>
            <w:tcW w:w="2700" w:type="dxa"/>
          </w:tcPr>
          <w:p w14:paraId="6245A71E" w14:textId="77777777" w:rsidR="005D509D" w:rsidRPr="00E75E23" w:rsidRDefault="005D509D" w:rsidP="006647FD">
            <w:pPr>
              <w:spacing w:before="5" w:line="269" w:lineRule="exact"/>
              <w:rPr>
                <w:rFonts w:ascii="Times New Roman" w:hAnsi="Times New Roman" w:cs="Times New Roman"/>
                <w:sz w:val="24"/>
                <w:szCs w:val="24"/>
                <w:shd w:val="clear" w:color="auto" w:fill="FFFFFF"/>
              </w:rPr>
            </w:pPr>
            <w:r w:rsidRPr="00E75E23">
              <w:rPr>
                <w:rFonts w:ascii="Times New Roman" w:hAnsi="Times New Roman" w:cs="Times New Roman"/>
                <w:sz w:val="24"/>
                <w:szCs w:val="24"/>
              </w:rPr>
              <w:t>Радиологические показатели</w:t>
            </w:r>
          </w:p>
        </w:tc>
        <w:tc>
          <w:tcPr>
            <w:tcW w:w="645" w:type="dxa"/>
          </w:tcPr>
          <w:p w14:paraId="2529156C"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34279CD0"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6EB7A376"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1606E626" w14:textId="77777777" w:rsidR="005D509D" w:rsidRPr="009E11B5" w:rsidRDefault="00BC479A" w:rsidP="006647FD">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8</w:t>
            </w:r>
          </w:p>
        </w:tc>
        <w:tc>
          <w:tcPr>
            <w:tcW w:w="645" w:type="dxa"/>
          </w:tcPr>
          <w:p w14:paraId="21B7F215"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28CEE4E6"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24301A28"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646838C3"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0D566E94"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47DCE028"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7F9047CD"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5D1F8B8A"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1177" w:type="dxa"/>
          </w:tcPr>
          <w:p w14:paraId="1E3927F1" w14:textId="77777777" w:rsidR="005D509D" w:rsidRPr="009E11B5" w:rsidRDefault="00BC479A" w:rsidP="006647FD">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8</w:t>
            </w:r>
          </w:p>
        </w:tc>
      </w:tr>
      <w:tr w:rsidR="00714527" w:rsidRPr="00E75E23" w14:paraId="63CE0EF2" w14:textId="77777777">
        <w:tc>
          <w:tcPr>
            <w:tcW w:w="3168" w:type="dxa"/>
            <w:vMerge/>
          </w:tcPr>
          <w:p w14:paraId="448DDB45" w14:textId="77777777" w:rsidR="005D509D" w:rsidRPr="00E75E23" w:rsidRDefault="005D509D" w:rsidP="006647FD">
            <w:pPr>
              <w:spacing w:before="5" w:line="269" w:lineRule="exact"/>
              <w:jc w:val="center"/>
              <w:rPr>
                <w:rFonts w:ascii="Times New Roman" w:hAnsi="Times New Roman" w:cs="Times New Roman"/>
                <w:sz w:val="24"/>
                <w:szCs w:val="24"/>
              </w:rPr>
            </w:pPr>
          </w:p>
        </w:tc>
        <w:tc>
          <w:tcPr>
            <w:tcW w:w="2700" w:type="dxa"/>
          </w:tcPr>
          <w:p w14:paraId="1121BFAF" w14:textId="77777777" w:rsidR="005D509D" w:rsidRPr="00E75E23" w:rsidRDefault="005D509D" w:rsidP="006647FD">
            <w:pPr>
              <w:spacing w:before="5" w:line="269" w:lineRule="exact"/>
              <w:rPr>
                <w:rFonts w:ascii="Times New Roman" w:hAnsi="Times New Roman" w:cs="Times New Roman"/>
                <w:sz w:val="24"/>
                <w:szCs w:val="24"/>
                <w:shd w:val="clear" w:color="auto" w:fill="FFFFFF"/>
              </w:rPr>
            </w:pPr>
            <w:r w:rsidRPr="00E75E23">
              <w:rPr>
                <w:rFonts w:ascii="Times New Roman" w:hAnsi="Times New Roman" w:cs="Times New Roman"/>
                <w:sz w:val="24"/>
                <w:szCs w:val="24"/>
              </w:rPr>
              <w:t>Вирусологические показатели</w:t>
            </w:r>
          </w:p>
        </w:tc>
        <w:tc>
          <w:tcPr>
            <w:tcW w:w="645" w:type="dxa"/>
          </w:tcPr>
          <w:p w14:paraId="56C35957"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1F47445C"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0C164A87" w14:textId="77777777" w:rsidR="005D509D" w:rsidRPr="009E11B5" w:rsidRDefault="000B14EA" w:rsidP="006647FD">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8</w:t>
            </w:r>
          </w:p>
        </w:tc>
        <w:tc>
          <w:tcPr>
            <w:tcW w:w="645" w:type="dxa"/>
          </w:tcPr>
          <w:p w14:paraId="4E35CCFF"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01063612"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66550570" w14:textId="77777777" w:rsidR="005D509D" w:rsidRPr="009E11B5" w:rsidRDefault="000B14EA" w:rsidP="006647FD">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8</w:t>
            </w:r>
          </w:p>
        </w:tc>
        <w:tc>
          <w:tcPr>
            <w:tcW w:w="645" w:type="dxa"/>
          </w:tcPr>
          <w:p w14:paraId="66BE7CAB"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34C18F67"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00A72FC0" w14:textId="77777777" w:rsidR="005D509D" w:rsidRPr="009E11B5" w:rsidRDefault="000B14EA" w:rsidP="006647FD">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8</w:t>
            </w:r>
          </w:p>
        </w:tc>
        <w:tc>
          <w:tcPr>
            <w:tcW w:w="645" w:type="dxa"/>
          </w:tcPr>
          <w:p w14:paraId="28DF773F"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1FEE82F5" w14:textId="77777777" w:rsidR="005D509D" w:rsidRPr="009E11B5" w:rsidRDefault="000B14EA" w:rsidP="006647FD">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8</w:t>
            </w:r>
          </w:p>
        </w:tc>
        <w:tc>
          <w:tcPr>
            <w:tcW w:w="645" w:type="dxa"/>
          </w:tcPr>
          <w:p w14:paraId="1C22B288"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1177" w:type="dxa"/>
          </w:tcPr>
          <w:p w14:paraId="7A27CC1B" w14:textId="77777777" w:rsidR="005D509D" w:rsidRPr="009E11B5" w:rsidRDefault="000B14EA" w:rsidP="006647FD">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32</w:t>
            </w:r>
          </w:p>
        </w:tc>
      </w:tr>
      <w:tr w:rsidR="00714527" w:rsidRPr="00E75E23" w14:paraId="04563D2F" w14:textId="77777777">
        <w:tc>
          <w:tcPr>
            <w:tcW w:w="3168" w:type="dxa"/>
          </w:tcPr>
          <w:p w14:paraId="73204821" w14:textId="77777777" w:rsidR="005D509D" w:rsidRPr="00E75E23" w:rsidRDefault="005D509D" w:rsidP="006647FD">
            <w:pPr>
              <w:spacing w:before="5" w:line="269" w:lineRule="exact"/>
              <w:jc w:val="center"/>
              <w:rPr>
                <w:rFonts w:ascii="Times New Roman" w:hAnsi="Times New Roman" w:cs="Times New Roman"/>
                <w:sz w:val="24"/>
                <w:szCs w:val="24"/>
              </w:rPr>
            </w:pPr>
            <w:r>
              <w:rPr>
                <w:rFonts w:ascii="Times New Roman" w:hAnsi="Times New Roman" w:cs="Times New Roman"/>
                <w:sz w:val="24"/>
                <w:szCs w:val="24"/>
              </w:rPr>
              <w:t>Итого</w:t>
            </w:r>
          </w:p>
        </w:tc>
        <w:tc>
          <w:tcPr>
            <w:tcW w:w="2700" w:type="dxa"/>
          </w:tcPr>
          <w:p w14:paraId="387C219C" w14:textId="77777777" w:rsidR="005D509D" w:rsidRPr="00E75E23" w:rsidRDefault="005D509D" w:rsidP="006647FD">
            <w:pPr>
              <w:spacing w:before="5" w:line="269" w:lineRule="exact"/>
              <w:rPr>
                <w:rFonts w:ascii="Times New Roman" w:hAnsi="Times New Roman" w:cs="Times New Roman"/>
                <w:sz w:val="24"/>
                <w:szCs w:val="24"/>
              </w:rPr>
            </w:pPr>
          </w:p>
        </w:tc>
        <w:tc>
          <w:tcPr>
            <w:tcW w:w="645" w:type="dxa"/>
          </w:tcPr>
          <w:p w14:paraId="0D222ED3"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736AFD43"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6A82DE69"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399B51B7"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169A9EB8"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44C7A607"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3A392253"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3CE6A471"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773F582B"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542650A6"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5CF0C0DA"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645" w:type="dxa"/>
          </w:tcPr>
          <w:p w14:paraId="1B234F27"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c>
          <w:tcPr>
            <w:tcW w:w="1177" w:type="dxa"/>
          </w:tcPr>
          <w:p w14:paraId="34A04A7C" w14:textId="77777777" w:rsidR="005D509D" w:rsidRPr="009E11B5" w:rsidRDefault="005D509D" w:rsidP="006647FD">
            <w:pPr>
              <w:spacing w:before="5" w:line="269" w:lineRule="exact"/>
              <w:jc w:val="center"/>
              <w:rPr>
                <w:rFonts w:ascii="Times New Roman" w:hAnsi="Times New Roman" w:cs="Times New Roman"/>
                <w:color w:val="FF0000"/>
                <w:sz w:val="24"/>
                <w:szCs w:val="24"/>
              </w:rPr>
            </w:pPr>
          </w:p>
        </w:tc>
      </w:tr>
      <w:tr w:rsidR="00714527" w:rsidRPr="00E75E23" w14:paraId="05084753" w14:textId="77777777">
        <w:tc>
          <w:tcPr>
            <w:tcW w:w="3168" w:type="dxa"/>
          </w:tcPr>
          <w:p w14:paraId="7B75E825" w14:textId="77777777" w:rsidR="005D509D" w:rsidRPr="00E75E23" w:rsidRDefault="005D509D" w:rsidP="006647FD">
            <w:pPr>
              <w:spacing w:before="28" w:after="100" w:afterAutospacing="1"/>
              <w:jc w:val="center"/>
              <w:rPr>
                <w:rFonts w:ascii="Times New Roman" w:hAnsi="Times New Roman" w:cs="Times New Roman"/>
                <w:sz w:val="24"/>
                <w:szCs w:val="24"/>
              </w:rPr>
            </w:pPr>
            <w:r w:rsidRPr="00E75E23">
              <w:rPr>
                <w:rFonts w:ascii="Times New Roman" w:hAnsi="Times New Roman" w:cs="Times New Roman"/>
                <w:b/>
                <w:bCs/>
                <w:sz w:val="24"/>
                <w:szCs w:val="24"/>
              </w:rPr>
              <w:t>Наименование</w:t>
            </w:r>
          </w:p>
        </w:tc>
        <w:tc>
          <w:tcPr>
            <w:tcW w:w="2700" w:type="dxa"/>
            <w:vMerge w:val="restart"/>
          </w:tcPr>
          <w:p w14:paraId="7557DCDB" w14:textId="77777777" w:rsidR="005D509D" w:rsidRPr="00E75E23" w:rsidRDefault="005D509D" w:rsidP="006647FD">
            <w:pPr>
              <w:spacing w:before="28" w:after="100" w:afterAutospacing="1"/>
              <w:jc w:val="center"/>
              <w:rPr>
                <w:rFonts w:ascii="Times New Roman" w:hAnsi="Times New Roman" w:cs="Times New Roman"/>
                <w:b/>
                <w:bCs/>
                <w:sz w:val="24"/>
                <w:szCs w:val="24"/>
              </w:rPr>
            </w:pPr>
            <w:r w:rsidRPr="00E75E23">
              <w:rPr>
                <w:rFonts w:ascii="Times New Roman" w:hAnsi="Times New Roman" w:cs="Times New Roman"/>
                <w:b/>
                <w:bCs/>
                <w:sz w:val="24"/>
                <w:szCs w:val="24"/>
              </w:rPr>
              <w:t>Показатели</w:t>
            </w:r>
          </w:p>
        </w:tc>
        <w:tc>
          <w:tcPr>
            <w:tcW w:w="1935" w:type="dxa"/>
            <w:gridSpan w:val="3"/>
          </w:tcPr>
          <w:p w14:paraId="46C0C2DB" w14:textId="77777777" w:rsidR="005D509D" w:rsidRPr="00E75E23" w:rsidRDefault="005D509D" w:rsidP="006647FD">
            <w:pPr>
              <w:spacing w:before="28" w:after="100" w:afterAutospacing="1"/>
              <w:jc w:val="center"/>
              <w:rPr>
                <w:rFonts w:ascii="Times New Roman" w:hAnsi="Times New Roman" w:cs="Times New Roman"/>
                <w:b/>
                <w:bCs/>
                <w:sz w:val="24"/>
                <w:szCs w:val="24"/>
              </w:rPr>
            </w:pPr>
            <w:r w:rsidRPr="00E75E23">
              <w:rPr>
                <w:rFonts w:ascii="Times New Roman" w:hAnsi="Times New Roman" w:cs="Times New Roman"/>
                <w:b/>
                <w:bCs/>
                <w:sz w:val="24"/>
                <w:szCs w:val="24"/>
              </w:rPr>
              <w:t>1 квартал</w:t>
            </w:r>
          </w:p>
        </w:tc>
        <w:tc>
          <w:tcPr>
            <w:tcW w:w="1935" w:type="dxa"/>
            <w:gridSpan w:val="3"/>
          </w:tcPr>
          <w:p w14:paraId="6C002ACA" w14:textId="77777777" w:rsidR="005D509D" w:rsidRPr="00E75E23" w:rsidRDefault="005D509D" w:rsidP="006647FD">
            <w:pPr>
              <w:spacing w:before="28" w:after="100" w:afterAutospacing="1"/>
              <w:jc w:val="center"/>
              <w:rPr>
                <w:rFonts w:ascii="Times New Roman" w:hAnsi="Times New Roman" w:cs="Times New Roman"/>
                <w:b/>
                <w:bCs/>
                <w:sz w:val="24"/>
                <w:szCs w:val="24"/>
              </w:rPr>
            </w:pPr>
            <w:r w:rsidRPr="00E75E23">
              <w:rPr>
                <w:rFonts w:ascii="Times New Roman" w:hAnsi="Times New Roman" w:cs="Times New Roman"/>
                <w:b/>
                <w:bCs/>
                <w:sz w:val="24"/>
                <w:szCs w:val="24"/>
              </w:rPr>
              <w:t>2 квартал</w:t>
            </w:r>
          </w:p>
        </w:tc>
        <w:tc>
          <w:tcPr>
            <w:tcW w:w="1935" w:type="dxa"/>
            <w:gridSpan w:val="3"/>
          </w:tcPr>
          <w:p w14:paraId="5D76826A" w14:textId="77777777" w:rsidR="005D509D" w:rsidRPr="00E75E23" w:rsidRDefault="005D509D" w:rsidP="006647FD">
            <w:pPr>
              <w:spacing w:before="28" w:after="100" w:afterAutospacing="1"/>
              <w:jc w:val="center"/>
              <w:rPr>
                <w:rFonts w:ascii="Times New Roman" w:hAnsi="Times New Roman" w:cs="Times New Roman"/>
                <w:b/>
                <w:bCs/>
                <w:sz w:val="24"/>
                <w:szCs w:val="24"/>
              </w:rPr>
            </w:pPr>
            <w:r w:rsidRPr="00E75E23">
              <w:rPr>
                <w:rFonts w:ascii="Times New Roman" w:hAnsi="Times New Roman" w:cs="Times New Roman"/>
                <w:b/>
                <w:bCs/>
                <w:sz w:val="24"/>
                <w:szCs w:val="24"/>
              </w:rPr>
              <w:t>3 квартал</w:t>
            </w:r>
          </w:p>
        </w:tc>
        <w:tc>
          <w:tcPr>
            <w:tcW w:w="1935" w:type="dxa"/>
            <w:gridSpan w:val="3"/>
          </w:tcPr>
          <w:p w14:paraId="2676003D" w14:textId="77777777" w:rsidR="005D509D" w:rsidRPr="00E75E23" w:rsidRDefault="005D509D" w:rsidP="006647FD">
            <w:pPr>
              <w:spacing w:before="28" w:after="100" w:afterAutospacing="1"/>
              <w:jc w:val="center"/>
              <w:rPr>
                <w:rFonts w:ascii="Times New Roman" w:hAnsi="Times New Roman" w:cs="Times New Roman"/>
                <w:b/>
                <w:bCs/>
                <w:sz w:val="24"/>
                <w:szCs w:val="24"/>
              </w:rPr>
            </w:pPr>
            <w:r w:rsidRPr="00E75E23">
              <w:rPr>
                <w:rFonts w:ascii="Times New Roman" w:hAnsi="Times New Roman" w:cs="Times New Roman"/>
                <w:b/>
                <w:bCs/>
                <w:sz w:val="24"/>
                <w:szCs w:val="24"/>
              </w:rPr>
              <w:t>4 квартал</w:t>
            </w:r>
          </w:p>
        </w:tc>
        <w:tc>
          <w:tcPr>
            <w:tcW w:w="1177" w:type="dxa"/>
            <w:vMerge w:val="restart"/>
          </w:tcPr>
          <w:p w14:paraId="17F3F4F0" w14:textId="77777777" w:rsidR="005D509D" w:rsidRPr="00E75E23" w:rsidRDefault="005D509D" w:rsidP="006647FD">
            <w:pPr>
              <w:spacing w:before="28" w:after="100" w:afterAutospacing="1"/>
              <w:jc w:val="center"/>
              <w:rPr>
                <w:rFonts w:ascii="Times New Roman" w:hAnsi="Times New Roman" w:cs="Times New Roman"/>
                <w:b/>
                <w:bCs/>
                <w:sz w:val="24"/>
                <w:szCs w:val="24"/>
              </w:rPr>
            </w:pPr>
            <w:r w:rsidRPr="00E75E23">
              <w:rPr>
                <w:rFonts w:ascii="Times New Roman" w:hAnsi="Times New Roman" w:cs="Times New Roman"/>
                <w:b/>
                <w:bCs/>
                <w:sz w:val="24"/>
                <w:szCs w:val="24"/>
              </w:rPr>
              <w:t>За год</w:t>
            </w:r>
          </w:p>
        </w:tc>
      </w:tr>
      <w:tr w:rsidR="00714527" w:rsidRPr="00E75E23" w14:paraId="78FF651C" w14:textId="77777777">
        <w:tc>
          <w:tcPr>
            <w:tcW w:w="3168" w:type="dxa"/>
            <w:vMerge w:val="restart"/>
          </w:tcPr>
          <w:p w14:paraId="29A4EE1B" w14:textId="77777777" w:rsidR="005D509D" w:rsidRPr="00E75E23" w:rsidRDefault="005D509D" w:rsidP="006647FD">
            <w:pPr>
              <w:spacing w:before="5" w:line="269" w:lineRule="exact"/>
              <w:jc w:val="center"/>
              <w:rPr>
                <w:rFonts w:ascii="Times New Roman" w:hAnsi="Times New Roman" w:cs="Times New Roman"/>
                <w:b/>
                <w:bCs/>
                <w:sz w:val="24"/>
                <w:szCs w:val="24"/>
              </w:rPr>
            </w:pPr>
            <w:r w:rsidRPr="00E75E23">
              <w:rPr>
                <w:rFonts w:ascii="Times New Roman" w:hAnsi="Times New Roman" w:cs="Times New Roman"/>
                <w:b/>
                <w:bCs/>
                <w:sz w:val="24"/>
                <w:szCs w:val="24"/>
              </w:rPr>
              <w:t>Распределительная сеть</w:t>
            </w:r>
          </w:p>
        </w:tc>
        <w:tc>
          <w:tcPr>
            <w:tcW w:w="2700" w:type="dxa"/>
            <w:vMerge/>
          </w:tcPr>
          <w:p w14:paraId="374F4911" w14:textId="77777777" w:rsidR="005D509D" w:rsidRPr="00E75E23" w:rsidRDefault="005D509D" w:rsidP="006647FD">
            <w:pPr>
              <w:spacing w:before="5" w:line="269" w:lineRule="exact"/>
              <w:jc w:val="center"/>
              <w:rPr>
                <w:rFonts w:ascii="Times New Roman" w:hAnsi="Times New Roman" w:cs="Times New Roman"/>
                <w:b/>
                <w:bCs/>
                <w:sz w:val="24"/>
                <w:szCs w:val="24"/>
              </w:rPr>
            </w:pPr>
          </w:p>
        </w:tc>
        <w:tc>
          <w:tcPr>
            <w:tcW w:w="645" w:type="dxa"/>
          </w:tcPr>
          <w:p w14:paraId="77B2E10C" w14:textId="77777777" w:rsidR="005D509D" w:rsidRPr="00E75E23" w:rsidRDefault="005D509D" w:rsidP="006647FD">
            <w:pPr>
              <w:spacing w:before="5" w:line="269" w:lineRule="exact"/>
              <w:jc w:val="center"/>
              <w:rPr>
                <w:rFonts w:ascii="Times New Roman" w:hAnsi="Times New Roman" w:cs="Times New Roman"/>
                <w:b/>
                <w:bCs/>
                <w:sz w:val="24"/>
                <w:szCs w:val="24"/>
              </w:rPr>
            </w:pPr>
            <w:r w:rsidRPr="00E75E23">
              <w:rPr>
                <w:rFonts w:ascii="Times New Roman" w:hAnsi="Times New Roman" w:cs="Times New Roman"/>
                <w:b/>
                <w:bCs/>
                <w:sz w:val="24"/>
                <w:szCs w:val="24"/>
              </w:rPr>
              <w:t>1</w:t>
            </w:r>
          </w:p>
        </w:tc>
        <w:tc>
          <w:tcPr>
            <w:tcW w:w="645" w:type="dxa"/>
          </w:tcPr>
          <w:p w14:paraId="24707B54" w14:textId="77777777" w:rsidR="005D509D" w:rsidRPr="00E75E23" w:rsidRDefault="005D509D" w:rsidP="006647FD">
            <w:pPr>
              <w:spacing w:before="5" w:line="269" w:lineRule="exact"/>
              <w:jc w:val="center"/>
              <w:rPr>
                <w:rFonts w:ascii="Times New Roman" w:hAnsi="Times New Roman" w:cs="Times New Roman"/>
                <w:b/>
                <w:bCs/>
                <w:sz w:val="24"/>
                <w:szCs w:val="24"/>
              </w:rPr>
            </w:pPr>
            <w:r w:rsidRPr="00E75E23">
              <w:rPr>
                <w:rFonts w:ascii="Times New Roman" w:hAnsi="Times New Roman" w:cs="Times New Roman"/>
                <w:b/>
                <w:bCs/>
                <w:sz w:val="24"/>
                <w:szCs w:val="24"/>
              </w:rPr>
              <w:t>2</w:t>
            </w:r>
          </w:p>
        </w:tc>
        <w:tc>
          <w:tcPr>
            <w:tcW w:w="645" w:type="dxa"/>
          </w:tcPr>
          <w:p w14:paraId="0A3803A3" w14:textId="77777777" w:rsidR="005D509D" w:rsidRPr="00E75E23" w:rsidRDefault="005D509D" w:rsidP="006647FD">
            <w:pPr>
              <w:spacing w:before="5" w:line="269" w:lineRule="exact"/>
              <w:jc w:val="center"/>
              <w:rPr>
                <w:rFonts w:ascii="Times New Roman" w:hAnsi="Times New Roman" w:cs="Times New Roman"/>
                <w:b/>
                <w:bCs/>
                <w:sz w:val="24"/>
                <w:szCs w:val="24"/>
              </w:rPr>
            </w:pPr>
            <w:r w:rsidRPr="00E75E23">
              <w:rPr>
                <w:rFonts w:ascii="Times New Roman" w:hAnsi="Times New Roman" w:cs="Times New Roman"/>
                <w:b/>
                <w:bCs/>
                <w:sz w:val="24"/>
                <w:szCs w:val="24"/>
              </w:rPr>
              <w:t>3</w:t>
            </w:r>
          </w:p>
        </w:tc>
        <w:tc>
          <w:tcPr>
            <w:tcW w:w="645" w:type="dxa"/>
          </w:tcPr>
          <w:p w14:paraId="21F02795" w14:textId="77777777" w:rsidR="005D509D" w:rsidRPr="00E75E23" w:rsidRDefault="005D509D" w:rsidP="006647FD">
            <w:pPr>
              <w:spacing w:before="5" w:line="269" w:lineRule="exact"/>
              <w:jc w:val="center"/>
              <w:rPr>
                <w:rFonts w:ascii="Times New Roman" w:hAnsi="Times New Roman" w:cs="Times New Roman"/>
                <w:b/>
                <w:bCs/>
                <w:sz w:val="24"/>
                <w:szCs w:val="24"/>
              </w:rPr>
            </w:pPr>
            <w:r w:rsidRPr="00E75E23">
              <w:rPr>
                <w:rFonts w:ascii="Times New Roman" w:hAnsi="Times New Roman" w:cs="Times New Roman"/>
                <w:b/>
                <w:bCs/>
                <w:sz w:val="24"/>
                <w:szCs w:val="24"/>
              </w:rPr>
              <w:t>4</w:t>
            </w:r>
          </w:p>
        </w:tc>
        <w:tc>
          <w:tcPr>
            <w:tcW w:w="645" w:type="dxa"/>
          </w:tcPr>
          <w:p w14:paraId="152B4EC8" w14:textId="77777777" w:rsidR="005D509D" w:rsidRPr="00E75E23" w:rsidRDefault="005D509D" w:rsidP="006647FD">
            <w:pPr>
              <w:spacing w:before="5" w:line="269" w:lineRule="exact"/>
              <w:jc w:val="center"/>
              <w:rPr>
                <w:rFonts w:ascii="Times New Roman" w:hAnsi="Times New Roman" w:cs="Times New Roman"/>
                <w:b/>
                <w:bCs/>
                <w:sz w:val="24"/>
                <w:szCs w:val="24"/>
              </w:rPr>
            </w:pPr>
            <w:r w:rsidRPr="00E75E23">
              <w:rPr>
                <w:rFonts w:ascii="Times New Roman" w:hAnsi="Times New Roman" w:cs="Times New Roman"/>
                <w:b/>
                <w:bCs/>
                <w:sz w:val="24"/>
                <w:szCs w:val="24"/>
              </w:rPr>
              <w:t>5</w:t>
            </w:r>
          </w:p>
        </w:tc>
        <w:tc>
          <w:tcPr>
            <w:tcW w:w="645" w:type="dxa"/>
          </w:tcPr>
          <w:p w14:paraId="397A055B" w14:textId="77777777" w:rsidR="005D509D" w:rsidRPr="00E75E23" w:rsidRDefault="005D509D" w:rsidP="006647FD">
            <w:pPr>
              <w:spacing w:before="5" w:line="269" w:lineRule="exact"/>
              <w:jc w:val="center"/>
              <w:rPr>
                <w:rFonts w:ascii="Times New Roman" w:hAnsi="Times New Roman" w:cs="Times New Roman"/>
                <w:b/>
                <w:bCs/>
                <w:sz w:val="24"/>
                <w:szCs w:val="24"/>
              </w:rPr>
            </w:pPr>
            <w:r w:rsidRPr="00E75E23">
              <w:rPr>
                <w:rFonts w:ascii="Times New Roman" w:hAnsi="Times New Roman" w:cs="Times New Roman"/>
                <w:b/>
                <w:bCs/>
                <w:sz w:val="24"/>
                <w:szCs w:val="24"/>
              </w:rPr>
              <w:t>6</w:t>
            </w:r>
          </w:p>
        </w:tc>
        <w:tc>
          <w:tcPr>
            <w:tcW w:w="645" w:type="dxa"/>
          </w:tcPr>
          <w:p w14:paraId="192C3E77" w14:textId="77777777" w:rsidR="005D509D" w:rsidRPr="00E75E23" w:rsidRDefault="005D509D" w:rsidP="006647FD">
            <w:pPr>
              <w:spacing w:before="5" w:line="269" w:lineRule="exact"/>
              <w:jc w:val="center"/>
              <w:rPr>
                <w:rFonts w:ascii="Times New Roman" w:hAnsi="Times New Roman" w:cs="Times New Roman"/>
                <w:b/>
                <w:bCs/>
                <w:sz w:val="24"/>
                <w:szCs w:val="24"/>
              </w:rPr>
            </w:pPr>
            <w:r w:rsidRPr="00E75E23">
              <w:rPr>
                <w:rFonts w:ascii="Times New Roman" w:hAnsi="Times New Roman" w:cs="Times New Roman"/>
                <w:b/>
                <w:bCs/>
                <w:sz w:val="24"/>
                <w:szCs w:val="24"/>
              </w:rPr>
              <w:t>7</w:t>
            </w:r>
          </w:p>
        </w:tc>
        <w:tc>
          <w:tcPr>
            <w:tcW w:w="645" w:type="dxa"/>
          </w:tcPr>
          <w:p w14:paraId="51651CDE" w14:textId="77777777" w:rsidR="005D509D" w:rsidRPr="00E75E23" w:rsidRDefault="005D509D" w:rsidP="006647FD">
            <w:pPr>
              <w:spacing w:before="5" w:line="269" w:lineRule="exact"/>
              <w:jc w:val="center"/>
              <w:rPr>
                <w:rFonts w:ascii="Times New Roman" w:hAnsi="Times New Roman" w:cs="Times New Roman"/>
                <w:b/>
                <w:bCs/>
                <w:sz w:val="24"/>
                <w:szCs w:val="24"/>
              </w:rPr>
            </w:pPr>
            <w:r w:rsidRPr="00E75E23">
              <w:rPr>
                <w:rFonts w:ascii="Times New Roman" w:hAnsi="Times New Roman" w:cs="Times New Roman"/>
                <w:b/>
                <w:bCs/>
                <w:sz w:val="24"/>
                <w:szCs w:val="24"/>
              </w:rPr>
              <w:t>8</w:t>
            </w:r>
          </w:p>
        </w:tc>
        <w:tc>
          <w:tcPr>
            <w:tcW w:w="645" w:type="dxa"/>
          </w:tcPr>
          <w:p w14:paraId="2F114EFC" w14:textId="77777777" w:rsidR="005D509D" w:rsidRPr="00E75E23" w:rsidRDefault="005D509D" w:rsidP="006647FD">
            <w:pPr>
              <w:spacing w:before="5" w:line="269" w:lineRule="exact"/>
              <w:jc w:val="center"/>
              <w:rPr>
                <w:rFonts w:ascii="Times New Roman" w:hAnsi="Times New Roman" w:cs="Times New Roman"/>
                <w:b/>
                <w:bCs/>
                <w:sz w:val="24"/>
                <w:szCs w:val="24"/>
              </w:rPr>
            </w:pPr>
            <w:r w:rsidRPr="00E75E23">
              <w:rPr>
                <w:rFonts w:ascii="Times New Roman" w:hAnsi="Times New Roman" w:cs="Times New Roman"/>
                <w:b/>
                <w:bCs/>
                <w:sz w:val="24"/>
                <w:szCs w:val="24"/>
              </w:rPr>
              <w:t>9</w:t>
            </w:r>
          </w:p>
        </w:tc>
        <w:tc>
          <w:tcPr>
            <w:tcW w:w="645" w:type="dxa"/>
          </w:tcPr>
          <w:p w14:paraId="460FE753" w14:textId="77777777" w:rsidR="005D509D" w:rsidRPr="00E75E23" w:rsidRDefault="005D509D" w:rsidP="006647FD">
            <w:pPr>
              <w:spacing w:before="5" w:line="269" w:lineRule="exact"/>
              <w:jc w:val="center"/>
              <w:rPr>
                <w:rFonts w:ascii="Times New Roman" w:hAnsi="Times New Roman" w:cs="Times New Roman"/>
                <w:b/>
                <w:bCs/>
                <w:sz w:val="24"/>
                <w:szCs w:val="24"/>
              </w:rPr>
            </w:pPr>
            <w:r w:rsidRPr="00E75E23">
              <w:rPr>
                <w:rFonts w:ascii="Times New Roman" w:hAnsi="Times New Roman" w:cs="Times New Roman"/>
                <w:b/>
                <w:bCs/>
                <w:sz w:val="24"/>
                <w:szCs w:val="24"/>
              </w:rPr>
              <w:t>10</w:t>
            </w:r>
          </w:p>
        </w:tc>
        <w:tc>
          <w:tcPr>
            <w:tcW w:w="645" w:type="dxa"/>
          </w:tcPr>
          <w:p w14:paraId="6B2A2375" w14:textId="77777777" w:rsidR="005D509D" w:rsidRPr="00E75E23" w:rsidRDefault="005D509D" w:rsidP="006647FD">
            <w:pPr>
              <w:spacing w:before="5" w:line="269" w:lineRule="exact"/>
              <w:jc w:val="center"/>
              <w:rPr>
                <w:rFonts w:ascii="Times New Roman" w:hAnsi="Times New Roman" w:cs="Times New Roman"/>
                <w:b/>
                <w:bCs/>
                <w:sz w:val="24"/>
                <w:szCs w:val="24"/>
              </w:rPr>
            </w:pPr>
            <w:r w:rsidRPr="00E75E23">
              <w:rPr>
                <w:rFonts w:ascii="Times New Roman" w:hAnsi="Times New Roman" w:cs="Times New Roman"/>
                <w:b/>
                <w:bCs/>
                <w:sz w:val="24"/>
                <w:szCs w:val="24"/>
              </w:rPr>
              <w:t>11</w:t>
            </w:r>
          </w:p>
        </w:tc>
        <w:tc>
          <w:tcPr>
            <w:tcW w:w="645" w:type="dxa"/>
          </w:tcPr>
          <w:p w14:paraId="4A9F2435" w14:textId="77777777" w:rsidR="005D509D" w:rsidRPr="00E75E23" w:rsidRDefault="005D509D" w:rsidP="006647FD">
            <w:pPr>
              <w:spacing w:before="5" w:line="269" w:lineRule="exact"/>
              <w:jc w:val="center"/>
              <w:rPr>
                <w:rFonts w:ascii="Times New Roman" w:hAnsi="Times New Roman" w:cs="Times New Roman"/>
                <w:b/>
                <w:bCs/>
                <w:sz w:val="24"/>
                <w:szCs w:val="24"/>
              </w:rPr>
            </w:pPr>
            <w:r w:rsidRPr="00E75E23">
              <w:rPr>
                <w:rFonts w:ascii="Times New Roman" w:hAnsi="Times New Roman" w:cs="Times New Roman"/>
                <w:b/>
                <w:bCs/>
                <w:sz w:val="24"/>
                <w:szCs w:val="24"/>
              </w:rPr>
              <w:t>12</w:t>
            </w:r>
          </w:p>
        </w:tc>
        <w:tc>
          <w:tcPr>
            <w:tcW w:w="1177" w:type="dxa"/>
            <w:vMerge/>
          </w:tcPr>
          <w:p w14:paraId="563CE3E3" w14:textId="77777777" w:rsidR="005D509D" w:rsidRPr="00E75E23" w:rsidRDefault="005D509D" w:rsidP="006647FD">
            <w:pPr>
              <w:spacing w:before="5" w:line="269" w:lineRule="exact"/>
              <w:jc w:val="center"/>
              <w:rPr>
                <w:rFonts w:ascii="Times New Roman" w:hAnsi="Times New Roman" w:cs="Times New Roman"/>
                <w:sz w:val="24"/>
                <w:szCs w:val="24"/>
              </w:rPr>
            </w:pPr>
          </w:p>
        </w:tc>
      </w:tr>
      <w:tr w:rsidR="0054737B" w:rsidRPr="00E75E23" w14:paraId="5842599E" w14:textId="77777777">
        <w:tc>
          <w:tcPr>
            <w:tcW w:w="3168" w:type="dxa"/>
            <w:vMerge/>
          </w:tcPr>
          <w:p w14:paraId="78D6E7B8" w14:textId="77777777" w:rsidR="0054737B" w:rsidRPr="00E75E23" w:rsidRDefault="0054737B" w:rsidP="006647FD">
            <w:pPr>
              <w:spacing w:before="5" w:line="269" w:lineRule="exact"/>
              <w:jc w:val="center"/>
              <w:rPr>
                <w:rFonts w:ascii="Times New Roman" w:hAnsi="Times New Roman" w:cs="Times New Roman"/>
                <w:b/>
                <w:bCs/>
                <w:sz w:val="24"/>
                <w:szCs w:val="24"/>
              </w:rPr>
            </w:pPr>
          </w:p>
        </w:tc>
        <w:tc>
          <w:tcPr>
            <w:tcW w:w="2700" w:type="dxa"/>
          </w:tcPr>
          <w:p w14:paraId="6784641E" w14:textId="77777777" w:rsidR="0054737B" w:rsidRPr="00E75E23" w:rsidRDefault="0054737B" w:rsidP="006647FD">
            <w:pPr>
              <w:spacing w:before="5" w:line="269" w:lineRule="exact"/>
              <w:rPr>
                <w:rFonts w:ascii="Times New Roman" w:hAnsi="Times New Roman" w:cs="Times New Roman"/>
                <w:sz w:val="24"/>
                <w:szCs w:val="24"/>
              </w:rPr>
            </w:pPr>
            <w:r w:rsidRPr="00E75E23">
              <w:rPr>
                <w:rFonts w:ascii="Times New Roman" w:hAnsi="Times New Roman" w:cs="Times New Roman"/>
                <w:sz w:val="24"/>
                <w:szCs w:val="24"/>
              </w:rPr>
              <w:t>Органолептические</w:t>
            </w:r>
          </w:p>
        </w:tc>
        <w:tc>
          <w:tcPr>
            <w:tcW w:w="645" w:type="dxa"/>
          </w:tcPr>
          <w:p w14:paraId="5D01D0DA" w14:textId="77777777" w:rsidR="0054737B" w:rsidRPr="009E11B5" w:rsidRDefault="0054737B" w:rsidP="0054737B">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8</w:t>
            </w:r>
          </w:p>
        </w:tc>
        <w:tc>
          <w:tcPr>
            <w:tcW w:w="645" w:type="dxa"/>
          </w:tcPr>
          <w:p w14:paraId="29B62200" w14:textId="77777777" w:rsidR="0054737B" w:rsidRDefault="0054737B">
            <w:r w:rsidRPr="00CF4F80">
              <w:rPr>
                <w:rFonts w:ascii="Times New Roman" w:hAnsi="Times New Roman" w:cs="Times New Roman"/>
                <w:color w:val="FF0000"/>
                <w:sz w:val="24"/>
                <w:szCs w:val="24"/>
              </w:rPr>
              <w:t>8</w:t>
            </w:r>
          </w:p>
        </w:tc>
        <w:tc>
          <w:tcPr>
            <w:tcW w:w="645" w:type="dxa"/>
          </w:tcPr>
          <w:p w14:paraId="4B431591" w14:textId="77777777" w:rsidR="0054737B" w:rsidRDefault="0054737B">
            <w:r w:rsidRPr="00CF4F80">
              <w:rPr>
                <w:rFonts w:ascii="Times New Roman" w:hAnsi="Times New Roman" w:cs="Times New Roman"/>
                <w:color w:val="FF0000"/>
                <w:sz w:val="24"/>
                <w:szCs w:val="24"/>
              </w:rPr>
              <w:t>8</w:t>
            </w:r>
          </w:p>
        </w:tc>
        <w:tc>
          <w:tcPr>
            <w:tcW w:w="645" w:type="dxa"/>
          </w:tcPr>
          <w:p w14:paraId="679F4506" w14:textId="77777777" w:rsidR="0054737B" w:rsidRDefault="0054737B">
            <w:r w:rsidRPr="00CF4F80">
              <w:rPr>
                <w:rFonts w:ascii="Times New Roman" w:hAnsi="Times New Roman" w:cs="Times New Roman"/>
                <w:color w:val="FF0000"/>
                <w:sz w:val="24"/>
                <w:szCs w:val="24"/>
              </w:rPr>
              <w:t>8</w:t>
            </w:r>
          </w:p>
        </w:tc>
        <w:tc>
          <w:tcPr>
            <w:tcW w:w="645" w:type="dxa"/>
          </w:tcPr>
          <w:p w14:paraId="6427DFDA" w14:textId="77777777" w:rsidR="0054737B" w:rsidRDefault="0054737B">
            <w:r w:rsidRPr="00CF4F80">
              <w:rPr>
                <w:rFonts w:ascii="Times New Roman" w:hAnsi="Times New Roman" w:cs="Times New Roman"/>
                <w:color w:val="FF0000"/>
                <w:sz w:val="24"/>
                <w:szCs w:val="24"/>
              </w:rPr>
              <w:t>8</w:t>
            </w:r>
          </w:p>
        </w:tc>
        <w:tc>
          <w:tcPr>
            <w:tcW w:w="645" w:type="dxa"/>
          </w:tcPr>
          <w:p w14:paraId="68C3A4E1" w14:textId="77777777" w:rsidR="0054737B" w:rsidRDefault="0054737B">
            <w:r w:rsidRPr="00CF4F80">
              <w:rPr>
                <w:rFonts w:ascii="Times New Roman" w:hAnsi="Times New Roman" w:cs="Times New Roman"/>
                <w:color w:val="FF0000"/>
                <w:sz w:val="24"/>
                <w:szCs w:val="24"/>
              </w:rPr>
              <w:t>8</w:t>
            </w:r>
          </w:p>
        </w:tc>
        <w:tc>
          <w:tcPr>
            <w:tcW w:w="645" w:type="dxa"/>
          </w:tcPr>
          <w:p w14:paraId="34994127" w14:textId="77777777" w:rsidR="0054737B" w:rsidRDefault="0054737B">
            <w:r w:rsidRPr="00CF4F80">
              <w:rPr>
                <w:rFonts w:ascii="Times New Roman" w:hAnsi="Times New Roman" w:cs="Times New Roman"/>
                <w:color w:val="FF0000"/>
                <w:sz w:val="24"/>
                <w:szCs w:val="24"/>
              </w:rPr>
              <w:t>8</w:t>
            </w:r>
          </w:p>
        </w:tc>
        <w:tc>
          <w:tcPr>
            <w:tcW w:w="645" w:type="dxa"/>
          </w:tcPr>
          <w:p w14:paraId="766540D8" w14:textId="77777777" w:rsidR="0054737B" w:rsidRDefault="0054737B">
            <w:r w:rsidRPr="00CF4F80">
              <w:rPr>
                <w:rFonts w:ascii="Times New Roman" w:hAnsi="Times New Roman" w:cs="Times New Roman"/>
                <w:color w:val="FF0000"/>
                <w:sz w:val="24"/>
                <w:szCs w:val="24"/>
              </w:rPr>
              <w:t>8</w:t>
            </w:r>
          </w:p>
        </w:tc>
        <w:tc>
          <w:tcPr>
            <w:tcW w:w="645" w:type="dxa"/>
          </w:tcPr>
          <w:p w14:paraId="257589D8" w14:textId="77777777" w:rsidR="0054737B" w:rsidRDefault="0054737B">
            <w:r w:rsidRPr="00CF4F80">
              <w:rPr>
                <w:rFonts w:ascii="Times New Roman" w:hAnsi="Times New Roman" w:cs="Times New Roman"/>
                <w:color w:val="FF0000"/>
                <w:sz w:val="24"/>
                <w:szCs w:val="24"/>
              </w:rPr>
              <w:t>8</w:t>
            </w:r>
          </w:p>
        </w:tc>
        <w:tc>
          <w:tcPr>
            <w:tcW w:w="645" w:type="dxa"/>
          </w:tcPr>
          <w:p w14:paraId="2935E22F" w14:textId="77777777" w:rsidR="0054737B" w:rsidRDefault="0054737B">
            <w:r w:rsidRPr="00CF4F80">
              <w:rPr>
                <w:rFonts w:ascii="Times New Roman" w:hAnsi="Times New Roman" w:cs="Times New Roman"/>
                <w:color w:val="FF0000"/>
                <w:sz w:val="24"/>
                <w:szCs w:val="24"/>
              </w:rPr>
              <w:t>8</w:t>
            </w:r>
          </w:p>
        </w:tc>
        <w:tc>
          <w:tcPr>
            <w:tcW w:w="645" w:type="dxa"/>
          </w:tcPr>
          <w:p w14:paraId="13330031" w14:textId="77777777" w:rsidR="0054737B" w:rsidRDefault="0054737B">
            <w:r w:rsidRPr="00CF4F80">
              <w:rPr>
                <w:rFonts w:ascii="Times New Roman" w:hAnsi="Times New Roman" w:cs="Times New Roman"/>
                <w:color w:val="FF0000"/>
                <w:sz w:val="24"/>
                <w:szCs w:val="24"/>
              </w:rPr>
              <w:t>8</w:t>
            </w:r>
          </w:p>
        </w:tc>
        <w:tc>
          <w:tcPr>
            <w:tcW w:w="645" w:type="dxa"/>
          </w:tcPr>
          <w:p w14:paraId="269B067C" w14:textId="77777777" w:rsidR="0054737B" w:rsidRDefault="0054737B">
            <w:r w:rsidRPr="00CF4F80">
              <w:rPr>
                <w:rFonts w:ascii="Times New Roman" w:hAnsi="Times New Roman" w:cs="Times New Roman"/>
                <w:color w:val="FF0000"/>
                <w:sz w:val="24"/>
                <w:szCs w:val="24"/>
              </w:rPr>
              <w:t>8</w:t>
            </w:r>
          </w:p>
        </w:tc>
        <w:tc>
          <w:tcPr>
            <w:tcW w:w="1177" w:type="dxa"/>
          </w:tcPr>
          <w:p w14:paraId="24547CBE" w14:textId="77777777" w:rsidR="0054737B" w:rsidRPr="009E11B5" w:rsidRDefault="0054737B" w:rsidP="0054737B">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96</w:t>
            </w:r>
          </w:p>
        </w:tc>
      </w:tr>
      <w:tr w:rsidR="0054737B" w:rsidRPr="00E75E23" w14:paraId="41D0C6A8" w14:textId="77777777">
        <w:tc>
          <w:tcPr>
            <w:tcW w:w="3168" w:type="dxa"/>
            <w:vMerge/>
          </w:tcPr>
          <w:p w14:paraId="0474DF04" w14:textId="77777777" w:rsidR="0054737B" w:rsidRPr="00E75E23" w:rsidRDefault="0054737B" w:rsidP="006647FD">
            <w:pPr>
              <w:spacing w:before="5" w:line="269" w:lineRule="exact"/>
              <w:jc w:val="center"/>
              <w:rPr>
                <w:rFonts w:ascii="Times New Roman" w:hAnsi="Times New Roman" w:cs="Times New Roman"/>
                <w:sz w:val="24"/>
                <w:szCs w:val="24"/>
              </w:rPr>
            </w:pPr>
          </w:p>
        </w:tc>
        <w:tc>
          <w:tcPr>
            <w:tcW w:w="2700" w:type="dxa"/>
          </w:tcPr>
          <w:p w14:paraId="129C3D0D" w14:textId="77777777" w:rsidR="0054737B" w:rsidRPr="00E75E23" w:rsidRDefault="0054737B" w:rsidP="006647FD">
            <w:pPr>
              <w:spacing w:before="5" w:line="269" w:lineRule="exact"/>
              <w:rPr>
                <w:rFonts w:ascii="Times New Roman" w:hAnsi="Times New Roman" w:cs="Times New Roman"/>
                <w:sz w:val="24"/>
                <w:szCs w:val="24"/>
              </w:rPr>
            </w:pPr>
            <w:r w:rsidRPr="00E75E23">
              <w:rPr>
                <w:rFonts w:ascii="Times New Roman" w:hAnsi="Times New Roman" w:cs="Times New Roman"/>
                <w:sz w:val="24"/>
                <w:szCs w:val="24"/>
              </w:rPr>
              <w:t>Микробиологические</w:t>
            </w:r>
          </w:p>
        </w:tc>
        <w:tc>
          <w:tcPr>
            <w:tcW w:w="645" w:type="dxa"/>
          </w:tcPr>
          <w:p w14:paraId="0EDECFBA" w14:textId="77777777" w:rsidR="0054737B" w:rsidRDefault="0054737B">
            <w:r w:rsidRPr="006E0FCE">
              <w:rPr>
                <w:rFonts w:ascii="Times New Roman" w:hAnsi="Times New Roman" w:cs="Times New Roman"/>
                <w:color w:val="FF0000"/>
                <w:sz w:val="24"/>
                <w:szCs w:val="24"/>
              </w:rPr>
              <w:t>8</w:t>
            </w:r>
          </w:p>
        </w:tc>
        <w:tc>
          <w:tcPr>
            <w:tcW w:w="645" w:type="dxa"/>
          </w:tcPr>
          <w:p w14:paraId="14D3C84C" w14:textId="77777777" w:rsidR="0054737B" w:rsidRDefault="0054737B">
            <w:r w:rsidRPr="006E0FCE">
              <w:rPr>
                <w:rFonts w:ascii="Times New Roman" w:hAnsi="Times New Roman" w:cs="Times New Roman"/>
                <w:color w:val="FF0000"/>
                <w:sz w:val="24"/>
                <w:szCs w:val="24"/>
              </w:rPr>
              <w:t>8</w:t>
            </w:r>
          </w:p>
        </w:tc>
        <w:tc>
          <w:tcPr>
            <w:tcW w:w="645" w:type="dxa"/>
          </w:tcPr>
          <w:p w14:paraId="1BB7C827" w14:textId="77777777" w:rsidR="0054737B" w:rsidRDefault="0054737B">
            <w:r w:rsidRPr="006E0FCE">
              <w:rPr>
                <w:rFonts w:ascii="Times New Roman" w:hAnsi="Times New Roman" w:cs="Times New Roman"/>
                <w:color w:val="FF0000"/>
                <w:sz w:val="24"/>
                <w:szCs w:val="24"/>
              </w:rPr>
              <w:t>8</w:t>
            </w:r>
          </w:p>
        </w:tc>
        <w:tc>
          <w:tcPr>
            <w:tcW w:w="645" w:type="dxa"/>
          </w:tcPr>
          <w:p w14:paraId="74865103" w14:textId="77777777" w:rsidR="0054737B" w:rsidRDefault="0054737B">
            <w:r w:rsidRPr="006E0FCE">
              <w:rPr>
                <w:rFonts w:ascii="Times New Roman" w:hAnsi="Times New Roman" w:cs="Times New Roman"/>
                <w:color w:val="FF0000"/>
                <w:sz w:val="24"/>
                <w:szCs w:val="24"/>
              </w:rPr>
              <w:t>8</w:t>
            </w:r>
          </w:p>
        </w:tc>
        <w:tc>
          <w:tcPr>
            <w:tcW w:w="645" w:type="dxa"/>
          </w:tcPr>
          <w:p w14:paraId="5FDEDFEA" w14:textId="77777777" w:rsidR="0054737B" w:rsidRDefault="0054737B">
            <w:r w:rsidRPr="006E0FCE">
              <w:rPr>
                <w:rFonts w:ascii="Times New Roman" w:hAnsi="Times New Roman" w:cs="Times New Roman"/>
                <w:color w:val="FF0000"/>
                <w:sz w:val="24"/>
                <w:szCs w:val="24"/>
              </w:rPr>
              <w:t>8</w:t>
            </w:r>
          </w:p>
        </w:tc>
        <w:tc>
          <w:tcPr>
            <w:tcW w:w="645" w:type="dxa"/>
          </w:tcPr>
          <w:p w14:paraId="04410FB8" w14:textId="77777777" w:rsidR="0054737B" w:rsidRDefault="0054737B">
            <w:r w:rsidRPr="006E0FCE">
              <w:rPr>
                <w:rFonts w:ascii="Times New Roman" w:hAnsi="Times New Roman" w:cs="Times New Roman"/>
                <w:color w:val="FF0000"/>
                <w:sz w:val="24"/>
                <w:szCs w:val="24"/>
              </w:rPr>
              <w:t>8</w:t>
            </w:r>
          </w:p>
        </w:tc>
        <w:tc>
          <w:tcPr>
            <w:tcW w:w="645" w:type="dxa"/>
          </w:tcPr>
          <w:p w14:paraId="4F04B50C" w14:textId="77777777" w:rsidR="0054737B" w:rsidRDefault="0054737B">
            <w:r w:rsidRPr="006E0FCE">
              <w:rPr>
                <w:rFonts w:ascii="Times New Roman" w:hAnsi="Times New Roman" w:cs="Times New Roman"/>
                <w:color w:val="FF0000"/>
                <w:sz w:val="24"/>
                <w:szCs w:val="24"/>
              </w:rPr>
              <w:t>8</w:t>
            </w:r>
          </w:p>
        </w:tc>
        <w:tc>
          <w:tcPr>
            <w:tcW w:w="645" w:type="dxa"/>
          </w:tcPr>
          <w:p w14:paraId="02A277D6" w14:textId="77777777" w:rsidR="0054737B" w:rsidRDefault="0054737B">
            <w:r w:rsidRPr="006E0FCE">
              <w:rPr>
                <w:rFonts w:ascii="Times New Roman" w:hAnsi="Times New Roman" w:cs="Times New Roman"/>
                <w:color w:val="FF0000"/>
                <w:sz w:val="24"/>
                <w:szCs w:val="24"/>
              </w:rPr>
              <w:t>8</w:t>
            </w:r>
          </w:p>
        </w:tc>
        <w:tc>
          <w:tcPr>
            <w:tcW w:w="645" w:type="dxa"/>
          </w:tcPr>
          <w:p w14:paraId="2DDC047E" w14:textId="77777777" w:rsidR="0054737B" w:rsidRDefault="0054737B">
            <w:r w:rsidRPr="006E0FCE">
              <w:rPr>
                <w:rFonts w:ascii="Times New Roman" w:hAnsi="Times New Roman" w:cs="Times New Roman"/>
                <w:color w:val="FF0000"/>
                <w:sz w:val="24"/>
                <w:szCs w:val="24"/>
              </w:rPr>
              <w:t>8</w:t>
            </w:r>
          </w:p>
        </w:tc>
        <w:tc>
          <w:tcPr>
            <w:tcW w:w="645" w:type="dxa"/>
          </w:tcPr>
          <w:p w14:paraId="6CA50EA5" w14:textId="77777777" w:rsidR="0054737B" w:rsidRDefault="0054737B">
            <w:r w:rsidRPr="006E0FCE">
              <w:rPr>
                <w:rFonts w:ascii="Times New Roman" w:hAnsi="Times New Roman" w:cs="Times New Roman"/>
                <w:color w:val="FF0000"/>
                <w:sz w:val="24"/>
                <w:szCs w:val="24"/>
              </w:rPr>
              <w:t>8</w:t>
            </w:r>
          </w:p>
        </w:tc>
        <w:tc>
          <w:tcPr>
            <w:tcW w:w="645" w:type="dxa"/>
          </w:tcPr>
          <w:p w14:paraId="132FBB9E" w14:textId="77777777" w:rsidR="0054737B" w:rsidRDefault="0054737B">
            <w:r w:rsidRPr="006E0FCE">
              <w:rPr>
                <w:rFonts w:ascii="Times New Roman" w:hAnsi="Times New Roman" w:cs="Times New Roman"/>
                <w:color w:val="FF0000"/>
                <w:sz w:val="24"/>
                <w:szCs w:val="24"/>
              </w:rPr>
              <w:t>8</w:t>
            </w:r>
          </w:p>
        </w:tc>
        <w:tc>
          <w:tcPr>
            <w:tcW w:w="645" w:type="dxa"/>
          </w:tcPr>
          <w:p w14:paraId="293D50A0" w14:textId="77777777" w:rsidR="0054737B" w:rsidRDefault="0054737B">
            <w:r w:rsidRPr="006E0FCE">
              <w:rPr>
                <w:rFonts w:ascii="Times New Roman" w:hAnsi="Times New Roman" w:cs="Times New Roman"/>
                <w:color w:val="FF0000"/>
                <w:sz w:val="24"/>
                <w:szCs w:val="24"/>
              </w:rPr>
              <w:t>8</w:t>
            </w:r>
          </w:p>
        </w:tc>
        <w:tc>
          <w:tcPr>
            <w:tcW w:w="1177" w:type="dxa"/>
          </w:tcPr>
          <w:p w14:paraId="304AD4C1" w14:textId="77777777" w:rsidR="0054737B" w:rsidRPr="009E11B5" w:rsidRDefault="0054737B" w:rsidP="0054737B">
            <w:pPr>
              <w:spacing w:before="5" w:line="269"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96</w:t>
            </w:r>
          </w:p>
        </w:tc>
      </w:tr>
    </w:tbl>
    <w:p w14:paraId="0161ED02" w14:textId="77777777" w:rsidR="005D509D" w:rsidRPr="00E75E23" w:rsidRDefault="005D509D" w:rsidP="006647FD">
      <w:pPr>
        <w:shd w:val="clear" w:color="auto" w:fill="FFFFFF"/>
        <w:spacing w:before="5" w:line="269" w:lineRule="exact"/>
        <w:ind w:left="420"/>
        <w:jc w:val="right"/>
        <w:rPr>
          <w:rFonts w:ascii="Times New Roman" w:hAnsi="Times New Roman" w:cs="Times New Roman"/>
          <w:b/>
          <w:bCs/>
          <w:color w:val="000000"/>
          <w:sz w:val="24"/>
          <w:szCs w:val="24"/>
        </w:rPr>
      </w:pPr>
    </w:p>
    <w:p w14:paraId="24CE0E44" w14:textId="77777777" w:rsidR="005D509D" w:rsidRPr="00E75E23" w:rsidRDefault="005D509D" w:rsidP="00CF7E2F">
      <w:pPr>
        <w:widowControl w:val="0"/>
        <w:shd w:val="clear" w:color="auto" w:fill="FFFFFF"/>
        <w:tabs>
          <w:tab w:val="left" w:pos="710"/>
        </w:tabs>
        <w:autoSpaceDE w:val="0"/>
        <w:autoSpaceDN w:val="0"/>
        <w:adjustRightInd w:val="0"/>
        <w:spacing w:after="0" w:line="240" w:lineRule="auto"/>
        <w:ind w:left="360"/>
        <w:jc w:val="both"/>
        <w:rPr>
          <w:rFonts w:ascii="Times New Roman" w:hAnsi="Times New Roman" w:cs="Times New Roman"/>
          <w:color w:val="000000"/>
          <w:spacing w:val="-4"/>
          <w:sz w:val="24"/>
          <w:szCs w:val="24"/>
        </w:rPr>
      </w:pPr>
      <w:r w:rsidRPr="00E75E23">
        <w:rPr>
          <w:rFonts w:ascii="Times New Roman" w:hAnsi="Times New Roman" w:cs="Times New Roman"/>
          <w:color w:val="000000"/>
          <w:sz w:val="24"/>
          <w:szCs w:val="24"/>
        </w:rPr>
        <w:t xml:space="preserve">При обнаружении в пробе питьевой воды </w:t>
      </w:r>
      <w:proofErr w:type="spellStart"/>
      <w:r w:rsidRPr="00E75E23">
        <w:rPr>
          <w:rFonts w:ascii="Times New Roman" w:hAnsi="Times New Roman" w:cs="Times New Roman"/>
          <w:color w:val="000000"/>
          <w:sz w:val="24"/>
          <w:szCs w:val="24"/>
        </w:rPr>
        <w:t>термотолерантных</w:t>
      </w:r>
      <w:proofErr w:type="spellEnd"/>
      <w:r>
        <w:rPr>
          <w:rFonts w:ascii="Times New Roman" w:hAnsi="Times New Roman" w:cs="Times New Roman"/>
          <w:color w:val="000000"/>
          <w:sz w:val="24"/>
          <w:szCs w:val="24"/>
        </w:rPr>
        <w:t xml:space="preserve"> </w:t>
      </w:r>
      <w:proofErr w:type="spellStart"/>
      <w:r w:rsidRPr="00E75E23">
        <w:rPr>
          <w:rFonts w:ascii="Times New Roman" w:hAnsi="Times New Roman" w:cs="Times New Roman"/>
          <w:color w:val="000000"/>
          <w:sz w:val="24"/>
          <w:szCs w:val="24"/>
        </w:rPr>
        <w:t>колифорных</w:t>
      </w:r>
      <w:proofErr w:type="spellEnd"/>
      <w:r w:rsidRPr="00E75E23">
        <w:rPr>
          <w:rFonts w:ascii="Times New Roman" w:hAnsi="Times New Roman" w:cs="Times New Roman"/>
          <w:color w:val="000000"/>
          <w:sz w:val="24"/>
          <w:szCs w:val="24"/>
        </w:rPr>
        <w:t xml:space="preserve"> бактерий и (или) общих коли формных бактерий, и (или) </w:t>
      </w:r>
      <w:proofErr w:type="spellStart"/>
      <w:r w:rsidRPr="00E75E23">
        <w:rPr>
          <w:rFonts w:ascii="Times New Roman" w:hAnsi="Times New Roman" w:cs="Times New Roman"/>
          <w:color w:val="000000"/>
          <w:sz w:val="24"/>
          <w:szCs w:val="24"/>
        </w:rPr>
        <w:t>колифагов</w:t>
      </w:r>
      <w:proofErr w:type="spellEnd"/>
      <w:r w:rsidRPr="00E75E23">
        <w:rPr>
          <w:rFonts w:ascii="Times New Roman" w:hAnsi="Times New Roman" w:cs="Times New Roman"/>
          <w:color w:val="000000"/>
          <w:sz w:val="24"/>
          <w:szCs w:val="24"/>
        </w:rPr>
        <w:t xml:space="preserve"> проводится их определение в повторно взятых в экстренном прядке пробах воды. В таких случаях для выявления </w:t>
      </w:r>
      <w:r w:rsidRPr="00E75E23">
        <w:rPr>
          <w:rFonts w:ascii="Times New Roman" w:hAnsi="Times New Roman" w:cs="Times New Roman"/>
          <w:color w:val="000000"/>
          <w:spacing w:val="-1"/>
          <w:sz w:val="24"/>
          <w:szCs w:val="24"/>
        </w:rPr>
        <w:t xml:space="preserve">причин </w:t>
      </w:r>
    </w:p>
    <w:p w14:paraId="10060473" w14:textId="77777777" w:rsidR="005D509D" w:rsidRPr="00E75E23" w:rsidRDefault="005D509D" w:rsidP="00CF7E2F">
      <w:pPr>
        <w:widowControl w:val="0"/>
        <w:shd w:val="clear" w:color="auto" w:fill="FFFFFF"/>
        <w:tabs>
          <w:tab w:val="left" w:pos="710"/>
        </w:tabs>
        <w:autoSpaceDE w:val="0"/>
        <w:autoSpaceDN w:val="0"/>
        <w:adjustRightInd w:val="0"/>
        <w:spacing w:after="0" w:line="240" w:lineRule="auto"/>
        <w:ind w:left="360"/>
        <w:jc w:val="both"/>
        <w:rPr>
          <w:rFonts w:ascii="Times New Roman" w:hAnsi="Times New Roman" w:cs="Times New Roman"/>
          <w:color w:val="000000"/>
          <w:spacing w:val="-4"/>
          <w:sz w:val="24"/>
          <w:szCs w:val="24"/>
        </w:rPr>
      </w:pPr>
      <w:r w:rsidRPr="00E75E23">
        <w:rPr>
          <w:rFonts w:ascii="Times New Roman" w:hAnsi="Times New Roman" w:cs="Times New Roman"/>
          <w:color w:val="000000"/>
          <w:spacing w:val="-1"/>
          <w:sz w:val="24"/>
          <w:szCs w:val="24"/>
        </w:rPr>
        <w:t>загрязнения одновременно проводится определение хлоридов, азота аммонийного, нитратов и нитритов.</w:t>
      </w:r>
    </w:p>
    <w:p w14:paraId="51E5622A" w14:textId="77777777" w:rsidR="005D509D" w:rsidRPr="00E75E23" w:rsidRDefault="005D509D" w:rsidP="00CF7E2F">
      <w:pPr>
        <w:widowControl w:val="0"/>
        <w:shd w:val="clear" w:color="auto" w:fill="FFFFFF"/>
        <w:tabs>
          <w:tab w:val="left" w:pos="710"/>
        </w:tabs>
        <w:autoSpaceDE w:val="0"/>
        <w:autoSpaceDN w:val="0"/>
        <w:adjustRightInd w:val="0"/>
        <w:spacing w:after="0" w:line="240" w:lineRule="auto"/>
        <w:ind w:left="360"/>
        <w:jc w:val="both"/>
        <w:rPr>
          <w:rFonts w:ascii="Times New Roman" w:hAnsi="Times New Roman" w:cs="Times New Roman"/>
          <w:color w:val="000000"/>
          <w:spacing w:val="-5"/>
          <w:sz w:val="24"/>
          <w:szCs w:val="24"/>
        </w:rPr>
      </w:pPr>
      <w:r w:rsidRPr="00E75E23">
        <w:rPr>
          <w:rFonts w:ascii="Times New Roman" w:hAnsi="Times New Roman" w:cs="Times New Roman"/>
          <w:color w:val="000000"/>
          <w:spacing w:val="-1"/>
          <w:sz w:val="24"/>
          <w:szCs w:val="24"/>
        </w:rPr>
        <w:t xml:space="preserve">При обнаружении в повторно взятых пробах воды общих колиформных бактерий </w:t>
      </w:r>
      <w:r w:rsidRPr="00E75E23">
        <w:rPr>
          <w:rFonts w:ascii="Times New Roman" w:hAnsi="Times New Roman" w:cs="Times New Roman"/>
          <w:color w:val="000000"/>
          <w:sz w:val="24"/>
          <w:szCs w:val="24"/>
        </w:rPr>
        <w:t>в количестве более 2 в 100 мл и (или) термотолерантных</w:t>
      </w:r>
      <w:r>
        <w:rPr>
          <w:rFonts w:ascii="Times New Roman" w:hAnsi="Times New Roman" w:cs="Times New Roman"/>
          <w:color w:val="000000"/>
          <w:sz w:val="24"/>
          <w:szCs w:val="24"/>
        </w:rPr>
        <w:t xml:space="preserve"> </w:t>
      </w:r>
      <w:r w:rsidRPr="00E75E23">
        <w:rPr>
          <w:rFonts w:ascii="Times New Roman" w:hAnsi="Times New Roman" w:cs="Times New Roman"/>
          <w:color w:val="000000"/>
          <w:sz w:val="24"/>
          <w:szCs w:val="24"/>
        </w:rPr>
        <w:t xml:space="preserve">колиформных бактерий, и (или) </w:t>
      </w:r>
      <w:proofErr w:type="spellStart"/>
      <w:r w:rsidRPr="00E75E23">
        <w:rPr>
          <w:rFonts w:ascii="Times New Roman" w:hAnsi="Times New Roman" w:cs="Times New Roman"/>
          <w:color w:val="000000"/>
          <w:sz w:val="24"/>
          <w:szCs w:val="24"/>
        </w:rPr>
        <w:t>колифагов</w:t>
      </w:r>
      <w:proofErr w:type="spellEnd"/>
      <w:r w:rsidRPr="00E75E23">
        <w:rPr>
          <w:rFonts w:ascii="Times New Roman" w:hAnsi="Times New Roman" w:cs="Times New Roman"/>
          <w:color w:val="000000"/>
          <w:sz w:val="24"/>
          <w:szCs w:val="24"/>
        </w:rPr>
        <w:t xml:space="preserve"> проводится исследование проб воды для определения патогенных бактерий </w:t>
      </w:r>
      <w:r w:rsidRPr="00E75E23">
        <w:rPr>
          <w:rFonts w:ascii="Times New Roman" w:hAnsi="Times New Roman" w:cs="Times New Roman"/>
          <w:color w:val="000000"/>
          <w:spacing w:val="-1"/>
          <w:sz w:val="24"/>
          <w:szCs w:val="24"/>
        </w:rPr>
        <w:t>кишечной группы и (или) энтеровирусов.</w:t>
      </w:r>
    </w:p>
    <w:p w14:paraId="67F3D829" w14:textId="77777777" w:rsidR="005D509D" w:rsidRPr="00E75E23" w:rsidRDefault="005D509D" w:rsidP="00CF7E2F">
      <w:pPr>
        <w:widowControl w:val="0"/>
        <w:shd w:val="clear" w:color="auto" w:fill="FFFFFF"/>
        <w:tabs>
          <w:tab w:val="left" w:pos="710"/>
        </w:tabs>
        <w:autoSpaceDE w:val="0"/>
        <w:autoSpaceDN w:val="0"/>
        <w:adjustRightInd w:val="0"/>
        <w:spacing w:after="0" w:line="240" w:lineRule="auto"/>
        <w:ind w:left="360"/>
        <w:jc w:val="both"/>
        <w:rPr>
          <w:rFonts w:ascii="Times New Roman" w:hAnsi="Times New Roman" w:cs="Times New Roman"/>
          <w:color w:val="000000"/>
          <w:spacing w:val="-5"/>
          <w:sz w:val="24"/>
          <w:szCs w:val="24"/>
        </w:rPr>
      </w:pPr>
      <w:r w:rsidRPr="00E75E23">
        <w:rPr>
          <w:rFonts w:ascii="Times New Roman" w:hAnsi="Times New Roman" w:cs="Times New Roman"/>
          <w:color w:val="000000"/>
          <w:spacing w:val="-1"/>
          <w:sz w:val="24"/>
          <w:szCs w:val="24"/>
        </w:rPr>
        <w:t xml:space="preserve">Исследование питьевой воды на наличие патогенных бактерий кишечной группы и </w:t>
      </w:r>
      <w:r w:rsidRPr="00E75E23">
        <w:rPr>
          <w:rFonts w:ascii="Times New Roman" w:hAnsi="Times New Roman" w:cs="Times New Roman"/>
          <w:color w:val="000000"/>
          <w:sz w:val="24"/>
          <w:szCs w:val="24"/>
        </w:rPr>
        <w:t xml:space="preserve">энтеровирусов проводится также по </w:t>
      </w:r>
      <w:proofErr w:type="spellStart"/>
      <w:r w:rsidRPr="00E75E23">
        <w:rPr>
          <w:rFonts w:ascii="Times New Roman" w:hAnsi="Times New Roman" w:cs="Times New Roman"/>
          <w:color w:val="000000"/>
          <w:sz w:val="24"/>
          <w:szCs w:val="24"/>
        </w:rPr>
        <w:t>эпидпоказаниям</w:t>
      </w:r>
      <w:proofErr w:type="spellEnd"/>
      <w:r w:rsidRPr="00E75E23">
        <w:rPr>
          <w:rFonts w:ascii="Times New Roman" w:hAnsi="Times New Roman" w:cs="Times New Roman"/>
          <w:color w:val="000000"/>
          <w:sz w:val="24"/>
          <w:szCs w:val="24"/>
        </w:rPr>
        <w:t xml:space="preserve"> по решению центра </w:t>
      </w:r>
      <w:r w:rsidRPr="00E75E23">
        <w:rPr>
          <w:rFonts w:ascii="Times New Roman" w:hAnsi="Times New Roman" w:cs="Times New Roman"/>
          <w:color w:val="000000"/>
          <w:spacing w:val="-1"/>
          <w:sz w:val="24"/>
          <w:szCs w:val="24"/>
        </w:rPr>
        <w:t>госсанэпиднадзора.</w:t>
      </w:r>
    </w:p>
    <w:p w14:paraId="10B87876" w14:textId="77777777" w:rsidR="005D509D" w:rsidRPr="00E75E23" w:rsidRDefault="005D509D" w:rsidP="00CF7E2F">
      <w:pPr>
        <w:shd w:val="clear" w:color="auto" w:fill="FFFFFF"/>
        <w:tabs>
          <w:tab w:val="left" w:pos="856"/>
        </w:tabs>
        <w:spacing w:before="5" w:line="269" w:lineRule="exact"/>
        <w:ind w:left="420"/>
        <w:rPr>
          <w:rFonts w:ascii="Times New Roman" w:hAnsi="Times New Roman" w:cs="Times New Roman"/>
          <w:sz w:val="24"/>
          <w:szCs w:val="24"/>
        </w:rPr>
      </w:pPr>
    </w:p>
    <w:p w14:paraId="0FF1F8FF" w14:textId="77777777" w:rsidR="00C6501D" w:rsidRDefault="00C6501D" w:rsidP="00C6501D">
      <w:pPr>
        <w:numPr>
          <w:ilvl w:val="0"/>
          <w:numId w:val="46"/>
        </w:numPr>
        <w:spacing w:after="0" w:line="240" w:lineRule="auto"/>
        <w:jc w:val="both"/>
        <w:rPr>
          <w:sz w:val="32"/>
        </w:rPr>
      </w:pPr>
      <w:r>
        <w:rPr>
          <w:rFonts w:ascii="Times New Roman CYR" w:hAnsi="Times New Roman CYR" w:cs="Times New Roman CYR"/>
          <w:b/>
          <w:bCs/>
          <w:sz w:val="28"/>
        </w:rPr>
        <w:t xml:space="preserve">Перечень показателей и количество контролируемых проб воды за год </w:t>
      </w:r>
    </w:p>
    <w:p w14:paraId="50EA15F8" w14:textId="77777777" w:rsidR="00C6501D" w:rsidRDefault="00C6501D" w:rsidP="00C6501D">
      <w:pPr>
        <w:shd w:val="clear" w:color="auto" w:fill="FFFFFF"/>
        <w:spacing w:before="5" w:line="269" w:lineRule="exact"/>
        <w:ind w:left="420"/>
        <w:jc w:val="right"/>
        <w:rPr>
          <w:b/>
          <w:bCs/>
          <w:color w:val="000000"/>
          <w:sz w:val="28"/>
          <w:szCs w:val="28"/>
        </w:rPr>
      </w:pPr>
      <w:r>
        <w:rPr>
          <w:b/>
          <w:bCs/>
          <w:color w:val="000000"/>
          <w:sz w:val="28"/>
          <w:szCs w:val="28"/>
        </w:rPr>
        <w:t xml:space="preserve">Таблица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3337"/>
      </w:tblGrid>
      <w:tr w:rsidR="00C6501D" w14:paraId="404BF3E6" w14:textId="77777777" w:rsidTr="009561BA">
        <w:tc>
          <w:tcPr>
            <w:tcW w:w="4860" w:type="dxa"/>
            <w:tcBorders>
              <w:top w:val="single" w:sz="4" w:space="0" w:color="auto"/>
              <w:left w:val="single" w:sz="4" w:space="0" w:color="auto"/>
              <w:bottom w:val="single" w:sz="4" w:space="0" w:color="auto"/>
              <w:right w:val="single" w:sz="4" w:space="0" w:color="auto"/>
            </w:tcBorders>
            <w:hideMark/>
          </w:tcPr>
          <w:p w14:paraId="3F59A1F0" w14:textId="77777777" w:rsidR="00C6501D" w:rsidRDefault="00C6501D" w:rsidP="009561BA">
            <w:pPr>
              <w:spacing w:before="28" w:after="100" w:afterAutospacing="1"/>
              <w:jc w:val="center"/>
              <w:rPr>
                <w:sz w:val="24"/>
                <w:szCs w:val="24"/>
              </w:rPr>
            </w:pPr>
            <w:r>
              <w:rPr>
                <w:rFonts w:ascii="Times New Roman CYR" w:hAnsi="Times New Roman CYR" w:cs="Times New Roman CYR"/>
                <w:b/>
                <w:bCs/>
              </w:rPr>
              <w:t>Показатели</w:t>
            </w:r>
          </w:p>
        </w:tc>
        <w:tc>
          <w:tcPr>
            <w:tcW w:w="3337" w:type="dxa"/>
            <w:tcBorders>
              <w:top w:val="single" w:sz="4" w:space="0" w:color="auto"/>
              <w:left w:val="single" w:sz="4" w:space="0" w:color="auto"/>
              <w:bottom w:val="single" w:sz="4" w:space="0" w:color="auto"/>
              <w:right w:val="single" w:sz="4" w:space="0" w:color="auto"/>
            </w:tcBorders>
            <w:hideMark/>
          </w:tcPr>
          <w:p w14:paraId="6CA63BAB" w14:textId="77777777" w:rsidR="00C6501D" w:rsidRDefault="00C6501D" w:rsidP="009561BA">
            <w:pPr>
              <w:spacing w:before="28" w:after="100" w:afterAutospacing="1"/>
              <w:jc w:val="center"/>
              <w:rPr>
                <w:sz w:val="24"/>
                <w:szCs w:val="24"/>
              </w:rPr>
            </w:pPr>
            <w:r>
              <w:rPr>
                <w:rFonts w:ascii="Times New Roman CYR" w:hAnsi="Times New Roman CYR" w:cs="Times New Roman CYR"/>
                <w:b/>
                <w:bCs/>
              </w:rPr>
              <w:t>Количество проб (в год)</w:t>
            </w:r>
          </w:p>
        </w:tc>
      </w:tr>
      <w:tr w:rsidR="00C6501D" w14:paraId="40371FE6" w14:textId="77777777" w:rsidTr="009561BA">
        <w:tc>
          <w:tcPr>
            <w:tcW w:w="4860" w:type="dxa"/>
            <w:tcBorders>
              <w:top w:val="single" w:sz="4" w:space="0" w:color="auto"/>
              <w:left w:val="single" w:sz="4" w:space="0" w:color="auto"/>
              <w:bottom w:val="single" w:sz="4" w:space="0" w:color="auto"/>
              <w:right w:val="single" w:sz="4" w:space="0" w:color="auto"/>
            </w:tcBorders>
          </w:tcPr>
          <w:p w14:paraId="3CD8A43C" w14:textId="77777777" w:rsidR="00C6501D" w:rsidRDefault="00C6501D" w:rsidP="009561BA">
            <w:pPr>
              <w:spacing w:before="5" w:line="269" w:lineRule="exact"/>
              <w:jc w:val="center"/>
              <w:rPr>
                <w:sz w:val="28"/>
                <w:szCs w:val="28"/>
              </w:rPr>
            </w:pPr>
          </w:p>
        </w:tc>
        <w:tc>
          <w:tcPr>
            <w:tcW w:w="3337" w:type="dxa"/>
            <w:tcBorders>
              <w:top w:val="single" w:sz="4" w:space="0" w:color="auto"/>
              <w:left w:val="single" w:sz="4" w:space="0" w:color="auto"/>
              <w:bottom w:val="single" w:sz="4" w:space="0" w:color="auto"/>
              <w:right w:val="single" w:sz="4" w:space="0" w:color="auto"/>
            </w:tcBorders>
          </w:tcPr>
          <w:p w14:paraId="5E2157EE" w14:textId="77777777" w:rsidR="00C6501D" w:rsidRDefault="00C6501D" w:rsidP="009561BA">
            <w:pPr>
              <w:spacing w:before="5" w:line="269" w:lineRule="exact"/>
              <w:jc w:val="center"/>
              <w:rPr>
                <w:sz w:val="28"/>
                <w:szCs w:val="28"/>
              </w:rPr>
            </w:pPr>
          </w:p>
        </w:tc>
      </w:tr>
      <w:tr w:rsidR="00C6501D" w14:paraId="2A8E81BA" w14:textId="77777777" w:rsidTr="009561BA">
        <w:tc>
          <w:tcPr>
            <w:tcW w:w="4860" w:type="dxa"/>
            <w:tcBorders>
              <w:top w:val="single" w:sz="4" w:space="0" w:color="auto"/>
              <w:left w:val="single" w:sz="4" w:space="0" w:color="auto"/>
              <w:bottom w:val="single" w:sz="4" w:space="0" w:color="auto"/>
              <w:right w:val="single" w:sz="4" w:space="0" w:color="auto"/>
            </w:tcBorders>
            <w:hideMark/>
          </w:tcPr>
          <w:p w14:paraId="1DCF9D9D" w14:textId="77777777" w:rsidR="00C6501D" w:rsidRDefault="00C6501D" w:rsidP="009561BA">
            <w:pPr>
              <w:spacing w:before="5" w:line="269" w:lineRule="exact"/>
              <w:rPr>
                <w:sz w:val="24"/>
                <w:szCs w:val="24"/>
              </w:rPr>
            </w:pPr>
            <w:r>
              <w:rPr>
                <w:rFonts w:ascii="Times New Roman CYR" w:hAnsi="Times New Roman CYR" w:cs="Times New Roman CYR"/>
              </w:rPr>
              <w:t>Микробиологические</w:t>
            </w:r>
          </w:p>
        </w:tc>
        <w:tc>
          <w:tcPr>
            <w:tcW w:w="3337" w:type="dxa"/>
            <w:tcBorders>
              <w:top w:val="single" w:sz="4" w:space="0" w:color="auto"/>
              <w:left w:val="single" w:sz="4" w:space="0" w:color="auto"/>
              <w:bottom w:val="single" w:sz="4" w:space="0" w:color="auto"/>
              <w:right w:val="single" w:sz="4" w:space="0" w:color="auto"/>
            </w:tcBorders>
            <w:hideMark/>
          </w:tcPr>
          <w:p w14:paraId="40DE4875" w14:textId="77777777" w:rsidR="00C6501D" w:rsidRDefault="0054737B" w:rsidP="0054737B">
            <w:pPr>
              <w:spacing w:before="5" w:line="269" w:lineRule="exact"/>
              <w:jc w:val="center"/>
              <w:rPr>
                <w:sz w:val="24"/>
                <w:szCs w:val="24"/>
              </w:rPr>
            </w:pPr>
            <w:r>
              <w:t>528</w:t>
            </w:r>
          </w:p>
        </w:tc>
      </w:tr>
      <w:tr w:rsidR="00C6501D" w14:paraId="324AA800" w14:textId="77777777" w:rsidTr="009561BA">
        <w:tc>
          <w:tcPr>
            <w:tcW w:w="4860" w:type="dxa"/>
            <w:tcBorders>
              <w:top w:val="single" w:sz="4" w:space="0" w:color="auto"/>
              <w:left w:val="single" w:sz="4" w:space="0" w:color="auto"/>
              <w:bottom w:val="single" w:sz="4" w:space="0" w:color="auto"/>
              <w:right w:val="single" w:sz="4" w:space="0" w:color="auto"/>
            </w:tcBorders>
            <w:hideMark/>
          </w:tcPr>
          <w:p w14:paraId="38139284" w14:textId="77777777" w:rsidR="00C6501D" w:rsidRDefault="00C6501D" w:rsidP="009561BA">
            <w:pPr>
              <w:spacing w:before="5" w:line="269" w:lineRule="exact"/>
              <w:rPr>
                <w:sz w:val="24"/>
                <w:szCs w:val="24"/>
              </w:rPr>
            </w:pPr>
            <w:r>
              <w:t>Органолептические</w:t>
            </w:r>
          </w:p>
        </w:tc>
        <w:tc>
          <w:tcPr>
            <w:tcW w:w="3337" w:type="dxa"/>
            <w:tcBorders>
              <w:top w:val="single" w:sz="4" w:space="0" w:color="auto"/>
              <w:left w:val="single" w:sz="4" w:space="0" w:color="auto"/>
              <w:bottom w:val="single" w:sz="4" w:space="0" w:color="auto"/>
              <w:right w:val="single" w:sz="4" w:space="0" w:color="auto"/>
            </w:tcBorders>
            <w:hideMark/>
          </w:tcPr>
          <w:p w14:paraId="61E8928A" w14:textId="77777777" w:rsidR="00C6501D" w:rsidRDefault="0054737B" w:rsidP="0054737B">
            <w:pPr>
              <w:spacing w:before="5" w:line="269" w:lineRule="exact"/>
              <w:jc w:val="center"/>
              <w:rPr>
                <w:sz w:val="24"/>
                <w:szCs w:val="24"/>
              </w:rPr>
            </w:pPr>
            <w:r>
              <w:t>528</w:t>
            </w:r>
          </w:p>
        </w:tc>
      </w:tr>
      <w:tr w:rsidR="00C6501D" w14:paraId="598BB927" w14:textId="77777777" w:rsidTr="009561BA">
        <w:tc>
          <w:tcPr>
            <w:tcW w:w="4860" w:type="dxa"/>
            <w:tcBorders>
              <w:top w:val="single" w:sz="4" w:space="0" w:color="auto"/>
              <w:left w:val="single" w:sz="4" w:space="0" w:color="auto"/>
              <w:bottom w:val="single" w:sz="4" w:space="0" w:color="auto"/>
              <w:right w:val="single" w:sz="4" w:space="0" w:color="auto"/>
            </w:tcBorders>
            <w:hideMark/>
          </w:tcPr>
          <w:p w14:paraId="751BE91B" w14:textId="77777777" w:rsidR="00C6501D" w:rsidRDefault="00C6501D" w:rsidP="009561BA">
            <w:pPr>
              <w:spacing w:before="5" w:line="269" w:lineRule="exact"/>
              <w:rPr>
                <w:sz w:val="24"/>
                <w:szCs w:val="24"/>
              </w:rPr>
            </w:pPr>
            <w:r>
              <w:t xml:space="preserve">Обобщенные </w:t>
            </w:r>
          </w:p>
        </w:tc>
        <w:tc>
          <w:tcPr>
            <w:tcW w:w="3337" w:type="dxa"/>
            <w:tcBorders>
              <w:top w:val="single" w:sz="4" w:space="0" w:color="auto"/>
              <w:left w:val="single" w:sz="4" w:space="0" w:color="auto"/>
              <w:bottom w:val="single" w:sz="4" w:space="0" w:color="auto"/>
              <w:right w:val="single" w:sz="4" w:space="0" w:color="auto"/>
            </w:tcBorders>
            <w:hideMark/>
          </w:tcPr>
          <w:p w14:paraId="4ACA9A3B" w14:textId="77777777" w:rsidR="00C6501D" w:rsidRDefault="00C6501D" w:rsidP="00C6501D">
            <w:pPr>
              <w:spacing w:before="5" w:line="269" w:lineRule="exact"/>
              <w:jc w:val="center"/>
              <w:rPr>
                <w:sz w:val="24"/>
                <w:szCs w:val="24"/>
              </w:rPr>
            </w:pPr>
            <w:r>
              <w:t>64</w:t>
            </w:r>
          </w:p>
        </w:tc>
      </w:tr>
      <w:tr w:rsidR="00C6501D" w14:paraId="4B33972D" w14:textId="77777777" w:rsidTr="009561BA">
        <w:tc>
          <w:tcPr>
            <w:tcW w:w="4860" w:type="dxa"/>
            <w:tcBorders>
              <w:top w:val="single" w:sz="4" w:space="0" w:color="auto"/>
              <w:left w:val="single" w:sz="4" w:space="0" w:color="auto"/>
              <w:bottom w:val="single" w:sz="4" w:space="0" w:color="auto"/>
              <w:right w:val="single" w:sz="4" w:space="0" w:color="auto"/>
            </w:tcBorders>
            <w:hideMark/>
          </w:tcPr>
          <w:p w14:paraId="604AE056" w14:textId="77777777" w:rsidR="00C6501D" w:rsidRDefault="00C6501D" w:rsidP="009561BA">
            <w:pPr>
              <w:spacing w:before="5" w:line="269" w:lineRule="exact"/>
              <w:rPr>
                <w:sz w:val="24"/>
                <w:szCs w:val="24"/>
              </w:rPr>
            </w:pPr>
            <w:r>
              <w:rPr>
                <w:shd w:val="clear" w:color="auto" w:fill="FFFFFF"/>
              </w:rPr>
              <w:t>Неорганические и органические вещества</w:t>
            </w:r>
          </w:p>
        </w:tc>
        <w:tc>
          <w:tcPr>
            <w:tcW w:w="3337" w:type="dxa"/>
            <w:tcBorders>
              <w:top w:val="single" w:sz="4" w:space="0" w:color="auto"/>
              <w:left w:val="single" w:sz="4" w:space="0" w:color="auto"/>
              <w:bottom w:val="single" w:sz="4" w:space="0" w:color="auto"/>
              <w:right w:val="single" w:sz="4" w:space="0" w:color="auto"/>
            </w:tcBorders>
            <w:hideMark/>
          </w:tcPr>
          <w:p w14:paraId="338D34E9" w14:textId="77777777" w:rsidR="00C6501D" w:rsidRDefault="00C6501D" w:rsidP="00C6501D">
            <w:pPr>
              <w:spacing w:before="5" w:line="269" w:lineRule="exact"/>
              <w:jc w:val="center"/>
              <w:rPr>
                <w:sz w:val="24"/>
                <w:szCs w:val="24"/>
              </w:rPr>
            </w:pPr>
            <w:r>
              <w:t>16</w:t>
            </w:r>
          </w:p>
        </w:tc>
      </w:tr>
      <w:tr w:rsidR="00C6501D" w14:paraId="5E28072E" w14:textId="77777777" w:rsidTr="009561BA">
        <w:tc>
          <w:tcPr>
            <w:tcW w:w="4860" w:type="dxa"/>
            <w:tcBorders>
              <w:top w:val="single" w:sz="4" w:space="0" w:color="auto"/>
              <w:left w:val="single" w:sz="4" w:space="0" w:color="auto"/>
              <w:bottom w:val="single" w:sz="4" w:space="0" w:color="auto"/>
              <w:right w:val="single" w:sz="4" w:space="0" w:color="auto"/>
            </w:tcBorders>
            <w:hideMark/>
          </w:tcPr>
          <w:p w14:paraId="153B6C99" w14:textId="77777777" w:rsidR="00C6501D" w:rsidRDefault="00C6501D" w:rsidP="009561BA">
            <w:pPr>
              <w:spacing w:before="5" w:line="269" w:lineRule="exact"/>
              <w:rPr>
                <w:sz w:val="24"/>
                <w:szCs w:val="24"/>
                <w:shd w:val="clear" w:color="auto" w:fill="FFFFFF"/>
              </w:rPr>
            </w:pPr>
            <w:r>
              <w:rPr>
                <w:shd w:val="clear" w:color="auto" w:fill="FFFFFF"/>
              </w:rPr>
              <w:t>Радиологические</w:t>
            </w:r>
          </w:p>
        </w:tc>
        <w:tc>
          <w:tcPr>
            <w:tcW w:w="3337" w:type="dxa"/>
            <w:tcBorders>
              <w:top w:val="single" w:sz="4" w:space="0" w:color="auto"/>
              <w:left w:val="single" w:sz="4" w:space="0" w:color="auto"/>
              <w:bottom w:val="single" w:sz="4" w:space="0" w:color="auto"/>
              <w:right w:val="single" w:sz="4" w:space="0" w:color="auto"/>
            </w:tcBorders>
            <w:hideMark/>
          </w:tcPr>
          <w:p w14:paraId="23C1D57E" w14:textId="77777777" w:rsidR="00C6501D" w:rsidRDefault="00C6501D" w:rsidP="00C6501D">
            <w:pPr>
              <w:spacing w:before="5" w:line="269" w:lineRule="exact"/>
              <w:jc w:val="center"/>
              <w:rPr>
                <w:sz w:val="24"/>
                <w:szCs w:val="24"/>
              </w:rPr>
            </w:pPr>
            <w:r>
              <w:t>16</w:t>
            </w:r>
          </w:p>
        </w:tc>
      </w:tr>
      <w:tr w:rsidR="00C6501D" w14:paraId="4575D8AD" w14:textId="77777777" w:rsidTr="009561BA">
        <w:tc>
          <w:tcPr>
            <w:tcW w:w="4860" w:type="dxa"/>
            <w:tcBorders>
              <w:top w:val="single" w:sz="4" w:space="0" w:color="auto"/>
              <w:left w:val="single" w:sz="4" w:space="0" w:color="auto"/>
              <w:bottom w:val="single" w:sz="4" w:space="0" w:color="auto"/>
              <w:right w:val="single" w:sz="4" w:space="0" w:color="auto"/>
            </w:tcBorders>
            <w:hideMark/>
          </w:tcPr>
          <w:p w14:paraId="40A869B2" w14:textId="77777777" w:rsidR="00C6501D" w:rsidRDefault="00C6501D" w:rsidP="009561BA">
            <w:pPr>
              <w:spacing w:before="5" w:line="269" w:lineRule="exact"/>
              <w:rPr>
                <w:sz w:val="24"/>
                <w:szCs w:val="24"/>
                <w:shd w:val="clear" w:color="auto" w:fill="FFFFFF"/>
              </w:rPr>
            </w:pPr>
            <w:r>
              <w:rPr>
                <w:shd w:val="clear" w:color="auto" w:fill="FFFFFF"/>
              </w:rPr>
              <w:t>Паразитологические</w:t>
            </w:r>
          </w:p>
        </w:tc>
        <w:tc>
          <w:tcPr>
            <w:tcW w:w="3337" w:type="dxa"/>
            <w:tcBorders>
              <w:top w:val="single" w:sz="4" w:space="0" w:color="auto"/>
              <w:left w:val="single" w:sz="4" w:space="0" w:color="auto"/>
              <w:bottom w:val="single" w:sz="4" w:space="0" w:color="auto"/>
              <w:right w:val="single" w:sz="4" w:space="0" w:color="auto"/>
            </w:tcBorders>
            <w:hideMark/>
          </w:tcPr>
          <w:p w14:paraId="17EBA06B" w14:textId="77777777" w:rsidR="00C6501D" w:rsidRDefault="00C6501D" w:rsidP="009561BA">
            <w:pPr>
              <w:spacing w:before="5" w:line="269" w:lineRule="exact"/>
              <w:jc w:val="center"/>
              <w:rPr>
                <w:sz w:val="24"/>
                <w:szCs w:val="24"/>
              </w:rPr>
            </w:pPr>
          </w:p>
        </w:tc>
      </w:tr>
      <w:tr w:rsidR="00C6501D" w14:paraId="6D5FB767" w14:textId="77777777" w:rsidTr="009561BA">
        <w:tc>
          <w:tcPr>
            <w:tcW w:w="4860" w:type="dxa"/>
            <w:tcBorders>
              <w:top w:val="single" w:sz="4" w:space="0" w:color="auto"/>
              <w:left w:val="single" w:sz="4" w:space="0" w:color="auto"/>
              <w:bottom w:val="single" w:sz="4" w:space="0" w:color="auto"/>
              <w:right w:val="single" w:sz="4" w:space="0" w:color="auto"/>
            </w:tcBorders>
            <w:hideMark/>
          </w:tcPr>
          <w:p w14:paraId="55063A57" w14:textId="77777777" w:rsidR="00C6501D" w:rsidRDefault="00C6501D" w:rsidP="009561BA">
            <w:pPr>
              <w:spacing w:before="5" w:line="269" w:lineRule="exact"/>
              <w:rPr>
                <w:sz w:val="24"/>
                <w:szCs w:val="24"/>
              </w:rPr>
            </w:pPr>
            <w:r>
              <w:rPr>
                <w:rFonts w:ascii="Times New Roman CYR" w:hAnsi="Times New Roman CYR" w:cs="Times New Roman CYR"/>
              </w:rPr>
              <w:t>Вирусологические</w:t>
            </w:r>
          </w:p>
        </w:tc>
        <w:tc>
          <w:tcPr>
            <w:tcW w:w="3337" w:type="dxa"/>
            <w:tcBorders>
              <w:top w:val="single" w:sz="4" w:space="0" w:color="auto"/>
              <w:left w:val="single" w:sz="4" w:space="0" w:color="auto"/>
              <w:bottom w:val="single" w:sz="4" w:space="0" w:color="auto"/>
              <w:right w:val="single" w:sz="4" w:space="0" w:color="auto"/>
            </w:tcBorders>
            <w:hideMark/>
          </w:tcPr>
          <w:p w14:paraId="6AF8FF1C" w14:textId="77777777" w:rsidR="00C6501D" w:rsidRDefault="00C6501D" w:rsidP="00C6501D">
            <w:pPr>
              <w:spacing w:before="5" w:line="269" w:lineRule="exact"/>
              <w:jc w:val="center"/>
              <w:rPr>
                <w:sz w:val="24"/>
                <w:szCs w:val="24"/>
              </w:rPr>
            </w:pPr>
            <w:r>
              <w:t>32</w:t>
            </w:r>
          </w:p>
        </w:tc>
      </w:tr>
    </w:tbl>
    <w:p w14:paraId="0C0BC95B" w14:textId="77777777" w:rsidR="005D509D" w:rsidRPr="00E75E23" w:rsidRDefault="005D509D" w:rsidP="006647FD">
      <w:pPr>
        <w:shd w:val="clear" w:color="auto" w:fill="FFFFFF"/>
        <w:ind w:left="456"/>
        <w:jc w:val="center"/>
        <w:rPr>
          <w:rFonts w:ascii="Times New Roman" w:hAnsi="Times New Roman" w:cs="Times New Roman"/>
          <w:b/>
          <w:bCs/>
          <w:color w:val="000000"/>
          <w:spacing w:val="-1"/>
          <w:sz w:val="24"/>
          <w:szCs w:val="24"/>
        </w:rPr>
      </w:pPr>
    </w:p>
    <w:p w14:paraId="3B3860EE" w14:textId="77777777" w:rsidR="005D509D" w:rsidRPr="00E75E23" w:rsidRDefault="005D509D" w:rsidP="006647FD">
      <w:pPr>
        <w:shd w:val="clear" w:color="auto" w:fill="FFFFFF"/>
        <w:ind w:left="456"/>
        <w:jc w:val="center"/>
        <w:rPr>
          <w:rFonts w:ascii="Times New Roman" w:hAnsi="Times New Roman" w:cs="Times New Roman"/>
          <w:b/>
          <w:bCs/>
          <w:color w:val="000000"/>
          <w:spacing w:val="-1"/>
          <w:sz w:val="24"/>
          <w:szCs w:val="24"/>
        </w:rPr>
        <w:sectPr w:rsidR="005D509D" w:rsidRPr="00E75E23" w:rsidSect="009561BA">
          <w:pgSz w:w="16838" w:h="11906" w:orient="landscape"/>
          <w:pgMar w:top="142" w:right="851" w:bottom="0" w:left="1418" w:header="709" w:footer="709" w:gutter="0"/>
          <w:cols w:space="708"/>
          <w:docGrid w:linePitch="360"/>
        </w:sectPr>
      </w:pPr>
    </w:p>
    <w:p w14:paraId="7CEB5F20" w14:textId="77777777" w:rsidR="005D509D" w:rsidRPr="00E75E23" w:rsidRDefault="005D509D" w:rsidP="006647FD">
      <w:pPr>
        <w:shd w:val="clear" w:color="auto" w:fill="FFFFFF"/>
        <w:ind w:left="456"/>
        <w:jc w:val="center"/>
        <w:rPr>
          <w:rFonts w:ascii="Times New Roman" w:hAnsi="Times New Roman" w:cs="Times New Roman"/>
          <w:b/>
          <w:bCs/>
          <w:color w:val="000000"/>
          <w:spacing w:val="-1"/>
          <w:sz w:val="24"/>
          <w:szCs w:val="24"/>
        </w:rPr>
      </w:pPr>
    </w:p>
    <w:p w14:paraId="6CAD5891" w14:textId="77777777" w:rsidR="005D509D" w:rsidRPr="00E75E23" w:rsidRDefault="005D509D" w:rsidP="006647FD">
      <w:pPr>
        <w:shd w:val="clear" w:color="auto" w:fill="FFFFFF"/>
        <w:ind w:firstLine="709"/>
        <w:jc w:val="both"/>
        <w:rPr>
          <w:rFonts w:ascii="Times New Roman" w:hAnsi="Times New Roman" w:cs="Times New Roman"/>
          <w:b/>
          <w:bCs/>
          <w:sz w:val="24"/>
          <w:szCs w:val="24"/>
        </w:rPr>
      </w:pPr>
      <w:r>
        <w:rPr>
          <w:rFonts w:ascii="Times New Roman" w:hAnsi="Times New Roman" w:cs="Times New Roman"/>
          <w:b/>
          <w:bCs/>
          <w:color w:val="000000"/>
          <w:spacing w:val="-1"/>
          <w:sz w:val="24"/>
          <w:szCs w:val="24"/>
        </w:rPr>
        <w:t>12</w:t>
      </w:r>
      <w:r w:rsidRPr="00E75E23">
        <w:rPr>
          <w:rFonts w:ascii="Times New Roman" w:hAnsi="Times New Roman" w:cs="Times New Roman"/>
          <w:b/>
          <w:bCs/>
          <w:color w:val="000000"/>
          <w:spacing w:val="-1"/>
          <w:sz w:val="24"/>
          <w:szCs w:val="24"/>
        </w:rPr>
        <w:t>. Перечень возможных аварий ситуаций связанных с остановкой</w:t>
      </w:r>
    </w:p>
    <w:p w14:paraId="512B9BF3" w14:textId="77777777" w:rsidR="005D509D" w:rsidRPr="00E75E23" w:rsidRDefault="005D509D" w:rsidP="006647FD">
      <w:pPr>
        <w:shd w:val="clear" w:color="auto" w:fill="FFFFFF"/>
        <w:ind w:firstLine="709"/>
        <w:jc w:val="both"/>
        <w:rPr>
          <w:rFonts w:ascii="Times New Roman" w:hAnsi="Times New Roman" w:cs="Times New Roman"/>
          <w:b/>
          <w:bCs/>
          <w:color w:val="000000"/>
          <w:spacing w:val="-2"/>
          <w:sz w:val="24"/>
          <w:szCs w:val="24"/>
        </w:rPr>
      </w:pPr>
      <w:r w:rsidRPr="00E75E23">
        <w:rPr>
          <w:rFonts w:ascii="Times New Roman" w:hAnsi="Times New Roman" w:cs="Times New Roman"/>
          <w:b/>
          <w:bCs/>
          <w:color w:val="000000"/>
          <w:spacing w:val="-2"/>
          <w:sz w:val="24"/>
          <w:szCs w:val="24"/>
        </w:rPr>
        <w:t>производства.</w:t>
      </w:r>
    </w:p>
    <w:p w14:paraId="110A9B10" w14:textId="77777777" w:rsidR="009E11B5" w:rsidRDefault="005D509D" w:rsidP="006647FD">
      <w:pPr>
        <w:widowControl w:val="0"/>
        <w:shd w:val="clear" w:color="auto" w:fill="FFFFFF"/>
        <w:tabs>
          <w:tab w:val="left" w:pos="269"/>
        </w:tabs>
        <w:autoSpaceDE w:val="0"/>
        <w:autoSpaceDN w:val="0"/>
        <w:adjustRightInd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Pr="00E75E23">
        <w:rPr>
          <w:rFonts w:ascii="Times New Roman" w:hAnsi="Times New Roman" w:cs="Times New Roman"/>
          <w:color w:val="000000"/>
          <w:sz w:val="24"/>
          <w:szCs w:val="24"/>
        </w:rPr>
        <w:t xml:space="preserve">.1.  </w:t>
      </w:r>
      <w:r w:rsidR="009E11B5" w:rsidRPr="00E75E23">
        <w:rPr>
          <w:rFonts w:ascii="Times New Roman" w:hAnsi="Times New Roman" w:cs="Times New Roman"/>
          <w:color w:val="000000"/>
          <w:sz w:val="24"/>
          <w:szCs w:val="24"/>
        </w:rPr>
        <w:t>Порывы на системе водоснабжения;</w:t>
      </w:r>
    </w:p>
    <w:p w14:paraId="5EEB69DC" w14:textId="77777777" w:rsidR="005D509D" w:rsidRPr="00E75E23" w:rsidRDefault="005D509D" w:rsidP="006647FD">
      <w:pPr>
        <w:widowControl w:val="0"/>
        <w:shd w:val="clear" w:color="auto" w:fill="FFFFFF"/>
        <w:tabs>
          <w:tab w:val="left" w:pos="269"/>
        </w:tabs>
        <w:autoSpaceDE w:val="0"/>
        <w:autoSpaceDN w:val="0"/>
        <w:adjustRightInd w:val="0"/>
        <w:ind w:firstLine="709"/>
        <w:jc w:val="both"/>
        <w:rPr>
          <w:rFonts w:ascii="Times New Roman" w:hAnsi="Times New Roman" w:cs="Times New Roman"/>
          <w:color w:val="000000"/>
          <w:spacing w:val="-12"/>
          <w:sz w:val="24"/>
          <w:szCs w:val="24"/>
        </w:rPr>
      </w:pPr>
      <w:r>
        <w:rPr>
          <w:rFonts w:ascii="Times New Roman" w:hAnsi="Times New Roman" w:cs="Times New Roman"/>
          <w:color w:val="000000"/>
          <w:sz w:val="24"/>
          <w:szCs w:val="24"/>
        </w:rPr>
        <w:t>12</w:t>
      </w:r>
      <w:r w:rsidRPr="00E75E23">
        <w:rPr>
          <w:rFonts w:ascii="Times New Roman" w:hAnsi="Times New Roman" w:cs="Times New Roman"/>
          <w:color w:val="000000"/>
          <w:sz w:val="24"/>
          <w:szCs w:val="24"/>
        </w:rPr>
        <w:t xml:space="preserve">.2.  </w:t>
      </w:r>
      <w:r w:rsidR="009E11B5" w:rsidRPr="00E75E23">
        <w:rPr>
          <w:rFonts w:ascii="Times New Roman" w:hAnsi="Times New Roman" w:cs="Times New Roman"/>
          <w:color w:val="000000"/>
          <w:sz w:val="24"/>
          <w:szCs w:val="24"/>
        </w:rPr>
        <w:t>Промерзание водопроводных сетей;</w:t>
      </w:r>
    </w:p>
    <w:p w14:paraId="08490DD8" w14:textId="77777777" w:rsidR="005D509D" w:rsidRPr="00E75E23" w:rsidRDefault="005D509D" w:rsidP="006647FD">
      <w:pPr>
        <w:widowControl w:val="0"/>
        <w:shd w:val="clear" w:color="auto" w:fill="FFFFFF"/>
        <w:tabs>
          <w:tab w:val="left" w:pos="269"/>
        </w:tabs>
        <w:autoSpaceDE w:val="0"/>
        <w:autoSpaceDN w:val="0"/>
        <w:adjustRightInd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Pr="00E75E23">
        <w:rPr>
          <w:rFonts w:ascii="Times New Roman" w:hAnsi="Times New Roman" w:cs="Times New Roman"/>
          <w:color w:val="000000"/>
          <w:sz w:val="24"/>
          <w:szCs w:val="24"/>
        </w:rPr>
        <w:t xml:space="preserve">.3.  </w:t>
      </w:r>
      <w:r w:rsidR="009E11B5" w:rsidRPr="00E75E23">
        <w:rPr>
          <w:rFonts w:ascii="Times New Roman" w:hAnsi="Times New Roman" w:cs="Times New Roman"/>
          <w:color w:val="000000"/>
          <w:spacing w:val="-1"/>
          <w:sz w:val="24"/>
          <w:szCs w:val="24"/>
        </w:rPr>
        <w:t>Другие ЧС создающие угрозу санитарно - эпидемиологическому благополучию населения;</w:t>
      </w:r>
    </w:p>
    <w:p w14:paraId="75A4C0AD" w14:textId="77777777" w:rsidR="005D509D" w:rsidRPr="00E75E23" w:rsidRDefault="005D509D" w:rsidP="006647FD">
      <w:pPr>
        <w:widowControl w:val="0"/>
        <w:shd w:val="clear" w:color="auto" w:fill="FFFFFF"/>
        <w:tabs>
          <w:tab w:val="left" w:pos="269"/>
        </w:tabs>
        <w:autoSpaceDE w:val="0"/>
        <w:autoSpaceDN w:val="0"/>
        <w:adjustRightInd w:val="0"/>
        <w:ind w:firstLine="709"/>
        <w:jc w:val="both"/>
        <w:rPr>
          <w:rFonts w:ascii="Times New Roman" w:hAnsi="Times New Roman" w:cs="Times New Roman"/>
          <w:color w:val="000000"/>
          <w:spacing w:val="-1"/>
          <w:sz w:val="24"/>
          <w:szCs w:val="24"/>
        </w:rPr>
      </w:pPr>
      <w:r>
        <w:rPr>
          <w:rFonts w:ascii="Times New Roman" w:hAnsi="Times New Roman" w:cs="Times New Roman"/>
          <w:color w:val="000000"/>
          <w:spacing w:val="-12"/>
          <w:sz w:val="24"/>
          <w:szCs w:val="24"/>
        </w:rPr>
        <w:t>12</w:t>
      </w:r>
      <w:r w:rsidRPr="00E75E23">
        <w:rPr>
          <w:rFonts w:ascii="Times New Roman" w:hAnsi="Times New Roman" w:cs="Times New Roman"/>
          <w:color w:val="000000"/>
          <w:spacing w:val="-12"/>
          <w:sz w:val="24"/>
          <w:szCs w:val="24"/>
        </w:rPr>
        <w:t>.4.</w:t>
      </w:r>
      <w:r w:rsidRPr="00E75E23">
        <w:rPr>
          <w:rFonts w:ascii="Times New Roman" w:hAnsi="Times New Roman" w:cs="Times New Roman"/>
          <w:color w:val="000000"/>
          <w:spacing w:val="-1"/>
          <w:sz w:val="24"/>
          <w:szCs w:val="24"/>
        </w:rPr>
        <w:t xml:space="preserve">  </w:t>
      </w:r>
      <w:r w:rsidR="009E11B5" w:rsidRPr="00E75E23">
        <w:rPr>
          <w:rFonts w:ascii="Times New Roman" w:hAnsi="Times New Roman" w:cs="Times New Roman"/>
          <w:color w:val="000000"/>
          <w:spacing w:val="-2"/>
          <w:sz w:val="24"/>
          <w:szCs w:val="24"/>
        </w:rPr>
        <w:t xml:space="preserve">При возникновении аварийных ситуаций необходимо немедленно сообщать в  </w:t>
      </w:r>
      <w:r w:rsidR="009E11B5" w:rsidRPr="00E75E23">
        <w:rPr>
          <w:rFonts w:ascii="Times New Roman" w:hAnsi="Times New Roman" w:cs="Times New Roman"/>
          <w:color w:val="000000"/>
          <w:spacing w:val="-1"/>
          <w:sz w:val="24"/>
          <w:szCs w:val="24"/>
        </w:rPr>
        <w:t xml:space="preserve">ТО  Управления  Роспотребнадзора   по </w:t>
      </w:r>
      <w:r w:rsidR="009E11B5" w:rsidRPr="00E75E23">
        <w:rPr>
          <w:rFonts w:ascii="Times New Roman" w:hAnsi="Times New Roman" w:cs="Times New Roman"/>
          <w:color w:val="000000"/>
          <w:sz w:val="24"/>
          <w:szCs w:val="24"/>
        </w:rPr>
        <w:t xml:space="preserve">РД в </w:t>
      </w:r>
      <w:r w:rsidR="009E11B5" w:rsidRPr="00E75E23">
        <w:rPr>
          <w:rFonts w:ascii="Times New Roman" w:hAnsi="Times New Roman" w:cs="Times New Roman"/>
          <w:sz w:val="24"/>
          <w:szCs w:val="24"/>
        </w:rPr>
        <w:t>г.Кизилюрте</w:t>
      </w:r>
      <w:r w:rsidR="00B9451D">
        <w:rPr>
          <w:rFonts w:ascii="Times New Roman" w:hAnsi="Times New Roman" w:cs="Times New Roman"/>
          <w:sz w:val="24"/>
          <w:szCs w:val="24"/>
        </w:rPr>
        <w:t xml:space="preserve"> </w:t>
      </w:r>
      <w:r w:rsidR="009E11B5" w:rsidRPr="00E75E23">
        <w:rPr>
          <w:rFonts w:ascii="Times New Roman" w:hAnsi="Times New Roman" w:cs="Times New Roman"/>
          <w:color w:val="000000"/>
          <w:sz w:val="24"/>
          <w:szCs w:val="24"/>
        </w:rPr>
        <w:t>по тел.2-12-48</w:t>
      </w:r>
    </w:p>
    <w:p w14:paraId="4C80A94E" w14:textId="77777777" w:rsidR="005D509D" w:rsidRPr="00E75E23" w:rsidRDefault="005D509D" w:rsidP="006647FD">
      <w:pPr>
        <w:widowControl w:val="0"/>
        <w:shd w:val="clear" w:color="auto" w:fill="FFFFFF"/>
        <w:tabs>
          <w:tab w:val="left" w:pos="269"/>
        </w:tabs>
        <w:autoSpaceDE w:val="0"/>
        <w:autoSpaceDN w:val="0"/>
        <w:adjustRightInd w:val="0"/>
        <w:ind w:firstLine="709"/>
        <w:jc w:val="both"/>
        <w:rPr>
          <w:rFonts w:ascii="Times New Roman" w:hAnsi="Times New Roman" w:cs="Times New Roman"/>
          <w:color w:val="000000"/>
          <w:spacing w:val="-12"/>
          <w:sz w:val="24"/>
          <w:szCs w:val="24"/>
        </w:rPr>
      </w:pPr>
      <w:r>
        <w:rPr>
          <w:rFonts w:ascii="Times New Roman" w:hAnsi="Times New Roman" w:cs="Times New Roman"/>
          <w:color w:val="000000"/>
          <w:spacing w:val="-1"/>
          <w:sz w:val="24"/>
          <w:szCs w:val="24"/>
        </w:rPr>
        <w:t>12</w:t>
      </w:r>
      <w:r w:rsidRPr="00E75E23">
        <w:rPr>
          <w:rFonts w:ascii="Times New Roman" w:hAnsi="Times New Roman" w:cs="Times New Roman"/>
          <w:color w:val="000000"/>
          <w:spacing w:val="-12"/>
          <w:sz w:val="24"/>
          <w:szCs w:val="24"/>
        </w:rPr>
        <w:t>.5.</w:t>
      </w:r>
      <w:r w:rsidRPr="00E75E23">
        <w:rPr>
          <w:rFonts w:ascii="Times New Roman" w:hAnsi="Times New Roman" w:cs="Times New Roman"/>
          <w:color w:val="000000"/>
          <w:spacing w:val="-2"/>
          <w:sz w:val="24"/>
          <w:szCs w:val="24"/>
        </w:rPr>
        <w:t xml:space="preserve"> </w:t>
      </w:r>
      <w:r w:rsidR="009E11B5" w:rsidRPr="00E75E23">
        <w:rPr>
          <w:rFonts w:ascii="Times New Roman" w:hAnsi="Times New Roman" w:cs="Times New Roman"/>
          <w:sz w:val="24"/>
          <w:szCs w:val="24"/>
        </w:rPr>
        <w:t>Существенное ухудшение качества питьевой воды.</w:t>
      </w:r>
    </w:p>
    <w:p w14:paraId="7EEBE3EF" w14:textId="77777777" w:rsidR="005D509D" w:rsidRPr="00E75E23" w:rsidRDefault="005D509D" w:rsidP="006647FD">
      <w:pPr>
        <w:widowControl w:val="0"/>
        <w:shd w:val="clear" w:color="auto" w:fill="FFFFFF"/>
        <w:tabs>
          <w:tab w:val="left" w:pos="269"/>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12</w:t>
      </w:r>
      <w:r w:rsidRPr="00E75E23">
        <w:rPr>
          <w:rFonts w:ascii="Times New Roman" w:hAnsi="Times New Roman" w:cs="Times New Roman"/>
          <w:sz w:val="24"/>
          <w:szCs w:val="24"/>
        </w:rPr>
        <w:t xml:space="preserve">.6.  </w:t>
      </w:r>
      <w:r w:rsidR="009E11B5" w:rsidRPr="00E75E23">
        <w:rPr>
          <w:rFonts w:ascii="Times New Roman" w:hAnsi="Times New Roman" w:cs="Times New Roman"/>
          <w:sz w:val="24"/>
          <w:szCs w:val="24"/>
        </w:rPr>
        <w:t>Еже</w:t>
      </w:r>
      <w:r w:rsidR="009E11B5">
        <w:rPr>
          <w:rFonts w:ascii="Times New Roman" w:hAnsi="Times New Roman" w:cs="Times New Roman"/>
          <w:sz w:val="24"/>
          <w:szCs w:val="24"/>
        </w:rPr>
        <w:t>недельно</w:t>
      </w:r>
      <w:r w:rsidR="009E11B5" w:rsidRPr="00E75E23">
        <w:rPr>
          <w:rFonts w:ascii="Times New Roman" w:hAnsi="Times New Roman" w:cs="Times New Roman"/>
          <w:sz w:val="24"/>
          <w:szCs w:val="24"/>
        </w:rPr>
        <w:t xml:space="preserve"> пров</w:t>
      </w:r>
      <w:r w:rsidR="009E11B5">
        <w:rPr>
          <w:rFonts w:ascii="Times New Roman" w:hAnsi="Times New Roman" w:cs="Times New Roman"/>
          <w:sz w:val="24"/>
          <w:szCs w:val="24"/>
        </w:rPr>
        <w:t xml:space="preserve">одить </w:t>
      </w:r>
      <w:r w:rsidR="009E11B5" w:rsidRPr="00E75E23">
        <w:rPr>
          <w:rFonts w:ascii="Times New Roman" w:hAnsi="Times New Roman" w:cs="Times New Roman"/>
          <w:sz w:val="24"/>
          <w:szCs w:val="24"/>
        </w:rPr>
        <w:t>анализ результатов контроля воды с последующим представлением их в ТО</w:t>
      </w:r>
      <w:r w:rsidR="009E11B5" w:rsidRPr="00E75E23">
        <w:rPr>
          <w:rFonts w:ascii="Times New Roman" w:hAnsi="Times New Roman" w:cs="Times New Roman"/>
          <w:color w:val="000000"/>
          <w:spacing w:val="-1"/>
          <w:sz w:val="24"/>
          <w:szCs w:val="24"/>
        </w:rPr>
        <w:t xml:space="preserve"> Управления Роспотребнадзора по </w:t>
      </w:r>
      <w:r w:rsidR="009E11B5" w:rsidRPr="00E75E23">
        <w:rPr>
          <w:rFonts w:ascii="Times New Roman" w:hAnsi="Times New Roman" w:cs="Times New Roman"/>
          <w:color w:val="000000"/>
          <w:sz w:val="24"/>
          <w:szCs w:val="24"/>
        </w:rPr>
        <w:t xml:space="preserve">РД в </w:t>
      </w:r>
      <w:r w:rsidR="009E11B5" w:rsidRPr="00E75E23">
        <w:rPr>
          <w:rFonts w:ascii="Times New Roman" w:hAnsi="Times New Roman" w:cs="Times New Roman"/>
          <w:sz w:val="24"/>
          <w:szCs w:val="24"/>
        </w:rPr>
        <w:t>г. Кизилюрте</w:t>
      </w:r>
      <w:r w:rsidR="009E11B5" w:rsidRPr="00E75E23">
        <w:rPr>
          <w:rFonts w:ascii="Times New Roman" w:hAnsi="Times New Roman" w:cs="Times New Roman"/>
          <w:color w:val="000000"/>
          <w:sz w:val="24"/>
          <w:szCs w:val="24"/>
        </w:rPr>
        <w:t xml:space="preserve"> по тел. 2-12-48, </w:t>
      </w:r>
      <w:r w:rsidR="009E11B5">
        <w:rPr>
          <w:rFonts w:ascii="Times New Roman" w:hAnsi="Times New Roman" w:cs="Times New Roman"/>
          <w:color w:val="000000"/>
          <w:sz w:val="24"/>
          <w:szCs w:val="24"/>
        </w:rPr>
        <w:t xml:space="preserve">по электронному адресу: </w:t>
      </w:r>
      <w:hyperlink r:id="rId15" w:history="1">
        <w:r w:rsidR="009E11B5" w:rsidRPr="002446DA">
          <w:rPr>
            <w:rStyle w:val="ae"/>
            <w:rFonts w:ascii="Times New Roman" w:hAnsi="Times New Roman"/>
            <w:sz w:val="24"/>
            <w:szCs w:val="24"/>
            <w:lang w:val="en-US"/>
          </w:rPr>
          <w:t>to</w:t>
        </w:r>
        <w:r w:rsidR="009E11B5" w:rsidRPr="002446DA">
          <w:rPr>
            <w:rStyle w:val="ae"/>
            <w:rFonts w:ascii="Times New Roman" w:hAnsi="Times New Roman"/>
            <w:sz w:val="24"/>
            <w:szCs w:val="24"/>
          </w:rPr>
          <w:t>-</w:t>
        </w:r>
        <w:r w:rsidR="009E11B5" w:rsidRPr="002446DA">
          <w:rPr>
            <w:rStyle w:val="ae"/>
            <w:rFonts w:ascii="Times New Roman" w:hAnsi="Times New Roman"/>
            <w:sz w:val="24"/>
            <w:szCs w:val="24"/>
            <w:lang w:val="en-US"/>
          </w:rPr>
          <w:t>kizilurt</w:t>
        </w:r>
        <w:r w:rsidR="009E11B5" w:rsidRPr="002446DA">
          <w:rPr>
            <w:rStyle w:val="ae"/>
            <w:rFonts w:ascii="Times New Roman" w:hAnsi="Times New Roman"/>
            <w:sz w:val="24"/>
            <w:szCs w:val="24"/>
          </w:rPr>
          <w:t>@</w:t>
        </w:r>
        <w:r w:rsidR="009E11B5" w:rsidRPr="002446DA">
          <w:rPr>
            <w:rStyle w:val="ae"/>
            <w:rFonts w:ascii="Times New Roman" w:hAnsi="Times New Roman"/>
            <w:sz w:val="24"/>
            <w:szCs w:val="24"/>
            <w:lang w:val="en-US"/>
          </w:rPr>
          <w:t>yandex</w:t>
        </w:r>
        <w:r w:rsidR="009E11B5" w:rsidRPr="002446DA">
          <w:rPr>
            <w:rStyle w:val="ae"/>
            <w:rFonts w:ascii="Times New Roman" w:hAnsi="Times New Roman"/>
            <w:sz w:val="24"/>
            <w:szCs w:val="24"/>
          </w:rPr>
          <w:t>.</w:t>
        </w:r>
        <w:r w:rsidR="009E11B5" w:rsidRPr="002446DA">
          <w:rPr>
            <w:rStyle w:val="ae"/>
            <w:rFonts w:ascii="Times New Roman" w:hAnsi="Times New Roman"/>
            <w:sz w:val="24"/>
            <w:szCs w:val="24"/>
            <w:lang w:val="en-US"/>
          </w:rPr>
          <w:t>ru</w:t>
        </w:r>
      </w:hyperlink>
      <w:r w:rsidR="009E11B5">
        <w:t>.</w:t>
      </w:r>
    </w:p>
    <w:p w14:paraId="3A94366B" w14:textId="77777777" w:rsidR="005D509D" w:rsidRPr="00E75E23" w:rsidRDefault="005D509D" w:rsidP="006647FD">
      <w:pPr>
        <w:shd w:val="clear" w:color="auto" w:fill="FFFFFF"/>
        <w:tabs>
          <w:tab w:val="left" w:pos="269"/>
        </w:tabs>
        <w:ind w:firstLine="709"/>
        <w:jc w:val="both"/>
        <w:rPr>
          <w:rFonts w:ascii="Times New Roman" w:hAnsi="Times New Roman" w:cs="Times New Roman"/>
          <w:b/>
          <w:bCs/>
          <w:sz w:val="24"/>
          <w:szCs w:val="24"/>
        </w:rPr>
      </w:pPr>
    </w:p>
    <w:p w14:paraId="62F8849B" w14:textId="77777777" w:rsidR="005D509D" w:rsidRPr="00E75E23" w:rsidRDefault="005D509D" w:rsidP="006647FD">
      <w:pPr>
        <w:shd w:val="clear" w:color="auto" w:fill="FFFFFF"/>
        <w:tabs>
          <w:tab w:val="left" w:pos="269"/>
        </w:tabs>
        <w:ind w:firstLine="709"/>
        <w:jc w:val="both"/>
        <w:rPr>
          <w:rFonts w:ascii="Times New Roman" w:hAnsi="Times New Roman" w:cs="Times New Roman"/>
          <w:b/>
          <w:bCs/>
          <w:color w:val="000000"/>
          <w:spacing w:val="-1"/>
          <w:sz w:val="24"/>
          <w:szCs w:val="24"/>
        </w:rPr>
      </w:pPr>
      <w:r>
        <w:rPr>
          <w:rFonts w:ascii="Times New Roman" w:hAnsi="Times New Roman" w:cs="Times New Roman"/>
          <w:b/>
          <w:bCs/>
          <w:sz w:val="24"/>
          <w:szCs w:val="24"/>
        </w:rPr>
        <w:t>13</w:t>
      </w:r>
      <w:r w:rsidRPr="00E75E23">
        <w:rPr>
          <w:rFonts w:ascii="Times New Roman" w:hAnsi="Times New Roman" w:cs="Times New Roman"/>
          <w:b/>
          <w:bCs/>
          <w:sz w:val="24"/>
          <w:szCs w:val="24"/>
        </w:rPr>
        <w:t>.Критерии существенного ухудшения качества питьевой воды  показатели качества питьевой воды, характеризующие ее безопасность, по которым осуществляется производственный контроль качества питьевой воды</w:t>
      </w:r>
    </w:p>
    <w:p w14:paraId="73041110" w14:textId="77777777" w:rsidR="005D509D" w:rsidRPr="00E75E23" w:rsidRDefault="005D509D" w:rsidP="006647FD">
      <w:pPr>
        <w:autoSpaceDE w:val="0"/>
        <w:autoSpaceDN w:val="0"/>
        <w:adjustRightInd w:val="0"/>
        <w:ind w:firstLine="709"/>
        <w:jc w:val="both"/>
        <w:rPr>
          <w:rFonts w:ascii="Times New Roman" w:hAnsi="Times New Roman" w:cs="Times New Roman"/>
          <w:sz w:val="24"/>
          <w:szCs w:val="24"/>
        </w:rPr>
      </w:pPr>
      <w:r w:rsidRPr="00E75E23">
        <w:rPr>
          <w:rFonts w:ascii="Times New Roman" w:hAnsi="Times New Roman" w:cs="Times New Roman"/>
          <w:sz w:val="24"/>
          <w:szCs w:val="24"/>
        </w:rPr>
        <w:t>Существенным ухудшением качества питьевой воды является изменение качества воды, следствием которого являются: нарушения органолептических свойств воды; появление угрозы распространения инфекционных заболеваний и массовых неинфекционных заболеваний, а также вызванные этими причинами массовые жалобы населения на территории водопользования.</w:t>
      </w:r>
    </w:p>
    <w:p w14:paraId="7E0F7C15" w14:textId="77777777" w:rsidR="005D509D" w:rsidRPr="00E75E23" w:rsidRDefault="005D509D" w:rsidP="006647FD">
      <w:pPr>
        <w:autoSpaceDE w:val="0"/>
        <w:autoSpaceDN w:val="0"/>
        <w:adjustRightInd w:val="0"/>
        <w:ind w:firstLine="540"/>
        <w:jc w:val="both"/>
        <w:rPr>
          <w:rFonts w:ascii="Times New Roman" w:hAnsi="Times New Roman" w:cs="Times New Roman"/>
          <w:sz w:val="24"/>
          <w:szCs w:val="24"/>
        </w:rPr>
      </w:pPr>
    </w:p>
    <w:p w14:paraId="331839C6" w14:textId="77777777" w:rsidR="005D509D" w:rsidRPr="00E75E23" w:rsidRDefault="005D509D" w:rsidP="006647FD">
      <w:pPr>
        <w:autoSpaceDE w:val="0"/>
        <w:autoSpaceDN w:val="0"/>
        <w:adjustRightInd w:val="0"/>
        <w:jc w:val="center"/>
        <w:rPr>
          <w:rFonts w:ascii="Times New Roman" w:hAnsi="Times New Roman" w:cs="Times New Roman"/>
          <w:b/>
          <w:bCs/>
          <w:sz w:val="24"/>
          <w:szCs w:val="24"/>
        </w:rPr>
      </w:pPr>
      <w:r w:rsidRPr="00E75E23">
        <w:rPr>
          <w:rFonts w:ascii="Times New Roman" w:hAnsi="Times New Roman" w:cs="Times New Roman"/>
          <w:b/>
          <w:bCs/>
          <w:sz w:val="24"/>
          <w:szCs w:val="24"/>
        </w:rPr>
        <w:t>Критерии существенного ухудшения качества</w:t>
      </w:r>
    </w:p>
    <w:p w14:paraId="436D3C6B" w14:textId="77777777" w:rsidR="005D509D" w:rsidRPr="00E75E23" w:rsidRDefault="005D509D" w:rsidP="006647FD">
      <w:pPr>
        <w:autoSpaceDE w:val="0"/>
        <w:autoSpaceDN w:val="0"/>
        <w:adjustRightInd w:val="0"/>
        <w:jc w:val="center"/>
        <w:rPr>
          <w:rFonts w:ascii="Times New Roman" w:hAnsi="Times New Roman" w:cs="Times New Roman"/>
          <w:b/>
          <w:bCs/>
          <w:sz w:val="24"/>
          <w:szCs w:val="24"/>
        </w:rPr>
      </w:pPr>
      <w:r w:rsidRPr="00E75E23">
        <w:rPr>
          <w:rFonts w:ascii="Times New Roman" w:hAnsi="Times New Roman" w:cs="Times New Roman"/>
          <w:b/>
          <w:bCs/>
          <w:sz w:val="24"/>
          <w:szCs w:val="24"/>
        </w:rPr>
        <w:t>питьевой воды и горячей воды, показатели качества питьевой</w:t>
      </w:r>
    </w:p>
    <w:p w14:paraId="50B3A664" w14:textId="77777777" w:rsidR="005D509D" w:rsidRPr="00E75E23" w:rsidRDefault="005D509D" w:rsidP="006647FD">
      <w:pPr>
        <w:autoSpaceDE w:val="0"/>
        <w:autoSpaceDN w:val="0"/>
        <w:adjustRightInd w:val="0"/>
        <w:jc w:val="center"/>
        <w:rPr>
          <w:rFonts w:ascii="Times New Roman" w:hAnsi="Times New Roman" w:cs="Times New Roman"/>
          <w:b/>
          <w:bCs/>
          <w:sz w:val="24"/>
          <w:szCs w:val="24"/>
        </w:rPr>
      </w:pPr>
      <w:r w:rsidRPr="00E75E23">
        <w:rPr>
          <w:rFonts w:ascii="Times New Roman" w:hAnsi="Times New Roman" w:cs="Times New Roman"/>
          <w:b/>
          <w:bCs/>
          <w:sz w:val="24"/>
          <w:szCs w:val="24"/>
        </w:rPr>
        <w:t>воды, характеризующие ее безопасность, по которым</w:t>
      </w:r>
    </w:p>
    <w:p w14:paraId="17033C26" w14:textId="77777777" w:rsidR="005D509D" w:rsidRPr="00E75E23" w:rsidRDefault="005D509D" w:rsidP="006647FD">
      <w:pPr>
        <w:autoSpaceDE w:val="0"/>
        <w:autoSpaceDN w:val="0"/>
        <w:adjustRightInd w:val="0"/>
        <w:jc w:val="center"/>
        <w:rPr>
          <w:rFonts w:ascii="Times New Roman" w:hAnsi="Times New Roman" w:cs="Times New Roman"/>
          <w:b/>
          <w:bCs/>
          <w:sz w:val="24"/>
          <w:szCs w:val="24"/>
        </w:rPr>
      </w:pPr>
      <w:r w:rsidRPr="00E75E23">
        <w:rPr>
          <w:rFonts w:ascii="Times New Roman" w:hAnsi="Times New Roman" w:cs="Times New Roman"/>
          <w:b/>
          <w:bCs/>
          <w:sz w:val="24"/>
          <w:szCs w:val="24"/>
        </w:rPr>
        <w:t>осуществляется производственный контроль</w:t>
      </w:r>
    </w:p>
    <w:p w14:paraId="72272DE8" w14:textId="77777777" w:rsidR="005D509D" w:rsidRPr="00E75E23" w:rsidRDefault="005D509D" w:rsidP="006647FD">
      <w:pPr>
        <w:autoSpaceDE w:val="0"/>
        <w:autoSpaceDN w:val="0"/>
        <w:adjustRightInd w:val="0"/>
        <w:jc w:val="center"/>
        <w:rPr>
          <w:rFonts w:ascii="Times New Roman" w:hAnsi="Times New Roman" w:cs="Times New Roman"/>
          <w:b/>
          <w:bCs/>
          <w:sz w:val="24"/>
          <w:szCs w:val="24"/>
        </w:rPr>
      </w:pPr>
      <w:r w:rsidRPr="00E75E23">
        <w:rPr>
          <w:rFonts w:ascii="Times New Roman" w:hAnsi="Times New Roman" w:cs="Times New Roman"/>
          <w:b/>
          <w:bCs/>
          <w:sz w:val="24"/>
          <w:szCs w:val="24"/>
        </w:rPr>
        <w:t>(гигиенические нормативы)</w:t>
      </w:r>
    </w:p>
    <w:p w14:paraId="64190EA5" w14:textId="77777777" w:rsidR="005D509D" w:rsidRPr="00E75E23" w:rsidRDefault="005D509D" w:rsidP="006647FD">
      <w:pPr>
        <w:autoSpaceDE w:val="0"/>
        <w:autoSpaceDN w:val="0"/>
        <w:adjustRightInd w:val="0"/>
        <w:jc w:val="right"/>
        <w:outlineLvl w:val="2"/>
        <w:rPr>
          <w:rFonts w:ascii="Times New Roman" w:hAnsi="Times New Roman" w:cs="Times New Roman"/>
          <w:sz w:val="24"/>
          <w:szCs w:val="24"/>
        </w:rPr>
      </w:pPr>
      <w:r w:rsidRPr="00E75E23">
        <w:rPr>
          <w:rFonts w:ascii="Times New Roman" w:hAnsi="Times New Roman" w:cs="Times New Roman"/>
          <w:b/>
          <w:bCs/>
          <w:sz w:val="24"/>
          <w:szCs w:val="24"/>
          <w:u w:val="single"/>
        </w:rPr>
        <w:t>Таблица 13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9"/>
        <w:gridCol w:w="1447"/>
        <w:gridCol w:w="1906"/>
        <w:gridCol w:w="1838"/>
        <w:gridCol w:w="1844"/>
      </w:tblGrid>
      <w:tr w:rsidR="005D509D" w:rsidRPr="00E75E23" w14:paraId="12014DAF" w14:textId="77777777">
        <w:tc>
          <w:tcPr>
            <w:tcW w:w="2630" w:type="dxa"/>
          </w:tcPr>
          <w:p w14:paraId="3053C967" w14:textId="77777777" w:rsidR="005D509D" w:rsidRPr="00E75E23" w:rsidRDefault="005D509D" w:rsidP="006647FD">
            <w:pPr>
              <w:spacing w:before="100" w:beforeAutospacing="1" w:after="100" w:afterAutospacing="1"/>
              <w:jc w:val="both"/>
              <w:rPr>
                <w:rFonts w:ascii="Times New Roman" w:hAnsi="Times New Roman" w:cs="Times New Roman"/>
                <w:b/>
                <w:bCs/>
                <w:sz w:val="24"/>
                <w:szCs w:val="24"/>
              </w:rPr>
            </w:pPr>
            <w:r w:rsidRPr="00E75E23">
              <w:rPr>
                <w:rFonts w:ascii="Times New Roman" w:hAnsi="Times New Roman" w:cs="Times New Roman"/>
                <w:b/>
                <w:bCs/>
                <w:sz w:val="24"/>
                <w:szCs w:val="24"/>
              </w:rPr>
              <w:t>Показатель</w:t>
            </w:r>
          </w:p>
        </w:tc>
        <w:tc>
          <w:tcPr>
            <w:tcW w:w="1443" w:type="dxa"/>
          </w:tcPr>
          <w:p w14:paraId="196238C1" w14:textId="77777777" w:rsidR="005D509D" w:rsidRPr="00E75E23" w:rsidRDefault="005D509D" w:rsidP="006647FD">
            <w:pPr>
              <w:spacing w:before="100" w:beforeAutospacing="1" w:after="100" w:afterAutospacing="1"/>
              <w:jc w:val="both"/>
              <w:rPr>
                <w:rFonts w:ascii="Times New Roman" w:hAnsi="Times New Roman" w:cs="Times New Roman"/>
                <w:b/>
                <w:bCs/>
                <w:sz w:val="24"/>
                <w:szCs w:val="24"/>
              </w:rPr>
            </w:pPr>
            <w:r w:rsidRPr="00E75E23">
              <w:rPr>
                <w:rFonts w:ascii="Times New Roman" w:hAnsi="Times New Roman" w:cs="Times New Roman"/>
                <w:b/>
                <w:bCs/>
                <w:sz w:val="24"/>
                <w:szCs w:val="24"/>
              </w:rPr>
              <w:t>ед.измерен.</w:t>
            </w:r>
          </w:p>
        </w:tc>
        <w:tc>
          <w:tcPr>
            <w:tcW w:w="1899" w:type="dxa"/>
          </w:tcPr>
          <w:p w14:paraId="682810C3" w14:textId="77777777" w:rsidR="005D509D" w:rsidRPr="00E75E23" w:rsidRDefault="005D509D" w:rsidP="006647FD">
            <w:pPr>
              <w:spacing w:before="100" w:beforeAutospacing="1" w:after="100" w:afterAutospacing="1"/>
              <w:jc w:val="both"/>
              <w:rPr>
                <w:rFonts w:ascii="Times New Roman" w:hAnsi="Times New Roman" w:cs="Times New Roman"/>
                <w:b/>
                <w:bCs/>
                <w:sz w:val="24"/>
                <w:szCs w:val="24"/>
              </w:rPr>
            </w:pPr>
            <w:r w:rsidRPr="00E75E23">
              <w:rPr>
                <w:rFonts w:ascii="Times New Roman" w:hAnsi="Times New Roman" w:cs="Times New Roman"/>
                <w:b/>
                <w:bCs/>
                <w:sz w:val="24"/>
                <w:szCs w:val="24"/>
              </w:rPr>
              <w:t>Показатель качества питьевой воды (гигиенические нормативы )</w:t>
            </w:r>
          </w:p>
        </w:tc>
        <w:tc>
          <w:tcPr>
            <w:tcW w:w="1832" w:type="dxa"/>
          </w:tcPr>
          <w:p w14:paraId="64180212" w14:textId="77777777" w:rsidR="005D509D" w:rsidRPr="00E75E23" w:rsidRDefault="005D509D" w:rsidP="006647FD">
            <w:pPr>
              <w:spacing w:before="100" w:beforeAutospacing="1" w:after="100" w:afterAutospacing="1"/>
              <w:jc w:val="both"/>
              <w:rPr>
                <w:rFonts w:ascii="Times New Roman" w:hAnsi="Times New Roman" w:cs="Times New Roman"/>
                <w:b/>
                <w:bCs/>
                <w:sz w:val="24"/>
                <w:szCs w:val="24"/>
              </w:rPr>
            </w:pPr>
            <w:r w:rsidRPr="00E75E23">
              <w:rPr>
                <w:rFonts w:ascii="Times New Roman" w:hAnsi="Times New Roman" w:cs="Times New Roman"/>
                <w:b/>
                <w:bCs/>
                <w:sz w:val="24"/>
                <w:szCs w:val="24"/>
              </w:rPr>
              <w:t>Критерий существенного ухудшения</w:t>
            </w:r>
          </w:p>
        </w:tc>
        <w:tc>
          <w:tcPr>
            <w:tcW w:w="1767" w:type="dxa"/>
          </w:tcPr>
          <w:p w14:paraId="081468B3" w14:textId="77777777" w:rsidR="005D509D" w:rsidRPr="00E75E23" w:rsidRDefault="005D509D" w:rsidP="006647FD">
            <w:pPr>
              <w:spacing w:before="100" w:beforeAutospacing="1" w:after="100" w:afterAutospacing="1"/>
              <w:jc w:val="both"/>
              <w:rPr>
                <w:rFonts w:ascii="Times New Roman" w:hAnsi="Times New Roman" w:cs="Times New Roman"/>
                <w:b/>
                <w:bCs/>
                <w:sz w:val="24"/>
                <w:szCs w:val="24"/>
              </w:rPr>
            </w:pPr>
            <w:r w:rsidRPr="00E75E23">
              <w:rPr>
                <w:rFonts w:ascii="Times New Roman" w:hAnsi="Times New Roman" w:cs="Times New Roman"/>
                <w:b/>
                <w:bCs/>
                <w:sz w:val="24"/>
                <w:szCs w:val="24"/>
              </w:rPr>
              <w:t>Частота отбора проб при существен-</w:t>
            </w:r>
            <w:proofErr w:type="spellStart"/>
            <w:r w:rsidRPr="00E75E23">
              <w:rPr>
                <w:rFonts w:ascii="Times New Roman" w:hAnsi="Times New Roman" w:cs="Times New Roman"/>
                <w:b/>
                <w:bCs/>
                <w:sz w:val="24"/>
                <w:szCs w:val="24"/>
              </w:rPr>
              <w:t>номухудшении</w:t>
            </w:r>
            <w:proofErr w:type="spellEnd"/>
            <w:r w:rsidRPr="00E75E23">
              <w:rPr>
                <w:rFonts w:ascii="Times New Roman" w:hAnsi="Times New Roman" w:cs="Times New Roman"/>
                <w:b/>
                <w:bCs/>
                <w:sz w:val="24"/>
                <w:szCs w:val="24"/>
              </w:rPr>
              <w:t xml:space="preserve"> качества питьевой воды</w:t>
            </w:r>
          </w:p>
        </w:tc>
      </w:tr>
      <w:tr w:rsidR="005D509D" w:rsidRPr="00E75E23" w14:paraId="48DD4125" w14:textId="77777777">
        <w:tc>
          <w:tcPr>
            <w:tcW w:w="2630" w:type="dxa"/>
          </w:tcPr>
          <w:p w14:paraId="570DDDF5"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1</w:t>
            </w:r>
          </w:p>
        </w:tc>
        <w:tc>
          <w:tcPr>
            <w:tcW w:w="1443" w:type="dxa"/>
          </w:tcPr>
          <w:p w14:paraId="4A08E05D"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2</w:t>
            </w:r>
          </w:p>
        </w:tc>
        <w:tc>
          <w:tcPr>
            <w:tcW w:w="1899" w:type="dxa"/>
          </w:tcPr>
          <w:p w14:paraId="519419E3"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3</w:t>
            </w:r>
          </w:p>
        </w:tc>
        <w:tc>
          <w:tcPr>
            <w:tcW w:w="1832" w:type="dxa"/>
          </w:tcPr>
          <w:p w14:paraId="39B20BF5" w14:textId="77777777" w:rsidR="005D509D" w:rsidRPr="00E75E23" w:rsidRDefault="005D509D" w:rsidP="006647FD">
            <w:pPr>
              <w:spacing w:before="100" w:beforeAutospacing="1" w:after="100" w:afterAutospacing="1"/>
              <w:rPr>
                <w:rFonts w:ascii="Times New Roman" w:hAnsi="Times New Roman" w:cs="Times New Roman"/>
                <w:sz w:val="24"/>
                <w:szCs w:val="24"/>
              </w:rPr>
            </w:pPr>
            <w:r w:rsidRPr="00E75E23">
              <w:rPr>
                <w:rFonts w:ascii="Times New Roman" w:hAnsi="Times New Roman" w:cs="Times New Roman"/>
                <w:sz w:val="24"/>
                <w:szCs w:val="24"/>
              </w:rPr>
              <w:t xml:space="preserve">              4</w:t>
            </w:r>
          </w:p>
        </w:tc>
        <w:tc>
          <w:tcPr>
            <w:tcW w:w="1767" w:type="dxa"/>
          </w:tcPr>
          <w:p w14:paraId="7E817E75"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5</w:t>
            </w:r>
          </w:p>
        </w:tc>
      </w:tr>
      <w:tr w:rsidR="005D509D" w:rsidRPr="00E75E23" w14:paraId="38FADB85" w14:textId="77777777">
        <w:tc>
          <w:tcPr>
            <w:tcW w:w="9571" w:type="dxa"/>
            <w:gridSpan w:val="5"/>
          </w:tcPr>
          <w:p w14:paraId="6B18FEFB" w14:textId="77777777" w:rsidR="005D509D" w:rsidRPr="00E75E23" w:rsidRDefault="005D509D" w:rsidP="006647FD">
            <w:pPr>
              <w:spacing w:before="100" w:beforeAutospacing="1" w:after="100" w:afterAutospacing="1"/>
              <w:jc w:val="center"/>
              <w:rPr>
                <w:rFonts w:ascii="Times New Roman" w:hAnsi="Times New Roman" w:cs="Times New Roman"/>
                <w:b/>
                <w:bCs/>
                <w:sz w:val="24"/>
                <w:szCs w:val="24"/>
              </w:rPr>
            </w:pPr>
            <w:r w:rsidRPr="00E75E23">
              <w:rPr>
                <w:rFonts w:ascii="Times New Roman" w:hAnsi="Times New Roman" w:cs="Times New Roman"/>
                <w:b/>
                <w:bCs/>
                <w:sz w:val="24"/>
                <w:szCs w:val="24"/>
              </w:rPr>
              <w:t>Органолептические и обобщенные показатели</w:t>
            </w:r>
          </w:p>
        </w:tc>
      </w:tr>
      <w:tr w:rsidR="005D509D" w:rsidRPr="00E75E23" w14:paraId="30CC6282" w14:textId="77777777">
        <w:tc>
          <w:tcPr>
            <w:tcW w:w="2630" w:type="dxa"/>
          </w:tcPr>
          <w:p w14:paraId="0AC44C5F"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Цветность</w:t>
            </w:r>
          </w:p>
        </w:tc>
        <w:tc>
          <w:tcPr>
            <w:tcW w:w="1443" w:type="dxa"/>
          </w:tcPr>
          <w:p w14:paraId="27B27DD4"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градусы</w:t>
            </w:r>
          </w:p>
        </w:tc>
        <w:tc>
          <w:tcPr>
            <w:tcW w:w="1899" w:type="dxa"/>
          </w:tcPr>
          <w:p w14:paraId="0591F307"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20</w:t>
            </w:r>
          </w:p>
        </w:tc>
        <w:tc>
          <w:tcPr>
            <w:tcW w:w="1832" w:type="dxa"/>
          </w:tcPr>
          <w:p w14:paraId="4B25122F"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40</w:t>
            </w:r>
          </w:p>
        </w:tc>
        <w:tc>
          <w:tcPr>
            <w:tcW w:w="1767" w:type="dxa"/>
          </w:tcPr>
          <w:p w14:paraId="68376937"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 раз/сутки</w:t>
            </w:r>
          </w:p>
        </w:tc>
      </w:tr>
      <w:tr w:rsidR="005D509D" w:rsidRPr="00E75E23" w14:paraId="280F2672" w14:textId="77777777">
        <w:tc>
          <w:tcPr>
            <w:tcW w:w="2630" w:type="dxa"/>
          </w:tcPr>
          <w:p w14:paraId="2BEBF4E9"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Мутность</w:t>
            </w:r>
          </w:p>
        </w:tc>
        <w:tc>
          <w:tcPr>
            <w:tcW w:w="1443" w:type="dxa"/>
          </w:tcPr>
          <w:p w14:paraId="161F66C3"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4DB611B1"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1,5(2,0)</w:t>
            </w:r>
          </w:p>
        </w:tc>
        <w:tc>
          <w:tcPr>
            <w:tcW w:w="1832" w:type="dxa"/>
          </w:tcPr>
          <w:p w14:paraId="5CD19EBF"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2,5</w:t>
            </w:r>
          </w:p>
        </w:tc>
        <w:tc>
          <w:tcPr>
            <w:tcW w:w="1767" w:type="dxa"/>
          </w:tcPr>
          <w:p w14:paraId="70C3F15B"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каждые 2 часа</w:t>
            </w:r>
          </w:p>
        </w:tc>
      </w:tr>
      <w:tr w:rsidR="005D509D" w:rsidRPr="00E75E23" w14:paraId="67B5DAA1" w14:textId="77777777">
        <w:tc>
          <w:tcPr>
            <w:tcW w:w="2630" w:type="dxa"/>
          </w:tcPr>
          <w:p w14:paraId="6842BCF4"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Запах 20</w:t>
            </w:r>
            <w:r w:rsidRPr="00E75E23">
              <w:rPr>
                <w:rFonts w:ascii="Times New Roman" w:hAnsi="Times New Roman" w:cs="Times New Roman"/>
                <w:sz w:val="24"/>
                <w:szCs w:val="24"/>
                <w:vertAlign w:val="superscript"/>
              </w:rPr>
              <w:t>0</w:t>
            </w:r>
            <w:r w:rsidRPr="00E75E23">
              <w:rPr>
                <w:rFonts w:ascii="Times New Roman" w:hAnsi="Times New Roman" w:cs="Times New Roman"/>
                <w:sz w:val="24"/>
                <w:szCs w:val="24"/>
              </w:rPr>
              <w:t>С</w:t>
            </w:r>
          </w:p>
        </w:tc>
        <w:tc>
          <w:tcPr>
            <w:tcW w:w="1443" w:type="dxa"/>
          </w:tcPr>
          <w:p w14:paraId="6357B8CD"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баллы</w:t>
            </w:r>
          </w:p>
        </w:tc>
        <w:tc>
          <w:tcPr>
            <w:tcW w:w="1899" w:type="dxa"/>
          </w:tcPr>
          <w:p w14:paraId="37597A59"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2</w:t>
            </w:r>
          </w:p>
        </w:tc>
        <w:tc>
          <w:tcPr>
            <w:tcW w:w="1832" w:type="dxa"/>
          </w:tcPr>
          <w:p w14:paraId="7EB7750E"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4</w:t>
            </w:r>
          </w:p>
        </w:tc>
        <w:tc>
          <w:tcPr>
            <w:tcW w:w="1767" w:type="dxa"/>
          </w:tcPr>
          <w:p w14:paraId="5F129A49"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4 раз/сутки</w:t>
            </w:r>
          </w:p>
        </w:tc>
      </w:tr>
      <w:tr w:rsidR="005D509D" w:rsidRPr="00E75E23" w14:paraId="5E286BA1" w14:textId="77777777">
        <w:tc>
          <w:tcPr>
            <w:tcW w:w="2630" w:type="dxa"/>
          </w:tcPr>
          <w:p w14:paraId="469132D9"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Привкус</w:t>
            </w:r>
          </w:p>
        </w:tc>
        <w:tc>
          <w:tcPr>
            <w:tcW w:w="1443" w:type="dxa"/>
          </w:tcPr>
          <w:p w14:paraId="4B5878F0"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баллы</w:t>
            </w:r>
          </w:p>
        </w:tc>
        <w:tc>
          <w:tcPr>
            <w:tcW w:w="1899" w:type="dxa"/>
          </w:tcPr>
          <w:p w14:paraId="1C245B51"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2</w:t>
            </w:r>
          </w:p>
        </w:tc>
        <w:tc>
          <w:tcPr>
            <w:tcW w:w="1832" w:type="dxa"/>
          </w:tcPr>
          <w:p w14:paraId="39CFFAE2"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4</w:t>
            </w:r>
          </w:p>
        </w:tc>
        <w:tc>
          <w:tcPr>
            <w:tcW w:w="1767" w:type="dxa"/>
          </w:tcPr>
          <w:p w14:paraId="7AD87C60"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4 раз/сутки</w:t>
            </w:r>
          </w:p>
        </w:tc>
      </w:tr>
      <w:tr w:rsidR="005D509D" w:rsidRPr="00E75E23" w14:paraId="49CC23BD" w14:textId="77777777">
        <w:tc>
          <w:tcPr>
            <w:tcW w:w="2630" w:type="dxa"/>
          </w:tcPr>
          <w:p w14:paraId="4FB5E9F6"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Водородный показатель</w:t>
            </w:r>
          </w:p>
        </w:tc>
        <w:tc>
          <w:tcPr>
            <w:tcW w:w="1443" w:type="dxa"/>
          </w:tcPr>
          <w:p w14:paraId="10DD607B"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рН</w:t>
            </w:r>
          </w:p>
        </w:tc>
        <w:tc>
          <w:tcPr>
            <w:tcW w:w="1899" w:type="dxa"/>
          </w:tcPr>
          <w:p w14:paraId="17CB078F"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6-9</w:t>
            </w:r>
          </w:p>
        </w:tc>
        <w:tc>
          <w:tcPr>
            <w:tcW w:w="1832" w:type="dxa"/>
          </w:tcPr>
          <w:p w14:paraId="62EDA741" w14:textId="77777777" w:rsidR="005D509D" w:rsidRPr="00E75E23" w:rsidRDefault="005D509D" w:rsidP="006647FD">
            <w:pPr>
              <w:jc w:val="center"/>
              <w:rPr>
                <w:rFonts w:ascii="Times New Roman" w:hAnsi="Times New Roman" w:cs="Times New Roman"/>
                <w:sz w:val="24"/>
                <w:szCs w:val="24"/>
              </w:rPr>
            </w:pPr>
            <w:r w:rsidRPr="00E75E23">
              <w:rPr>
                <w:rFonts w:ascii="Times New Roman" w:hAnsi="Times New Roman" w:cs="Times New Roman"/>
                <w:sz w:val="24"/>
                <w:szCs w:val="24"/>
              </w:rPr>
              <w:t>менее5</w:t>
            </w:r>
          </w:p>
          <w:p w14:paraId="52364C31" w14:textId="77777777" w:rsidR="005D509D" w:rsidRPr="00E75E23" w:rsidRDefault="005D509D" w:rsidP="006647FD">
            <w:pPr>
              <w:jc w:val="center"/>
              <w:rPr>
                <w:rFonts w:ascii="Times New Roman" w:hAnsi="Times New Roman" w:cs="Times New Roman"/>
                <w:sz w:val="24"/>
                <w:szCs w:val="24"/>
              </w:rPr>
            </w:pPr>
            <w:r w:rsidRPr="00E75E23">
              <w:rPr>
                <w:rFonts w:ascii="Times New Roman" w:hAnsi="Times New Roman" w:cs="Times New Roman"/>
                <w:sz w:val="24"/>
                <w:szCs w:val="24"/>
              </w:rPr>
              <w:t>более10</w:t>
            </w:r>
          </w:p>
        </w:tc>
        <w:tc>
          <w:tcPr>
            <w:tcW w:w="1767" w:type="dxa"/>
          </w:tcPr>
          <w:p w14:paraId="0815DD01"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4 раз/сутки</w:t>
            </w:r>
          </w:p>
        </w:tc>
      </w:tr>
      <w:tr w:rsidR="005D509D" w:rsidRPr="00E75E23" w14:paraId="6FBD2118" w14:textId="77777777">
        <w:tc>
          <w:tcPr>
            <w:tcW w:w="2630" w:type="dxa"/>
          </w:tcPr>
          <w:p w14:paraId="3783E23A"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Жесткость, общая</w:t>
            </w:r>
          </w:p>
        </w:tc>
        <w:tc>
          <w:tcPr>
            <w:tcW w:w="1443" w:type="dxa"/>
          </w:tcPr>
          <w:p w14:paraId="598A995F"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proofErr w:type="spellStart"/>
            <w:r w:rsidRPr="00E75E23">
              <w:rPr>
                <w:rFonts w:ascii="Times New Roman" w:hAnsi="Times New Roman" w:cs="Times New Roman"/>
                <w:sz w:val="24"/>
                <w:szCs w:val="24"/>
              </w:rPr>
              <w:t>оЖ</w:t>
            </w:r>
            <w:proofErr w:type="spellEnd"/>
          </w:p>
        </w:tc>
        <w:tc>
          <w:tcPr>
            <w:tcW w:w="1899" w:type="dxa"/>
          </w:tcPr>
          <w:p w14:paraId="352AA43C"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7</w:t>
            </w:r>
          </w:p>
        </w:tc>
        <w:tc>
          <w:tcPr>
            <w:tcW w:w="1832" w:type="dxa"/>
          </w:tcPr>
          <w:p w14:paraId="3FEB59A7"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15</w:t>
            </w:r>
          </w:p>
        </w:tc>
        <w:tc>
          <w:tcPr>
            <w:tcW w:w="1767" w:type="dxa"/>
          </w:tcPr>
          <w:p w14:paraId="42DB3CED"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ежедневно</w:t>
            </w:r>
          </w:p>
        </w:tc>
      </w:tr>
      <w:tr w:rsidR="005D509D" w:rsidRPr="00E75E23" w14:paraId="157E8E76" w14:textId="77777777">
        <w:tc>
          <w:tcPr>
            <w:tcW w:w="2630" w:type="dxa"/>
          </w:tcPr>
          <w:p w14:paraId="45AB7D1F"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 xml:space="preserve">Окисляемость </w:t>
            </w:r>
            <w:proofErr w:type="spellStart"/>
            <w:r w:rsidRPr="00E75E23">
              <w:rPr>
                <w:rFonts w:ascii="Times New Roman" w:hAnsi="Times New Roman" w:cs="Times New Roman"/>
                <w:sz w:val="24"/>
                <w:szCs w:val="24"/>
              </w:rPr>
              <w:t>перманганатная</w:t>
            </w:r>
            <w:proofErr w:type="spellEnd"/>
          </w:p>
        </w:tc>
        <w:tc>
          <w:tcPr>
            <w:tcW w:w="1443" w:type="dxa"/>
          </w:tcPr>
          <w:p w14:paraId="5EEBDB36"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1945955D"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5,0</w:t>
            </w:r>
          </w:p>
        </w:tc>
        <w:tc>
          <w:tcPr>
            <w:tcW w:w="1832" w:type="dxa"/>
          </w:tcPr>
          <w:p w14:paraId="1D7FD619"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20,0(4 ПДК)</w:t>
            </w:r>
          </w:p>
        </w:tc>
        <w:tc>
          <w:tcPr>
            <w:tcW w:w="1767" w:type="dxa"/>
          </w:tcPr>
          <w:p w14:paraId="4C45313B"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ежедневно</w:t>
            </w:r>
          </w:p>
        </w:tc>
      </w:tr>
      <w:tr w:rsidR="005D509D" w:rsidRPr="00E75E23" w14:paraId="47A65E72" w14:textId="77777777">
        <w:tc>
          <w:tcPr>
            <w:tcW w:w="2630" w:type="dxa"/>
          </w:tcPr>
          <w:p w14:paraId="332BF92B"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ПАВ (поверхностно-активные вещества)</w:t>
            </w:r>
          </w:p>
        </w:tc>
        <w:tc>
          <w:tcPr>
            <w:tcW w:w="1443" w:type="dxa"/>
          </w:tcPr>
          <w:p w14:paraId="3902B838"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38620EC4"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0,5</w:t>
            </w:r>
          </w:p>
        </w:tc>
        <w:tc>
          <w:tcPr>
            <w:tcW w:w="1832" w:type="dxa"/>
          </w:tcPr>
          <w:p w14:paraId="24DD478D"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1,5(3 ПДК)</w:t>
            </w:r>
          </w:p>
        </w:tc>
        <w:tc>
          <w:tcPr>
            <w:tcW w:w="1767" w:type="dxa"/>
          </w:tcPr>
          <w:p w14:paraId="580EB799"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ежедневно</w:t>
            </w:r>
          </w:p>
        </w:tc>
      </w:tr>
      <w:tr w:rsidR="005D509D" w:rsidRPr="00E75E23" w14:paraId="2373FE90" w14:textId="77777777">
        <w:tc>
          <w:tcPr>
            <w:tcW w:w="2630" w:type="dxa"/>
          </w:tcPr>
          <w:p w14:paraId="54820A8A"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Нефтепродукты</w:t>
            </w:r>
          </w:p>
        </w:tc>
        <w:tc>
          <w:tcPr>
            <w:tcW w:w="1443" w:type="dxa"/>
          </w:tcPr>
          <w:p w14:paraId="1BDB22C8"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40D2138B"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0,1</w:t>
            </w:r>
          </w:p>
        </w:tc>
        <w:tc>
          <w:tcPr>
            <w:tcW w:w="1832" w:type="dxa"/>
          </w:tcPr>
          <w:p w14:paraId="5644A0DF"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1,0(10 ПДК)</w:t>
            </w:r>
          </w:p>
        </w:tc>
        <w:tc>
          <w:tcPr>
            <w:tcW w:w="1767" w:type="dxa"/>
          </w:tcPr>
          <w:p w14:paraId="21DC8200"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ежедневно</w:t>
            </w:r>
          </w:p>
        </w:tc>
      </w:tr>
      <w:tr w:rsidR="005D509D" w:rsidRPr="00E75E23" w14:paraId="09F85C53" w14:textId="77777777">
        <w:tc>
          <w:tcPr>
            <w:tcW w:w="2630" w:type="dxa"/>
          </w:tcPr>
          <w:p w14:paraId="33F99582"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Фенольный индекс</w:t>
            </w:r>
          </w:p>
        </w:tc>
        <w:tc>
          <w:tcPr>
            <w:tcW w:w="1443" w:type="dxa"/>
          </w:tcPr>
          <w:p w14:paraId="08E962BD"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7C7D9D36"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0,25</w:t>
            </w:r>
          </w:p>
        </w:tc>
        <w:tc>
          <w:tcPr>
            <w:tcW w:w="1832" w:type="dxa"/>
          </w:tcPr>
          <w:p w14:paraId="7A05156D"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0,5(2 ПДК)</w:t>
            </w:r>
          </w:p>
        </w:tc>
        <w:tc>
          <w:tcPr>
            <w:tcW w:w="1767" w:type="dxa"/>
          </w:tcPr>
          <w:p w14:paraId="3013FDB2"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еженедельно</w:t>
            </w:r>
          </w:p>
        </w:tc>
      </w:tr>
      <w:tr w:rsidR="005D509D" w:rsidRPr="00E75E23" w14:paraId="24F3944E" w14:textId="77777777">
        <w:tc>
          <w:tcPr>
            <w:tcW w:w="2630" w:type="dxa"/>
          </w:tcPr>
          <w:p w14:paraId="17FA9AA5"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Общая минерализация (сухой остаток)</w:t>
            </w:r>
          </w:p>
        </w:tc>
        <w:tc>
          <w:tcPr>
            <w:tcW w:w="1443" w:type="dxa"/>
          </w:tcPr>
          <w:p w14:paraId="040B7227"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4626FD36"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1000</w:t>
            </w:r>
          </w:p>
        </w:tc>
        <w:tc>
          <w:tcPr>
            <w:tcW w:w="1832" w:type="dxa"/>
          </w:tcPr>
          <w:p w14:paraId="60CCDF8D"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2000(2 ПДК)</w:t>
            </w:r>
          </w:p>
        </w:tc>
        <w:tc>
          <w:tcPr>
            <w:tcW w:w="1767" w:type="dxa"/>
          </w:tcPr>
          <w:p w14:paraId="2EA90362"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еженедельно</w:t>
            </w:r>
          </w:p>
        </w:tc>
      </w:tr>
      <w:tr w:rsidR="005D509D" w:rsidRPr="00E75E23" w14:paraId="3D8CEA42" w14:textId="77777777">
        <w:tc>
          <w:tcPr>
            <w:tcW w:w="2630" w:type="dxa"/>
          </w:tcPr>
          <w:p w14:paraId="2F8D35AD"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proofErr w:type="spellStart"/>
            <w:r w:rsidRPr="00E75E23">
              <w:rPr>
                <w:rFonts w:ascii="Times New Roman" w:hAnsi="Times New Roman" w:cs="Times New Roman"/>
                <w:sz w:val="24"/>
                <w:szCs w:val="24"/>
              </w:rPr>
              <w:t>Аллюминий</w:t>
            </w:r>
            <w:proofErr w:type="spellEnd"/>
          </w:p>
        </w:tc>
        <w:tc>
          <w:tcPr>
            <w:tcW w:w="1443" w:type="dxa"/>
          </w:tcPr>
          <w:p w14:paraId="5750F04F"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571FE4F5"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0,5</w:t>
            </w:r>
          </w:p>
        </w:tc>
        <w:tc>
          <w:tcPr>
            <w:tcW w:w="1832" w:type="dxa"/>
          </w:tcPr>
          <w:p w14:paraId="7D9F782C"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5,0(10 ПДК)</w:t>
            </w:r>
          </w:p>
        </w:tc>
        <w:tc>
          <w:tcPr>
            <w:tcW w:w="1767" w:type="dxa"/>
          </w:tcPr>
          <w:p w14:paraId="69D222C6"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 раз/сутки</w:t>
            </w:r>
          </w:p>
        </w:tc>
      </w:tr>
      <w:tr w:rsidR="005D509D" w:rsidRPr="00E75E23" w14:paraId="3117081C" w14:textId="77777777">
        <w:tc>
          <w:tcPr>
            <w:tcW w:w="2630" w:type="dxa"/>
          </w:tcPr>
          <w:p w14:paraId="6203C822"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Бор</w:t>
            </w:r>
          </w:p>
        </w:tc>
        <w:tc>
          <w:tcPr>
            <w:tcW w:w="1443" w:type="dxa"/>
          </w:tcPr>
          <w:p w14:paraId="4621983E"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11DA5ED7"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0,5</w:t>
            </w:r>
          </w:p>
        </w:tc>
        <w:tc>
          <w:tcPr>
            <w:tcW w:w="1832" w:type="dxa"/>
          </w:tcPr>
          <w:p w14:paraId="01750932"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5,0(10 ПДК)</w:t>
            </w:r>
          </w:p>
        </w:tc>
        <w:tc>
          <w:tcPr>
            <w:tcW w:w="1767" w:type="dxa"/>
          </w:tcPr>
          <w:p w14:paraId="01EE614A"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 р/месяц</w:t>
            </w:r>
          </w:p>
        </w:tc>
      </w:tr>
      <w:tr w:rsidR="005D509D" w:rsidRPr="00E75E23" w14:paraId="5371B1AE" w14:textId="77777777">
        <w:tc>
          <w:tcPr>
            <w:tcW w:w="2630" w:type="dxa"/>
          </w:tcPr>
          <w:p w14:paraId="5B9EF04C"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Барий</w:t>
            </w:r>
          </w:p>
        </w:tc>
        <w:tc>
          <w:tcPr>
            <w:tcW w:w="1443" w:type="dxa"/>
          </w:tcPr>
          <w:p w14:paraId="7B758828"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66F5684E"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0,1</w:t>
            </w:r>
          </w:p>
        </w:tc>
        <w:tc>
          <w:tcPr>
            <w:tcW w:w="1832" w:type="dxa"/>
          </w:tcPr>
          <w:p w14:paraId="6FAF6940"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1,0(10 ПДК)</w:t>
            </w:r>
          </w:p>
        </w:tc>
        <w:tc>
          <w:tcPr>
            <w:tcW w:w="1767" w:type="dxa"/>
          </w:tcPr>
          <w:p w14:paraId="3765B230"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 р/месяц</w:t>
            </w:r>
          </w:p>
        </w:tc>
      </w:tr>
      <w:tr w:rsidR="005D509D" w:rsidRPr="00E75E23" w14:paraId="633944A2" w14:textId="77777777">
        <w:tc>
          <w:tcPr>
            <w:tcW w:w="2630" w:type="dxa"/>
          </w:tcPr>
          <w:p w14:paraId="4BBA3CAC"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ДДТ</w:t>
            </w:r>
          </w:p>
        </w:tc>
        <w:tc>
          <w:tcPr>
            <w:tcW w:w="1443" w:type="dxa"/>
          </w:tcPr>
          <w:p w14:paraId="42B671DE"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6C3B3440"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0,002</w:t>
            </w:r>
          </w:p>
        </w:tc>
        <w:tc>
          <w:tcPr>
            <w:tcW w:w="1832" w:type="dxa"/>
          </w:tcPr>
          <w:p w14:paraId="36507CF4"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0,01(10 ПДК)</w:t>
            </w:r>
          </w:p>
        </w:tc>
        <w:tc>
          <w:tcPr>
            <w:tcW w:w="1767" w:type="dxa"/>
          </w:tcPr>
          <w:p w14:paraId="48D6604D"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 р/месяц</w:t>
            </w:r>
          </w:p>
        </w:tc>
      </w:tr>
      <w:tr w:rsidR="005D509D" w:rsidRPr="00E75E23" w14:paraId="2877E942" w14:textId="77777777">
        <w:tc>
          <w:tcPr>
            <w:tcW w:w="2630" w:type="dxa"/>
          </w:tcPr>
          <w:p w14:paraId="270AF2D0"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Железо</w:t>
            </w:r>
          </w:p>
        </w:tc>
        <w:tc>
          <w:tcPr>
            <w:tcW w:w="1443" w:type="dxa"/>
          </w:tcPr>
          <w:p w14:paraId="6A11E7FB"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4BFD80E5"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0,3</w:t>
            </w:r>
          </w:p>
        </w:tc>
        <w:tc>
          <w:tcPr>
            <w:tcW w:w="1832" w:type="dxa"/>
          </w:tcPr>
          <w:p w14:paraId="57469C91"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3,0(10 ПДК)</w:t>
            </w:r>
          </w:p>
        </w:tc>
        <w:tc>
          <w:tcPr>
            <w:tcW w:w="1767" w:type="dxa"/>
          </w:tcPr>
          <w:p w14:paraId="4AF15C8A"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ежедневно</w:t>
            </w:r>
          </w:p>
        </w:tc>
      </w:tr>
      <w:tr w:rsidR="005D509D" w:rsidRPr="00E75E23" w14:paraId="6FD03F5D" w14:textId="77777777">
        <w:tc>
          <w:tcPr>
            <w:tcW w:w="2630" w:type="dxa"/>
          </w:tcPr>
          <w:p w14:paraId="1B3C5BA0"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Магний</w:t>
            </w:r>
          </w:p>
        </w:tc>
        <w:tc>
          <w:tcPr>
            <w:tcW w:w="1443" w:type="dxa"/>
          </w:tcPr>
          <w:p w14:paraId="7593CA03"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41B9BA78"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50,0</w:t>
            </w:r>
          </w:p>
        </w:tc>
        <w:tc>
          <w:tcPr>
            <w:tcW w:w="1832" w:type="dxa"/>
          </w:tcPr>
          <w:p w14:paraId="0D335E4C"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500( 10 ПДК)</w:t>
            </w:r>
          </w:p>
        </w:tc>
        <w:tc>
          <w:tcPr>
            <w:tcW w:w="1767" w:type="dxa"/>
          </w:tcPr>
          <w:p w14:paraId="06B52EC7"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 р/месяц</w:t>
            </w:r>
          </w:p>
        </w:tc>
      </w:tr>
      <w:tr w:rsidR="005D509D" w:rsidRPr="00E75E23" w14:paraId="4EC4786B" w14:textId="77777777">
        <w:tc>
          <w:tcPr>
            <w:tcW w:w="2630" w:type="dxa"/>
          </w:tcPr>
          <w:p w14:paraId="231BC008"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Марганец</w:t>
            </w:r>
          </w:p>
        </w:tc>
        <w:tc>
          <w:tcPr>
            <w:tcW w:w="1443" w:type="dxa"/>
          </w:tcPr>
          <w:p w14:paraId="7AA2C673"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51A417EC"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0,1</w:t>
            </w:r>
          </w:p>
        </w:tc>
        <w:tc>
          <w:tcPr>
            <w:tcW w:w="1832" w:type="dxa"/>
          </w:tcPr>
          <w:p w14:paraId="1F36932D"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1,0( 10 ПДК)</w:t>
            </w:r>
          </w:p>
        </w:tc>
        <w:tc>
          <w:tcPr>
            <w:tcW w:w="1767" w:type="dxa"/>
          </w:tcPr>
          <w:p w14:paraId="0BB8E20B"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 р/месяц</w:t>
            </w:r>
          </w:p>
        </w:tc>
      </w:tr>
      <w:tr w:rsidR="005D509D" w:rsidRPr="00E75E23" w14:paraId="200B2942" w14:textId="77777777">
        <w:tc>
          <w:tcPr>
            <w:tcW w:w="2630" w:type="dxa"/>
          </w:tcPr>
          <w:p w14:paraId="624C7217"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Медь</w:t>
            </w:r>
          </w:p>
        </w:tc>
        <w:tc>
          <w:tcPr>
            <w:tcW w:w="1443" w:type="dxa"/>
          </w:tcPr>
          <w:p w14:paraId="29C1D8AA"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0CA1B259"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1,0</w:t>
            </w:r>
          </w:p>
        </w:tc>
        <w:tc>
          <w:tcPr>
            <w:tcW w:w="1832" w:type="dxa"/>
          </w:tcPr>
          <w:p w14:paraId="3243C9D6"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3,0(3 ПДК )</w:t>
            </w:r>
          </w:p>
        </w:tc>
        <w:tc>
          <w:tcPr>
            <w:tcW w:w="1767" w:type="dxa"/>
          </w:tcPr>
          <w:p w14:paraId="6DA2F7D9"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2р/месяц</w:t>
            </w:r>
          </w:p>
        </w:tc>
      </w:tr>
      <w:tr w:rsidR="005D509D" w:rsidRPr="00E75E23" w14:paraId="0162AD15" w14:textId="77777777">
        <w:tc>
          <w:tcPr>
            <w:tcW w:w="2630" w:type="dxa"/>
          </w:tcPr>
          <w:p w14:paraId="673A9254"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Молибден</w:t>
            </w:r>
          </w:p>
        </w:tc>
        <w:tc>
          <w:tcPr>
            <w:tcW w:w="1443" w:type="dxa"/>
          </w:tcPr>
          <w:p w14:paraId="4D0C9A0D"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777EB006"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0,25</w:t>
            </w:r>
          </w:p>
        </w:tc>
        <w:tc>
          <w:tcPr>
            <w:tcW w:w="1832" w:type="dxa"/>
          </w:tcPr>
          <w:p w14:paraId="5233C513"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0,5( 2 ПДК )</w:t>
            </w:r>
          </w:p>
        </w:tc>
        <w:tc>
          <w:tcPr>
            <w:tcW w:w="1767" w:type="dxa"/>
          </w:tcPr>
          <w:p w14:paraId="271C3D26"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 xml:space="preserve">2 р/месяц  </w:t>
            </w:r>
          </w:p>
        </w:tc>
      </w:tr>
      <w:tr w:rsidR="005D509D" w:rsidRPr="00E75E23" w14:paraId="4061DBC8" w14:textId="77777777">
        <w:tc>
          <w:tcPr>
            <w:tcW w:w="2630" w:type="dxa"/>
          </w:tcPr>
          <w:p w14:paraId="41969CAD"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Мышьяк</w:t>
            </w:r>
          </w:p>
        </w:tc>
        <w:tc>
          <w:tcPr>
            <w:tcW w:w="1443" w:type="dxa"/>
          </w:tcPr>
          <w:p w14:paraId="4A056C78"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4D1F11CF"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0,05</w:t>
            </w:r>
          </w:p>
        </w:tc>
        <w:tc>
          <w:tcPr>
            <w:tcW w:w="1832" w:type="dxa"/>
          </w:tcPr>
          <w:p w14:paraId="3BFB005A"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0,25( 5 ПДК)</w:t>
            </w:r>
          </w:p>
        </w:tc>
        <w:tc>
          <w:tcPr>
            <w:tcW w:w="1767" w:type="dxa"/>
          </w:tcPr>
          <w:p w14:paraId="2749417B"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 р/месяц</w:t>
            </w:r>
          </w:p>
        </w:tc>
      </w:tr>
      <w:tr w:rsidR="005D509D" w:rsidRPr="00E75E23" w14:paraId="05F3BE42" w14:textId="77777777">
        <w:tc>
          <w:tcPr>
            <w:tcW w:w="2630" w:type="dxa"/>
          </w:tcPr>
          <w:p w14:paraId="0539682B"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Никель</w:t>
            </w:r>
          </w:p>
        </w:tc>
        <w:tc>
          <w:tcPr>
            <w:tcW w:w="1443" w:type="dxa"/>
          </w:tcPr>
          <w:p w14:paraId="065DEB4D"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5C18ACDB"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0,1</w:t>
            </w:r>
          </w:p>
        </w:tc>
        <w:tc>
          <w:tcPr>
            <w:tcW w:w="1832" w:type="dxa"/>
          </w:tcPr>
          <w:p w14:paraId="39AC3D21"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1,0( 10 ПДК)</w:t>
            </w:r>
          </w:p>
        </w:tc>
        <w:tc>
          <w:tcPr>
            <w:tcW w:w="1767" w:type="dxa"/>
          </w:tcPr>
          <w:p w14:paraId="1FB1E039"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 р/месяц</w:t>
            </w:r>
          </w:p>
        </w:tc>
      </w:tr>
      <w:tr w:rsidR="005D509D" w:rsidRPr="00E75E23" w14:paraId="1D8C3D26" w14:textId="77777777">
        <w:tc>
          <w:tcPr>
            <w:tcW w:w="2630" w:type="dxa"/>
          </w:tcPr>
          <w:p w14:paraId="72D68B64"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Нитраты</w:t>
            </w:r>
          </w:p>
        </w:tc>
        <w:tc>
          <w:tcPr>
            <w:tcW w:w="1443" w:type="dxa"/>
          </w:tcPr>
          <w:p w14:paraId="2BAE7BFB"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5FD72160"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45</w:t>
            </w:r>
          </w:p>
        </w:tc>
        <w:tc>
          <w:tcPr>
            <w:tcW w:w="1832" w:type="dxa"/>
          </w:tcPr>
          <w:p w14:paraId="5B284DDE"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225( 5 ПДК)</w:t>
            </w:r>
          </w:p>
        </w:tc>
        <w:tc>
          <w:tcPr>
            <w:tcW w:w="1767" w:type="dxa"/>
          </w:tcPr>
          <w:p w14:paraId="3440305D"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ежедневно</w:t>
            </w:r>
          </w:p>
        </w:tc>
      </w:tr>
      <w:tr w:rsidR="005D509D" w:rsidRPr="00E75E23" w14:paraId="748C5A05" w14:textId="77777777">
        <w:tc>
          <w:tcPr>
            <w:tcW w:w="2630" w:type="dxa"/>
          </w:tcPr>
          <w:p w14:paraId="28129AB8"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Нитриты</w:t>
            </w:r>
          </w:p>
        </w:tc>
        <w:tc>
          <w:tcPr>
            <w:tcW w:w="1443" w:type="dxa"/>
          </w:tcPr>
          <w:p w14:paraId="6CC65C5C"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10D21542"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3,0</w:t>
            </w:r>
          </w:p>
        </w:tc>
        <w:tc>
          <w:tcPr>
            <w:tcW w:w="1832" w:type="dxa"/>
          </w:tcPr>
          <w:p w14:paraId="668644BD"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15,0( 5 ПДК)</w:t>
            </w:r>
          </w:p>
        </w:tc>
        <w:tc>
          <w:tcPr>
            <w:tcW w:w="1767" w:type="dxa"/>
          </w:tcPr>
          <w:p w14:paraId="4807F69A"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ежедневно</w:t>
            </w:r>
          </w:p>
        </w:tc>
      </w:tr>
      <w:tr w:rsidR="005D509D" w:rsidRPr="00E75E23" w14:paraId="6FED5C38" w14:textId="77777777">
        <w:tc>
          <w:tcPr>
            <w:tcW w:w="2630" w:type="dxa"/>
          </w:tcPr>
          <w:p w14:paraId="4766571F"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Ртуть</w:t>
            </w:r>
          </w:p>
        </w:tc>
        <w:tc>
          <w:tcPr>
            <w:tcW w:w="1443" w:type="dxa"/>
          </w:tcPr>
          <w:p w14:paraId="3C2909EB"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0D6E450E"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0,0005</w:t>
            </w:r>
          </w:p>
        </w:tc>
        <w:tc>
          <w:tcPr>
            <w:tcW w:w="1832" w:type="dxa"/>
          </w:tcPr>
          <w:p w14:paraId="5A5BE4E7"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0,0025( 5 ПДК)</w:t>
            </w:r>
          </w:p>
        </w:tc>
        <w:tc>
          <w:tcPr>
            <w:tcW w:w="1767" w:type="dxa"/>
          </w:tcPr>
          <w:p w14:paraId="12696250"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 р/месяц</w:t>
            </w:r>
          </w:p>
        </w:tc>
      </w:tr>
      <w:tr w:rsidR="005D509D" w:rsidRPr="00E75E23" w14:paraId="1FF09331" w14:textId="77777777">
        <w:tc>
          <w:tcPr>
            <w:tcW w:w="2630" w:type="dxa"/>
          </w:tcPr>
          <w:p w14:paraId="7FF7C348"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Свинец</w:t>
            </w:r>
          </w:p>
        </w:tc>
        <w:tc>
          <w:tcPr>
            <w:tcW w:w="1443" w:type="dxa"/>
          </w:tcPr>
          <w:p w14:paraId="5F0B9392"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5A292FF7"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0,03</w:t>
            </w:r>
          </w:p>
        </w:tc>
        <w:tc>
          <w:tcPr>
            <w:tcW w:w="1832" w:type="dxa"/>
          </w:tcPr>
          <w:p w14:paraId="7921EE18"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0,3( 10 ПДК)</w:t>
            </w:r>
          </w:p>
        </w:tc>
        <w:tc>
          <w:tcPr>
            <w:tcW w:w="1767" w:type="dxa"/>
          </w:tcPr>
          <w:p w14:paraId="25B806FB"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 р/месяц</w:t>
            </w:r>
          </w:p>
        </w:tc>
      </w:tr>
      <w:tr w:rsidR="005D509D" w:rsidRPr="00E75E23" w14:paraId="6A87B145" w14:textId="77777777">
        <w:tc>
          <w:tcPr>
            <w:tcW w:w="2630" w:type="dxa"/>
          </w:tcPr>
          <w:p w14:paraId="6B4B87A1"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Селен</w:t>
            </w:r>
          </w:p>
        </w:tc>
        <w:tc>
          <w:tcPr>
            <w:tcW w:w="1443" w:type="dxa"/>
          </w:tcPr>
          <w:p w14:paraId="4B9F1A9B"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31CC9489"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0,01</w:t>
            </w:r>
          </w:p>
        </w:tc>
        <w:tc>
          <w:tcPr>
            <w:tcW w:w="1832" w:type="dxa"/>
          </w:tcPr>
          <w:p w14:paraId="106B18A6"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0,1( 10 ПДК)</w:t>
            </w:r>
          </w:p>
        </w:tc>
        <w:tc>
          <w:tcPr>
            <w:tcW w:w="1767" w:type="dxa"/>
          </w:tcPr>
          <w:p w14:paraId="779D59B7"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 р/месяц</w:t>
            </w:r>
          </w:p>
        </w:tc>
      </w:tr>
      <w:tr w:rsidR="005D509D" w:rsidRPr="00E75E23" w14:paraId="303C20A9" w14:textId="77777777">
        <w:tc>
          <w:tcPr>
            <w:tcW w:w="2630" w:type="dxa"/>
          </w:tcPr>
          <w:p w14:paraId="72A8A491"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Стронций</w:t>
            </w:r>
          </w:p>
        </w:tc>
        <w:tc>
          <w:tcPr>
            <w:tcW w:w="1443" w:type="dxa"/>
          </w:tcPr>
          <w:p w14:paraId="4ABE3C38"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7F191FC2"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7,0</w:t>
            </w:r>
          </w:p>
        </w:tc>
        <w:tc>
          <w:tcPr>
            <w:tcW w:w="1832" w:type="dxa"/>
          </w:tcPr>
          <w:p w14:paraId="01E45981"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35,0( 5 ПДК)</w:t>
            </w:r>
          </w:p>
        </w:tc>
        <w:tc>
          <w:tcPr>
            <w:tcW w:w="1767" w:type="dxa"/>
          </w:tcPr>
          <w:p w14:paraId="304A5F70"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 р/месяц</w:t>
            </w:r>
          </w:p>
        </w:tc>
      </w:tr>
      <w:tr w:rsidR="005D509D" w:rsidRPr="00E75E23" w14:paraId="65B3B489" w14:textId="77777777">
        <w:tc>
          <w:tcPr>
            <w:tcW w:w="2630" w:type="dxa"/>
          </w:tcPr>
          <w:p w14:paraId="0DBDBD21"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Фториды</w:t>
            </w:r>
          </w:p>
        </w:tc>
        <w:tc>
          <w:tcPr>
            <w:tcW w:w="1443" w:type="dxa"/>
          </w:tcPr>
          <w:p w14:paraId="430D4446"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6F010E7D"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1,5</w:t>
            </w:r>
          </w:p>
        </w:tc>
        <w:tc>
          <w:tcPr>
            <w:tcW w:w="1832" w:type="dxa"/>
          </w:tcPr>
          <w:p w14:paraId="1695C22E"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4,5( 3 ПДК)</w:t>
            </w:r>
          </w:p>
        </w:tc>
        <w:tc>
          <w:tcPr>
            <w:tcW w:w="1767" w:type="dxa"/>
          </w:tcPr>
          <w:p w14:paraId="0A47206D"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 р/месяц</w:t>
            </w:r>
          </w:p>
        </w:tc>
      </w:tr>
      <w:tr w:rsidR="005D509D" w:rsidRPr="00E75E23" w14:paraId="1E03D2BC" w14:textId="77777777">
        <w:tc>
          <w:tcPr>
            <w:tcW w:w="2630" w:type="dxa"/>
          </w:tcPr>
          <w:p w14:paraId="3A21DBCA"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Хлороформ</w:t>
            </w:r>
          </w:p>
        </w:tc>
        <w:tc>
          <w:tcPr>
            <w:tcW w:w="1443" w:type="dxa"/>
          </w:tcPr>
          <w:p w14:paraId="3FF99D10"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660B4FFE"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0,2</w:t>
            </w:r>
          </w:p>
        </w:tc>
        <w:tc>
          <w:tcPr>
            <w:tcW w:w="1832" w:type="dxa"/>
          </w:tcPr>
          <w:p w14:paraId="5B08B3AA"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1,0( 5 ПДК)</w:t>
            </w:r>
          </w:p>
        </w:tc>
        <w:tc>
          <w:tcPr>
            <w:tcW w:w="1767" w:type="dxa"/>
          </w:tcPr>
          <w:p w14:paraId="77E16C47"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ежедневно</w:t>
            </w:r>
          </w:p>
        </w:tc>
      </w:tr>
      <w:tr w:rsidR="005D509D" w:rsidRPr="00E75E23" w14:paraId="4B21C29F" w14:textId="77777777">
        <w:tc>
          <w:tcPr>
            <w:tcW w:w="2630" w:type="dxa"/>
          </w:tcPr>
          <w:p w14:paraId="13B8425A"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 xml:space="preserve">Хлор </w:t>
            </w:r>
            <w:proofErr w:type="spellStart"/>
            <w:r w:rsidRPr="00E75E23">
              <w:rPr>
                <w:rFonts w:ascii="Times New Roman" w:hAnsi="Times New Roman" w:cs="Times New Roman"/>
                <w:sz w:val="24"/>
                <w:szCs w:val="24"/>
              </w:rPr>
              <w:t>остаточны</w:t>
            </w:r>
            <w:proofErr w:type="spellEnd"/>
            <w:r w:rsidRPr="00E75E23">
              <w:rPr>
                <w:rFonts w:ascii="Times New Roman" w:hAnsi="Times New Roman" w:cs="Times New Roman"/>
                <w:sz w:val="24"/>
                <w:szCs w:val="24"/>
              </w:rPr>
              <w:t xml:space="preserve"> свободный</w:t>
            </w:r>
          </w:p>
        </w:tc>
        <w:tc>
          <w:tcPr>
            <w:tcW w:w="1443" w:type="dxa"/>
          </w:tcPr>
          <w:p w14:paraId="1ED6382F"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1B36337A"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0,3</w:t>
            </w:r>
          </w:p>
        </w:tc>
        <w:tc>
          <w:tcPr>
            <w:tcW w:w="1832" w:type="dxa"/>
          </w:tcPr>
          <w:p w14:paraId="09617EFA"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3,0( 10 ПДК)</w:t>
            </w:r>
          </w:p>
        </w:tc>
        <w:tc>
          <w:tcPr>
            <w:tcW w:w="1767" w:type="dxa"/>
          </w:tcPr>
          <w:p w14:paraId="7C510460"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 р/час</w:t>
            </w:r>
          </w:p>
        </w:tc>
      </w:tr>
      <w:tr w:rsidR="005D509D" w:rsidRPr="00E75E23" w14:paraId="7DF0E4D7" w14:textId="77777777">
        <w:tc>
          <w:tcPr>
            <w:tcW w:w="2630" w:type="dxa"/>
          </w:tcPr>
          <w:p w14:paraId="69342F64"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Хлор остаточный связанный</w:t>
            </w:r>
          </w:p>
        </w:tc>
        <w:tc>
          <w:tcPr>
            <w:tcW w:w="1443" w:type="dxa"/>
          </w:tcPr>
          <w:p w14:paraId="120B032C"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4B855B6B"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0,8</w:t>
            </w:r>
          </w:p>
        </w:tc>
        <w:tc>
          <w:tcPr>
            <w:tcW w:w="1832" w:type="dxa"/>
          </w:tcPr>
          <w:p w14:paraId="5610E6B2"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8,0( 10 ПДК)</w:t>
            </w:r>
          </w:p>
        </w:tc>
        <w:tc>
          <w:tcPr>
            <w:tcW w:w="1767" w:type="dxa"/>
          </w:tcPr>
          <w:p w14:paraId="616F17CC"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 р/час</w:t>
            </w:r>
          </w:p>
        </w:tc>
      </w:tr>
      <w:tr w:rsidR="005D509D" w:rsidRPr="00E75E23" w14:paraId="76333AF8" w14:textId="77777777">
        <w:tc>
          <w:tcPr>
            <w:tcW w:w="2630" w:type="dxa"/>
          </w:tcPr>
          <w:p w14:paraId="1D88165A"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Хром общий</w:t>
            </w:r>
          </w:p>
        </w:tc>
        <w:tc>
          <w:tcPr>
            <w:tcW w:w="1443" w:type="dxa"/>
          </w:tcPr>
          <w:p w14:paraId="08CE331F"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698BD71E"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0,05</w:t>
            </w:r>
          </w:p>
        </w:tc>
        <w:tc>
          <w:tcPr>
            <w:tcW w:w="1832" w:type="dxa"/>
          </w:tcPr>
          <w:p w14:paraId="34C89635"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0,25( 5 ПДК)</w:t>
            </w:r>
          </w:p>
        </w:tc>
        <w:tc>
          <w:tcPr>
            <w:tcW w:w="1767" w:type="dxa"/>
          </w:tcPr>
          <w:p w14:paraId="0E372FD8"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 р/месяц</w:t>
            </w:r>
          </w:p>
        </w:tc>
      </w:tr>
      <w:tr w:rsidR="005D509D" w:rsidRPr="00E75E23" w14:paraId="2864F14A" w14:textId="77777777">
        <w:tc>
          <w:tcPr>
            <w:tcW w:w="2630" w:type="dxa"/>
          </w:tcPr>
          <w:p w14:paraId="266A4391"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Цианиды</w:t>
            </w:r>
          </w:p>
        </w:tc>
        <w:tc>
          <w:tcPr>
            <w:tcW w:w="1443" w:type="dxa"/>
          </w:tcPr>
          <w:p w14:paraId="55AED4BC"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2F241FF1"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0,035</w:t>
            </w:r>
          </w:p>
        </w:tc>
        <w:tc>
          <w:tcPr>
            <w:tcW w:w="1832" w:type="dxa"/>
          </w:tcPr>
          <w:p w14:paraId="17EA2CC1"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0,35( 10 ПДК)</w:t>
            </w:r>
          </w:p>
        </w:tc>
        <w:tc>
          <w:tcPr>
            <w:tcW w:w="1767" w:type="dxa"/>
          </w:tcPr>
          <w:p w14:paraId="0DC3B78A"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 р/месяц</w:t>
            </w:r>
          </w:p>
        </w:tc>
      </w:tr>
      <w:tr w:rsidR="005D509D" w:rsidRPr="00E75E23" w14:paraId="30567E1D" w14:textId="77777777">
        <w:tc>
          <w:tcPr>
            <w:tcW w:w="2630" w:type="dxa"/>
          </w:tcPr>
          <w:p w14:paraId="43897AA6"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Цинк</w:t>
            </w:r>
          </w:p>
        </w:tc>
        <w:tc>
          <w:tcPr>
            <w:tcW w:w="1443" w:type="dxa"/>
          </w:tcPr>
          <w:p w14:paraId="0C33192F"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1F59E29D"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5,0</w:t>
            </w:r>
          </w:p>
        </w:tc>
        <w:tc>
          <w:tcPr>
            <w:tcW w:w="1832" w:type="dxa"/>
          </w:tcPr>
          <w:p w14:paraId="56575FE6"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50( 10 ПДК)</w:t>
            </w:r>
          </w:p>
        </w:tc>
        <w:tc>
          <w:tcPr>
            <w:tcW w:w="1767" w:type="dxa"/>
          </w:tcPr>
          <w:p w14:paraId="7106E39A"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 р/месяц</w:t>
            </w:r>
          </w:p>
        </w:tc>
      </w:tr>
      <w:tr w:rsidR="005D509D" w:rsidRPr="00E75E23" w14:paraId="50747068" w14:textId="77777777">
        <w:tc>
          <w:tcPr>
            <w:tcW w:w="2630" w:type="dxa"/>
          </w:tcPr>
          <w:p w14:paraId="0130D90F"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proofErr w:type="spellStart"/>
            <w:r w:rsidRPr="00E75E23">
              <w:rPr>
                <w:rFonts w:ascii="Times New Roman" w:hAnsi="Times New Roman" w:cs="Times New Roman"/>
                <w:sz w:val="24"/>
                <w:szCs w:val="24"/>
              </w:rPr>
              <w:t>Бромоформ</w:t>
            </w:r>
            <w:proofErr w:type="spellEnd"/>
          </w:p>
        </w:tc>
        <w:tc>
          <w:tcPr>
            <w:tcW w:w="1443" w:type="dxa"/>
          </w:tcPr>
          <w:p w14:paraId="4A03C29B"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0D4D89F5"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0,1</w:t>
            </w:r>
          </w:p>
        </w:tc>
        <w:tc>
          <w:tcPr>
            <w:tcW w:w="1832" w:type="dxa"/>
          </w:tcPr>
          <w:p w14:paraId="72B22C2E"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1,0( 10 ПДК)</w:t>
            </w:r>
          </w:p>
        </w:tc>
        <w:tc>
          <w:tcPr>
            <w:tcW w:w="1767" w:type="dxa"/>
          </w:tcPr>
          <w:p w14:paraId="3855D90C"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2р/месяц</w:t>
            </w:r>
          </w:p>
        </w:tc>
      </w:tr>
      <w:tr w:rsidR="005D509D" w:rsidRPr="00E75E23" w14:paraId="152249DC" w14:textId="77777777">
        <w:tc>
          <w:tcPr>
            <w:tcW w:w="2630" w:type="dxa"/>
          </w:tcPr>
          <w:p w14:paraId="1E0937D3"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proofErr w:type="spellStart"/>
            <w:r w:rsidRPr="00E75E23">
              <w:rPr>
                <w:rFonts w:ascii="Times New Roman" w:hAnsi="Times New Roman" w:cs="Times New Roman"/>
                <w:sz w:val="24"/>
                <w:szCs w:val="24"/>
              </w:rPr>
              <w:t>Дихлорметан</w:t>
            </w:r>
            <w:proofErr w:type="spellEnd"/>
          </w:p>
        </w:tc>
        <w:tc>
          <w:tcPr>
            <w:tcW w:w="1443" w:type="dxa"/>
          </w:tcPr>
          <w:p w14:paraId="62AF5EA9"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7CCF5E65"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7,5</w:t>
            </w:r>
          </w:p>
        </w:tc>
        <w:tc>
          <w:tcPr>
            <w:tcW w:w="1832" w:type="dxa"/>
          </w:tcPr>
          <w:p w14:paraId="3A654333"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22,5(3 ПДК)</w:t>
            </w:r>
          </w:p>
        </w:tc>
        <w:tc>
          <w:tcPr>
            <w:tcW w:w="1767" w:type="dxa"/>
          </w:tcPr>
          <w:p w14:paraId="59CFD4C4"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2р/месяц</w:t>
            </w:r>
          </w:p>
        </w:tc>
      </w:tr>
      <w:tr w:rsidR="005D509D" w:rsidRPr="00E75E23" w14:paraId="3F5748BB" w14:textId="77777777">
        <w:tc>
          <w:tcPr>
            <w:tcW w:w="2630" w:type="dxa"/>
          </w:tcPr>
          <w:p w14:paraId="5F782A8D"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Кадмий</w:t>
            </w:r>
          </w:p>
        </w:tc>
        <w:tc>
          <w:tcPr>
            <w:tcW w:w="1443" w:type="dxa"/>
          </w:tcPr>
          <w:p w14:paraId="200554D1"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0793977E"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0,001</w:t>
            </w:r>
          </w:p>
        </w:tc>
        <w:tc>
          <w:tcPr>
            <w:tcW w:w="1832" w:type="dxa"/>
          </w:tcPr>
          <w:p w14:paraId="44276DC7"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0,005(5ПДК)</w:t>
            </w:r>
          </w:p>
        </w:tc>
        <w:tc>
          <w:tcPr>
            <w:tcW w:w="1767" w:type="dxa"/>
          </w:tcPr>
          <w:p w14:paraId="37AB3D31"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2р/месяц</w:t>
            </w:r>
          </w:p>
        </w:tc>
      </w:tr>
      <w:tr w:rsidR="005D509D" w:rsidRPr="00E75E23" w14:paraId="221B273D" w14:textId="77777777">
        <w:tc>
          <w:tcPr>
            <w:tcW w:w="2630" w:type="dxa"/>
          </w:tcPr>
          <w:p w14:paraId="128E1629"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Кобальт</w:t>
            </w:r>
          </w:p>
        </w:tc>
        <w:tc>
          <w:tcPr>
            <w:tcW w:w="1443" w:type="dxa"/>
          </w:tcPr>
          <w:p w14:paraId="6FF4EFC5"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229F4058"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0,1</w:t>
            </w:r>
          </w:p>
        </w:tc>
        <w:tc>
          <w:tcPr>
            <w:tcW w:w="1832" w:type="dxa"/>
          </w:tcPr>
          <w:p w14:paraId="52743979"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1,0(10 ПДК)</w:t>
            </w:r>
          </w:p>
        </w:tc>
        <w:tc>
          <w:tcPr>
            <w:tcW w:w="1767" w:type="dxa"/>
          </w:tcPr>
          <w:p w14:paraId="4FCDB810"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2р/месяц</w:t>
            </w:r>
          </w:p>
        </w:tc>
      </w:tr>
      <w:tr w:rsidR="005D509D" w:rsidRPr="00E75E23" w14:paraId="624F27AE" w14:textId="77777777">
        <w:tc>
          <w:tcPr>
            <w:tcW w:w="2630" w:type="dxa"/>
          </w:tcPr>
          <w:p w14:paraId="06BD1872"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proofErr w:type="spellStart"/>
            <w:r w:rsidRPr="00E75E23">
              <w:rPr>
                <w:rFonts w:ascii="Times New Roman" w:hAnsi="Times New Roman" w:cs="Times New Roman"/>
                <w:sz w:val="24"/>
                <w:szCs w:val="24"/>
              </w:rPr>
              <w:t>Линдан</w:t>
            </w:r>
            <w:proofErr w:type="spellEnd"/>
          </w:p>
        </w:tc>
        <w:tc>
          <w:tcPr>
            <w:tcW w:w="1443" w:type="dxa"/>
          </w:tcPr>
          <w:p w14:paraId="1F5F7341"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2BD5540A"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0,002</w:t>
            </w:r>
          </w:p>
        </w:tc>
        <w:tc>
          <w:tcPr>
            <w:tcW w:w="1832" w:type="dxa"/>
          </w:tcPr>
          <w:p w14:paraId="3205CBCA"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0,01( 5 ПДК)</w:t>
            </w:r>
          </w:p>
        </w:tc>
        <w:tc>
          <w:tcPr>
            <w:tcW w:w="1767" w:type="dxa"/>
          </w:tcPr>
          <w:p w14:paraId="2367DB27"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2р/месяц</w:t>
            </w:r>
          </w:p>
        </w:tc>
      </w:tr>
      <w:tr w:rsidR="005D509D" w:rsidRPr="00E75E23" w14:paraId="639600E2" w14:textId="77777777">
        <w:tc>
          <w:tcPr>
            <w:tcW w:w="2630" w:type="dxa"/>
          </w:tcPr>
          <w:p w14:paraId="11B2271D"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Сероводород</w:t>
            </w:r>
          </w:p>
        </w:tc>
        <w:tc>
          <w:tcPr>
            <w:tcW w:w="1443" w:type="dxa"/>
          </w:tcPr>
          <w:p w14:paraId="7A934266"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7E672C1A"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0,003</w:t>
            </w:r>
          </w:p>
        </w:tc>
        <w:tc>
          <w:tcPr>
            <w:tcW w:w="1832" w:type="dxa"/>
          </w:tcPr>
          <w:p w14:paraId="5713D4C2"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0,01(3 ПДК)</w:t>
            </w:r>
          </w:p>
        </w:tc>
        <w:tc>
          <w:tcPr>
            <w:tcW w:w="1767" w:type="dxa"/>
          </w:tcPr>
          <w:p w14:paraId="2ED6054C"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2р/месяц</w:t>
            </w:r>
          </w:p>
        </w:tc>
      </w:tr>
      <w:tr w:rsidR="005D509D" w:rsidRPr="00E75E23" w14:paraId="7150C555" w14:textId="77777777">
        <w:tc>
          <w:tcPr>
            <w:tcW w:w="2630" w:type="dxa"/>
          </w:tcPr>
          <w:p w14:paraId="0CACDADC"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proofErr w:type="spellStart"/>
            <w:r w:rsidRPr="00E75E23">
              <w:rPr>
                <w:rFonts w:ascii="Times New Roman" w:hAnsi="Times New Roman" w:cs="Times New Roman"/>
                <w:sz w:val="24"/>
                <w:szCs w:val="24"/>
              </w:rPr>
              <w:t>Тетрахлорэтилен</w:t>
            </w:r>
            <w:proofErr w:type="spellEnd"/>
          </w:p>
        </w:tc>
        <w:tc>
          <w:tcPr>
            <w:tcW w:w="1443" w:type="dxa"/>
          </w:tcPr>
          <w:p w14:paraId="5E54EDF5"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7B39A724"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0,005</w:t>
            </w:r>
          </w:p>
        </w:tc>
        <w:tc>
          <w:tcPr>
            <w:tcW w:w="1832" w:type="dxa"/>
          </w:tcPr>
          <w:p w14:paraId="6DCE19CB"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0,1(20 ПДК)</w:t>
            </w:r>
          </w:p>
        </w:tc>
        <w:tc>
          <w:tcPr>
            <w:tcW w:w="1767" w:type="dxa"/>
          </w:tcPr>
          <w:p w14:paraId="16C07B8E"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2р/месяц</w:t>
            </w:r>
          </w:p>
        </w:tc>
      </w:tr>
      <w:tr w:rsidR="005D509D" w:rsidRPr="00E75E23" w14:paraId="6FF38AC4" w14:textId="77777777">
        <w:tc>
          <w:tcPr>
            <w:tcW w:w="2630" w:type="dxa"/>
          </w:tcPr>
          <w:p w14:paraId="42AF4A69"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Четыреххлористый углерод</w:t>
            </w:r>
          </w:p>
        </w:tc>
        <w:tc>
          <w:tcPr>
            <w:tcW w:w="1443" w:type="dxa"/>
          </w:tcPr>
          <w:p w14:paraId="59C673C9"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Мг/л</w:t>
            </w:r>
          </w:p>
        </w:tc>
        <w:tc>
          <w:tcPr>
            <w:tcW w:w="1899" w:type="dxa"/>
          </w:tcPr>
          <w:p w14:paraId="2D54D776"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0,006</w:t>
            </w:r>
          </w:p>
        </w:tc>
        <w:tc>
          <w:tcPr>
            <w:tcW w:w="1832" w:type="dxa"/>
          </w:tcPr>
          <w:p w14:paraId="2ADAA3DC"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0,06(10 ПДК)</w:t>
            </w:r>
          </w:p>
        </w:tc>
        <w:tc>
          <w:tcPr>
            <w:tcW w:w="1767" w:type="dxa"/>
          </w:tcPr>
          <w:p w14:paraId="20CCE82B"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2р/месяц</w:t>
            </w:r>
          </w:p>
        </w:tc>
      </w:tr>
      <w:tr w:rsidR="005D509D" w:rsidRPr="00E75E23" w14:paraId="6B13775A" w14:textId="77777777">
        <w:tc>
          <w:tcPr>
            <w:tcW w:w="9571" w:type="dxa"/>
            <w:gridSpan w:val="5"/>
          </w:tcPr>
          <w:p w14:paraId="6D1F768A" w14:textId="77777777" w:rsidR="005D509D" w:rsidRPr="00E75E23" w:rsidRDefault="005D509D" w:rsidP="006647FD">
            <w:pPr>
              <w:tabs>
                <w:tab w:val="left" w:pos="10999"/>
              </w:tabs>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b/>
                <w:bCs/>
                <w:sz w:val="24"/>
                <w:szCs w:val="24"/>
              </w:rPr>
              <w:t>Радиационные показатели</w:t>
            </w:r>
          </w:p>
        </w:tc>
      </w:tr>
      <w:tr w:rsidR="005D509D" w:rsidRPr="00E75E23" w14:paraId="23C48BAC" w14:textId="77777777">
        <w:tc>
          <w:tcPr>
            <w:tcW w:w="2630" w:type="dxa"/>
          </w:tcPr>
          <w:p w14:paraId="64D6B533"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Удельная суммарная альфа-активность</w:t>
            </w:r>
          </w:p>
        </w:tc>
        <w:tc>
          <w:tcPr>
            <w:tcW w:w="1443" w:type="dxa"/>
          </w:tcPr>
          <w:p w14:paraId="1BF248F6"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Бк/кг</w:t>
            </w:r>
          </w:p>
        </w:tc>
        <w:tc>
          <w:tcPr>
            <w:tcW w:w="1899" w:type="dxa"/>
          </w:tcPr>
          <w:p w14:paraId="38E5BA44"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0,2</w:t>
            </w:r>
          </w:p>
        </w:tc>
        <w:tc>
          <w:tcPr>
            <w:tcW w:w="1832" w:type="dxa"/>
          </w:tcPr>
          <w:p w14:paraId="6027A5AF"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согласно п.9,10  критериев</w:t>
            </w:r>
          </w:p>
        </w:tc>
        <w:tc>
          <w:tcPr>
            <w:tcW w:w="1767" w:type="dxa"/>
          </w:tcPr>
          <w:p w14:paraId="6C0C0263"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 р/год</w:t>
            </w:r>
          </w:p>
        </w:tc>
      </w:tr>
      <w:tr w:rsidR="005D509D" w:rsidRPr="00E75E23" w14:paraId="79084615" w14:textId="77777777">
        <w:tc>
          <w:tcPr>
            <w:tcW w:w="2630" w:type="dxa"/>
          </w:tcPr>
          <w:p w14:paraId="462F1B21"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Удельная суммарная бета- активность</w:t>
            </w:r>
          </w:p>
        </w:tc>
        <w:tc>
          <w:tcPr>
            <w:tcW w:w="1443" w:type="dxa"/>
          </w:tcPr>
          <w:p w14:paraId="18308C12"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Бк/кг</w:t>
            </w:r>
          </w:p>
        </w:tc>
        <w:tc>
          <w:tcPr>
            <w:tcW w:w="1899" w:type="dxa"/>
          </w:tcPr>
          <w:p w14:paraId="197A422B"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1,0</w:t>
            </w:r>
          </w:p>
        </w:tc>
        <w:tc>
          <w:tcPr>
            <w:tcW w:w="1832" w:type="dxa"/>
          </w:tcPr>
          <w:p w14:paraId="024924DF" w14:textId="77777777" w:rsidR="005D509D" w:rsidRPr="00E75E23" w:rsidRDefault="005D509D" w:rsidP="006647FD">
            <w:pPr>
              <w:spacing w:before="100" w:beforeAutospacing="1" w:after="100" w:afterAutospacing="1"/>
              <w:rPr>
                <w:rFonts w:ascii="Times New Roman" w:hAnsi="Times New Roman" w:cs="Times New Roman"/>
                <w:sz w:val="24"/>
                <w:szCs w:val="24"/>
              </w:rPr>
            </w:pPr>
            <w:r w:rsidRPr="00E75E23">
              <w:rPr>
                <w:rFonts w:ascii="Times New Roman" w:hAnsi="Times New Roman" w:cs="Times New Roman"/>
                <w:sz w:val="24"/>
                <w:szCs w:val="24"/>
              </w:rPr>
              <w:t>согласно п.9,10 критериев</w:t>
            </w:r>
          </w:p>
        </w:tc>
        <w:tc>
          <w:tcPr>
            <w:tcW w:w="1767" w:type="dxa"/>
          </w:tcPr>
          <w:p w14:paraId="4B1829CC"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 р/год</w:t>
            </w:r>
          </w:p>
        </w:tc>
      </w:tr>
      <w:tr w:rsidR="005D509D" w:rsidRPr="00E75E23" w14:paraId="0D88C5DC" w14:textId="77777777">
        <w:tc>
          <w:tcPr>
            <w:tcW w:w="2630" w:type="dxa"/>
          </w:tcPr>
          <w:p w14:paraId="4D7595B4"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Радон</w:t>
            </w:r>
            <w:r w:rsidRPr="00E75E23">
              <w:rPr>
                <w:rFonts w:ascii="Times New Roman" w:hAnsi="Times New Roman" w:cs="Times New Roman"/>
                <w:sz w:val="24"/>
                <w:szCs w:val="24"/>
                <w:vertAlign w:val="superscript"/>
              </w:rPr>
              <w:t>222</w:t>
            </w:r>
          </w:p>
        </w:tc>
        <w:tc>
          <w:tcPr>
            <w:tcW w:w="1443" w:type="dxa"/>
          </w:tcPr>
          <w:p w14:paraId="32FD00D2"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Бк/кг</w:t>
            </w:r>
          </w:p>
        </w:tc>
        <w:tc>
          <w:tcPr>
            <w:tcW w:w="1899" w:type="dxa"/>
          </w:tcPr>
          <w:p w14:paraId="2F153761"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60</w:t>
            </w:r>
          </w:p>
        </w:tc>
        <w:tc>
          <w:tcPr>
            <w:tcW w:w="1832" w:type="dxa"/>
          </w:tcPr>
          <w:p w14:paraId="5BFA5BD4" w14:textId="77777777" w:rsidR="005D509D" w:rsidRPr="00E75E23" w:rsidRDefault="005D509D" w:rsidP="006647FD">
            <w:pPr>
              <w:spacing w:before="100" w:beforeAutospacing="1" w:after="100" w:afterAutospacing="1"/>
              <w:rPr>
                <w:rFonts w:ascii="Times New Roman" w:hAnsi="Times New Roman" w:cs="Times New Roman"/>
                <w:sz w:val="24"/>
                <w:szCs w:val="24"/>
              </w:rPr>
            </w:pPr>
            <w:r w:rsidRPr="00E75E23">
              <w:rPr>
                <w:rFonts w:ascii="Times New Roman" w:hAnsi="Times New Roman" w:cs="Times New Roman"/>
                <w:sz w:val="24"/>
                <w:szCs w:val="24"/>
              </w:rPr>
              <w:t>согласно п.9,10критер.</w:t>
            </w:r>
          </w:p>
        </w:tc>
        <w:tc>
          <w:tcPr>
            <w:tcW w:w="1767" w:type="dxa"/>
          </w:tcPr>
          <w:p w14:paraId="2EA1BAD2"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 р/год</w:t>
            </w:r>
          </w:p>
        </w:tc>
      </w:tr>
      <w:tr w:rsidR="005D509D" w:rsidRPr="00E75E23" w14:paraId="593BEBF4" w14:textId="77777777">
        <w:tc>
          <w:tcPr>
            <w:tcW w:w="9571" w:type="dxa"/>
            <w:gridSpan w:val="5"/>
          </w:tcPr>
          <w:p w14:paraId="531B4BE8" w14:textId="77777777" w:rsidR="005D509D" w:rsidRPr="00E75E23" w:rsidRDefault="005D509D" w:rsidP="006647FD">
            <w:pPr>
              <w:spacing w:before="100" w:beforeAutospacing="1" w:after="100" w:afterAutospacing="1"/>
              <w:jc w:val="center"/>
              <w:rPr>
                <w:rFonts w:ascii="Times New Roman" w:hAnsi="Times New Roman" w:cs="Times New Roman"/>
                <w:b/>
                <w:bCs/>
                <w:sz w:val="24"/>
                <w:szCs w:val="24"/>
              </w:rPr>
            </w:pPr>
            <w:r w:rsidRPr="00E75E23">
              <w:rPr>
                <w:rFonts w:ascii="Times New Roman" w:hAnsi="Times New Roman" w:cs="Times New Roman"/>
                <w:b/>
                <w:bCs/>
                <w:sz w:val="24"/>
                <w:szCs w:val="24"/>
              </w:rPr>
              <w:t>Микробиологические и бактериологические показатели</w:t>
            </w:r>
          </w:p>
        </w:tc>
      </w:tr>
      <w:tr w:rsidR="005D509D" w:rsidRPr="00E75E23" w14:paraId="3F0F28F3" w14:textId="77777777">
        <w:tc>
          <w:tcPr>
            <w:tcW w:w="2630" w:type="dxa"/>
          </w:tcPr>
          <w:p w14:paraId="6AD7E653"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Общее микробное число</w:t>
            </w:r>
          </w:p>
        </w:tc>
        <w:tc>
          <w:tcPr>
            <w:tcW w:w="1443" w:type="dxa"/>
          </w:tcPr>
          <w:p w14:paraId="77ABF390"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КОЕ в 1мл.</w:t>
            </w:r>
          </w:p>
        </w:tc>
        <w:tc>
          <w:tcPr>
            <w:tcW w:w="1899" w:type="dxa"/>
          </w:tcPr>
          <w:p w14:paraId="1AABCD6E"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50</w:t>
            </w:r>
          </w:p>
        </w:tc>
        <w:tc>
          <w:tcPr>
            <w:tcW w:w="1832" w:type="dxa"/>
          </w:tcPr>
          <w:p w14:paraId="4BF4C103"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300</w:t>
            </w:r>
          </w:p>
        </w:tc>
        <w:tc>
          <w:tcPr>
            <w:tcW w:w="1767" w:type="dxa"/>
          </w:tcPr>
          <w:p w14:paraId="079D77F2"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 р/сутки</w:t>
            </w:r>
          </w:p>
        </w:tc>
      </w:tr>
      <w:tr w:rsidR="005D509D" w:rsidRPr="00E75E23" w14:paraId="76FDA08C" w14:textId="77777777">
        <w:tc>
          <w:tcPr>
            <w:tcW w:w="2630" w:type="dxa"/>
          </w:tcPr>
          <w:p w14:paraId="43A2C84C"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 xml:space="preserve">Общие </w:t>
            </w:r>
            <w:proofErr w:type="spellStart"/>
            <w:r w:rsidRPr="00E75E23">
              <w:rPr>
                <w:rFonts w:ascii="Times New Roman" w:hAnsi="Times New Roman" w:cs="Times New Roman"/>
                <w:sz w:val="24"/>
                <w:szCs w:val="24"/>
              </w:rPr>
              <w:t>колиформные</w:t>
            </w:r>
            <w:proofErr w:type="spellEnd"/>
            <w:r w:rsidRPr="00E75E23">
              <w:rPr>
                <w:rFonts w:ascii="Times New Roman" w:hAnsi="Times New Roman" w:cs="Times New Roman"/>
                <w:sz w:val="24"/>
                <w:szCs w:val="24"/>
              </w:rPr>
              <w:t xml:space="preserve"> бактерии</w:t>
            </w:r>
          </w:p>
        </w:tc>
        <w:tc>
          <w:tcPr>
            <w:tcW w:w="1443" w:type="dxa"/>
          </w:tcPr>
          <w:p w14:paraId="56EAD32A"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в 100 мл</w:t>
            </w:r>
          </w:p>
        </w:tc>
        <w:tc>
          <w:tcPr>
            <w:tcW w:w="1899" w:type="dxa"/>
          </w:tcPr>
          <w:p w14:paraId="09B3DE02"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отсутствие</w:t>
            </w:r>
          </w:p>
        </w:tc>
        <w:tc>
          <w:tcPr>
            <w:tcW w:w="1832" w:type="dxa"/>
          </w:tcPr>
          <w:p w14:paraId="5458ADD8" w14:textId="77777777" w:rsidR="005D509D" w:rsidRPr="00E75E23" w:rsidRDefault="005D509D" w:rsidP="006647FD">
            <w:pPr>
              <w:spacing w:before="100" w:beforeAutospacing="1" w:after="100" w:afterAutospacing="1"/>
              <w:rPr>
                <w:rFonts w:ascii="Times New Roman" w:hAnsi="Times New Roman" w:cs="Times New Roman"/>
                <w:sz w:val="24"/>
                <w:szCs w:val="24"/>
              </w:rPr>
            </w:pPr>
            <w:r w:rsidRPr="00E75E23">
              <w:rPr>
                <w:rFonts w:ascii="Times New Roman" w:hAnsi="Times New Roman" w:cs="Times New Roman"/>
                <w:sz w:val="24"/>
                <w:szCs w:val="24"/>
              </w:rPr>
              <w:t>Присутствие в повторной пробе</w:t>
            </w:r>
          </w:p>
        </w:tc>
        <w:tc>
          <w:tcPr>
            <w:tcW w:w="1767" w:type="dxa"/>
          </w:tcPr>
          <w:p w14:paraId="69121D5E"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 р/сутки</w:t>
            </w:r>
          </w:p>
        </w:tc>
      </w:tr>
      <w:tr w:rsidR="005D509D" w:rsidRPr="00E75E23" w14:paraId="1FACB973" w14:textId="77777777">
        <w:trPr>
          <w:trHeight w:val="866"/>
        </w:trPr>
        <w:tc>
          <w:tcPr>
            <w:tcW w:w="2630" w:type="dxa"/>
          </w:tcPr>
          <w:p w14:paraId="7B050F4B"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proofErr w:type="spellStart"/>
            <w:r w:rsidRPr="00E75E23">
              <w:rPr>
                <w:rFonts w:ascii="Times New Roman" w:hAnsi="Times New Roman" w:cs="Times New Roman"/>
                <w:sz w:val="24"/>
                <w:szCs w:val="24"/>
              </w:rPr>
              <w:t>Колифаги</w:t>
            </w:r>
            <w:proofErr w:type="spellEnd"/>
          </w:p>
        </w:tc>
        <w:tc>
          <w:tcPr>
            <w:tcW w:w="1443" w:type="dxa"/>
          </w:tcPr>
          <w:p w14:paraId="0C28BAF1"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БОЕ в 100 мл</w:t>
            </w:r>
          </w:p>
        </w:tc>
        <w:tc>
          <w:tcPr>
            <w:tcW w:w="1899" w:type="dxa"/>
          </w:tcPr>
          <w:p w14:paraId="11986B6C"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отсутствие</w:t>
            </w:r>
          </w:p>
        </w:tc>
        <w:tc>
          <w:tcPr>
            <w:tcW w:w="1832" w:type="dxa"/>
          </w:tcPr>
          <w:p w14:paraId="1F5DC6BC" w14:textId="77777777" w:rsidR="005D509D" w:rsidRPr="00E75E23" w:rsidRDefault="005D509D" w:rsidP="006647FD">
            <w:pPr>
              <w:spacing w:before="100" w:beforeAutospacing="1" w:after="100" w:afterAutospacing="1"/>
              <w:rPr>
                <w:rFonts w:ascii="Times New Roman" w:hAnsi="Times New Roman" w:cs="Times New Roman"/>
                <w:sz w:val="24"/>
                <w:szCs w:val="24"/>
              </w:rPr>
            </w:pPr>
            <w:r w:rsidRPr="00E75E23">
              <w:rPr>
                <w:rFonts w:ascii="Times New Roman" w:hAnsi="Times New Roman" w:cs="Times New Roman"/>
                <w:sz w:val="24"/>
                <w:szCs w:val="24"/>
              </w:rPr>
              <w:t>Присутствие в повторной пробе</w:t>
            </w:r>
          </w:p>
        </w:tc>
        <w:tc>
          <w:tcPr>
            <w:tcW w:w="1767" w:type="dxa"/>
          </w:tcPr>
          <w:p w14:paraId="6B9DCC1F"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 р/сутки</w:t>
            </w:r>
          </w:p>
        </w:tc>
      </w:tr>
      <w:tr w:rsidR="005D509D" w:rsidRPr="00E75E23" w14:paraId="2DC27E66" w14:textId="77777777">
        <w:tc>
          <w:tcPr>
            <w:tcW w:w="2630" w:type="dxa"/>
          </w:tcPr>
          <w:p w14:paraId="405331BE" w14:textId="77777777" w:rsidR="005D509D" w:rsidRPr="00E75E23" w:rsidRDefault="005D509D" w:rsidP="006647FD">
            <w:pPr>
              <w:jc w:val="both"/>
              <w:rPr>
                <w:rFonts w:ascii="Times New Roman" w:hAnsi="Times New Roman" w:cs="Times New Roman"/>
                <w:sz w:val="24"/>
                <w:szCs w:val="24"/>
              </w:rPr>
            </w:pPr>
            <w:r w:rsidRPr="00E75E23">
              <w:rPr>
                <w:rFonts w:ascii="Times New Roman" w:hAnsi="Times New Roman" w:cs="Times New Roman"/>
                <w:sz w:val="24"/>
                <w:szCs w:val="24"/>
              </w:rPr>
              <w:t xml:space="preserve">Споры </w:t>
            </w:r>
            <w:proofErr w:type="spellStart"/>
            <w:r w:rsidRPr="00E75E23">
              <w:rPr>
                <w:rFonts w:ascii="Times New Roman" w:hAnsi="Times New Roman" w:cs="Times New Roman"/>
                <w:sz w:val="24"/>
                <w:szCs w:val="24"/>
              </w:rPr>
              <w:t>сульфитредуцирующих</w:t>
            </w:r>
            <w:proofErr w:type="spellEnd"/>
          </w:p>
          <w:p w14:paraId="52A80C01" w14:textId="77777777" w:rsidR="005D509D" w:rsidRPr="00E75E23" w:rsidRDefault="005D509D" w:rsidP="006647FD">
            <w:pPr>
              <w:jc w:val="both"/>
              <w:rPr>
                <w:rFonts w:ascii="Times New Roman" w:hAnsi="Times New Roman" w:cs="Times New Roman"/>
                <w:sz w:val="24"/>
                <w:szCs w:val="24"/>
              </w:rPr>
            </w:pPr>
            <w:proofErr w:type="spellStart"/>
            <w:r w:rsidRPr="00E75E23">
              <w:rPr>
                <w:rFonts w:ascii="Times New Roman" w:hAnsi="Times New Roman" w:cs="Times New Roman"/>
                <w:sz w:val="24"/>
                <w:szCs w:val="24"/>
              </w:rPr>
              <w:t>клостридий</w:t>
            </w:r>
            <w:proofErr w:type="spellEnd"/>
          </w:p>
        </w:tc>
        <w:tc>
          <w:tcPr>
            <w:tcW w:w="1443" w:type="dxa"/>
          </w:tcPr>
          <w:p w14:paraId="13E1753B"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Число спор в 20 мл</w:t>
            </w:r>
          </w:p>
        </w:tc>
        <w:tc>
          <w:tcPr>
            <w:tcW w:w="1899" w:type="dxa"/>
          </w:tcPr>
          <w:p w14:paraId="4B5B1D5E"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отсутствие</w:t>
            </w:r>
          </w:p>
        </w:tc>
        <w:tc>
          <w:tcPr>
            <w:tcW w:w="1832" w:type="dxa"/>
          </w:tcPr>
          <w:p w14:paraId="01827D30" w14:textId="77777777" w:rsidR="005D509D" w:rsidRPr="00E75E23" w:rsidRDefault="005D509D" w:rsidP="006647FD">
            <w:pPr>
              <w:spacing w:before="100" w:beforeAutospacing="1" w:after="100" w:afterAutospacing="1"/>
              <w:rPr>
                <w:rFonts w:ascii="Times New Roman" w:hAnsi="Times New Roman" w:cs="Times New Roman"/>
                <w:sz w:val="24"/>
                <w:szCs w:val="24"/>
              </w:rPr>
            </w:pPr>
            <w:r w:rsidRPr="00E75E23">
              <w:rPr>
                <w:rFonts w:ascii="Times New Roman" w:hAnsi="Times New Roman" w:cs="Times New Roman"/>
                <w:sz w:val="24"/>
                <w:szCs w:val="24"/>
              </w:rPr>
              <w:t>Присутствие в повторной пробе</w:t>
            </w:r>
          </w:p>
        </w:tc>
        <w:tc>
          <w:tcPr>
            <w:tcW w:w="1767" w:type="dxa"/>
          </w:tcPr>
          <w:p w14:paraId="06094C58"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 р/сутки</w:t>
            </w:r>
          </w:p>
        </w:tc>
      </w:tr>
      <w:tr w:rsidR="005D509D" w:rsidRPr="00E75E23" w14:paraId="020679AD" w14:textId="77777777">
        <w:tc>
          <w:tcPr>
            <w:tcW w:w="2630" w:type="dxa"/>
          </w:tcPr>
          <w:p w14:paraId="1977D765" w14:textId="77777777" w:rsidR="005D509D" w:rsidRPr="00E75E23" w:rsidRDefault="005D509D" w:rsidP="006647FD">
            <w:pPr>
              <w:jc w:val="both"/>
              <w:rPr>
                <w:rFonts w:ascii="Times New Roman" w:hAnsi="Times New Roman" w:cs="Times New Roman"/>
                <w:sz w:val="24"/>
                <w:szCs w:val="24"/>
              </w:rPr>
            </w:pPr>
            <w:r w:rsidRPr="00E75E23">
              <w:rPr>
                <w:rFonts w:ascii="Times New Roman" w:hAnsi="Times New Roman" w:cs="Times New Roman"/>
                <w:sz w:val="24"/>
                <w:szCs w:val="24"/>
              </w:rPr>
              <w:t>Цисты лямблий</w:t>
            </w:r>
          </w:p>
        </w:tc>
        <w:tc>
          <w:tcPr>
            <w:tcW w:w="1443" w:type="dxa"/>
          </w:tcPr>
          <w:p w14:paraId="258F0B0F"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Число цист в 50 л.</w:t>
            </w:r>
          </w:p>
        </w:tc>
        <w:tc>
          <w:tcPr>
            <w:tcW w:w="1899" w:type="dxa"/>
          </w:tcPr>
          <w:p w14:paraId="7BA7F39C"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отсутствие</w:t>
            </w:r>
          </w:p>
        </w:tc>
        <w:tc>
          <w:tcPr>
            <w:tcW w:w="1832" w:type="dxa"/>
          </w:tcPr>
          <w:p w14:paraId="75398FDB" w14:textId="77777777" w:rsidR="005D509D" w:rsidRPr="00E75E23" w:rsidRDefault="005D509D" w:rsidP="006647FD">
            <w:pPr>
              <w:spacing w:before="100" w:beforeAutospacing="1" w:after="100" w:afterAutospacing="1"/>
              <w:rPr>
                <w:rFonts w:ascii="Times New Roman" w:hAnsi="Times New Roman" w:cs="Times New Roman"/>
                <w:sz w:val="24"/>
                <w:szCs w:val="24"/>
              </w:rPr>
            </w:pPr>
            <w:r w:rsidRPr="00E75E23">
              <w:rPr>
                <w:rFonts w:ascii="Times New Roman" w:hAnsi="Times New Roman" w:cs="Times New Roman"/>
                <w:sz w:val="24"/>
                <w:szCs w:val="24"/>
              </w:rPr>
              <w:t>Присутствие в повторной пробе</w:t>
            </w:r>
          </w:p>
        </w:tc>
        <w:tc>
          <w:tcPr>
            <w:tcW w:w="1767" w:type="dxa"/>
          </w:tcPr>
          <w:p w14:paraId="3C50C79C"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 р/месяц</w:t>
            </w:r>
          </w:p>
        </w:tc>
      </w:tr>
      <w:tr w:rsidR="005D509D" w:rsidRPr="00E75E23" w14:paraId="63621A95" w14:textId="77777777">
        <w:tc>
          <w:tcPr>
            <w:tcW w:w="2630" w:type="dxa"/>
          </w:tcPr>
          <w:p w14:paraId="4D7698B2" w14:textId="77777777" w:rsidR="005D509D" w:rsidRPr="00E75E23" w:rsidRDefault="005D509D" w:rsidP="006647FD">
            <w:pPr>
              <w:jc w:val="both"/>
              <w:rPr>
                <w:rFonts w:ascii="Times New Roman" w:hAnsi="Times New Roman" w:cs="Times New Roman"/>
                <w:sz w:val="24"/>
                <w:szCs w:val="24"/>
              </w:rPr>
            </w:pPr>
            <w:r w:rsidRPr="00E75E23">
              <w:rPr>
                <w:rFonts w:ascii="Times New Roman" w:hAnsi="Times New Roman" w:cs="Times New Roman"/>
                <w:sz w:val="24"/>
                <w:szCs w:val="24"/>
              </w:rPr>
              <w:t>Контагиозные инфекционные</w:t>
            </w:r>
          </w:p>
          <w:p w14:paraId="59CCBD01" w14:textId="77777777" w:rsidR="005D509D" w:rsidRPr="00E75E23" w:rsidRDefault="005D509D" w:rsidP="006647FD">
            <w:pPr>
              <w:jc w:val="both"/>
              <w:rPr>
                <w:rFonts w:ascii="Times New Roman" w:hAnsi="Times New Roman" w:cs="Times New Roman"/>
                <w:sz w:val="24"/>
                <w:szCs w:val="24"/>
              </w:rPr>
            </w:pPr>
            <w:r w:rsidRPr="00E75E23">
              <w:rPr>
                <w:rFonts w:ascii="Times New Roman" w:hAnsi="Times New Roman" w:cs="Times New Roman"/>
                <w:sz w:val="24"/>
                <w:szCs w:val="24"/>
              </w:rPr>
              <w:t xml:space="preserve">возбудители </w:t>
            </w:r>
          </w:p>
        </w:tc>
        <w:tc>
          <w:tcPr>
            <w:tcW w:w="1443" w:type="dxa"/>
          </w:tcPr>
          <w:p w14:paraId="1E7BC621"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p>
        </w:tc>
        <w:tc>
          <w:tcPr>
            <w:tcW w:w="1899" w:type="dxa"/>
          </w:tcPr>
          <w:p w14:paraId="0D6C8FA5"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отсутствие</w:t>
            </w:r>
          </w:p>
        </w:tc>
        <w:tc>
          <w:tcPr>
            <w:tcW w:w="1832" w:type="dxa"/>
          </w:tcPr>
          <w:p w14:paraId="18CF7480" w14:textId="77777777" w:rsidR="005D509D" w:rsidRPr="00E75E23" w:rsidRDefault="005D509D" w:rsidP="006647FD">
            <w:pPr>
              <w:spacing w:before="100" w:beforeAutospacing="1" w:after="100" w:afterAutospacing="1"/>
              <w:rPr>
                <w:rFonts w:ascii="Times New Roman" w:hAnsi="Times New Roman" w:cs="Times New Roman"/>
                <w:sz w:val="24"/>
                <w:szCs w:val="24"/>
              </w:rPr>
            </w:pPr>
            <w:r w:rsidRPr="00E75E23">
              <w:rPr>
                <w:rFonts w:ascii="Times New Roman" w:hAnsi="Times New Roman" w:cs="Times New Roman"/>
                <w:sz w:val="24"/>
                <w:szCs w:val="24"/>
              </w:rPr>
              <w:t>Присутствие в повторной пробе</w:t>
            </w:r>
          </w:p>
        </w:tc>
        <w:tc>
          <w:tcPr>
            <w:tcW w:w="1767" w:type="dxa"/>
          </w:tcPr>
          <w:p w14:paraId="69B517E2"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2р/сутки</w:t>
            </w:r>
          </w:p>
        </w:tc>
      </w:tr>
      <w:tr w:rsidR="005D509D" w:rsidRPr="00E75E23" w14:paraId="7D444188" w14:textId="77777777">
        <w:tc>
          <w:tcPr>
            <w:tcW w:w="2630" w:type="dxa"/>
          </w:tcPr>
          <w:p w14:paraId="45A2AC08"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lang w:val="en-US"/>
              </w:rPr>
              <w:t>Enterococcus faecalis</w:t>
            </w:r>
            <w:r w:rsidRPr="00E75E23">
              <w:rPr>
                <w:rFonts w:ascii="Times New Roman" w:hAnsi="Times New Roman" w:cs="Times New Roman"/>
                <w:sz w:val="24"/>
                <w:szCs w:val="24"/>
              </w:rPr>
              <w:t>,</w:t>
            </w:r>
          </w:p>
        </w:tc>
        <w:tc>
          <w:tcPr>
            <w:tcW w:w="1443" w:type="dxa"/>
          </w:tcPr>
          <w:p w14:paraId="0CAE89F3"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число бактерий в 1 мл</w:t>
            </w:r>
          </w:p>
        </w:tc>
        <w:tc>
          <w:tcPr>
            <w:tcW w:w="1899" w:type="dxa"/>
          </w:tcPr>
          <w:p w14:paraId="1EEED6FE" w14:textId="77777777" w:rsidR="005D509D" w:rsidRPr="00E75E23" w:rsidRDefault="005D509D" w:rsidP="006647FD">
            <w:pPr>
              <w:spacing w:before="100" w:beforeAutospacing="1" w:after="100" w:afterAutospacing="1"/>
              <w:jc w:val="center"/>
              <w:rPr>
                <w:rFonts w:ascii="Times New Roman" w:hAnsi="Times New Roman" w:cs="Times New Roman"/>
                <w:sz w:val="24"/>
                <w:szCs w:val="24"/>
              </w:rPr>
            </w:pPr>
            <w:r w:rsidRPr="00E75E23">
              <w:rPr>
                <w:rFonts w:ascii="Times New Roman" w:hAnsi="Times New Roman" w:cs="Times New Roman"/>
                <w:sz w:val="24"/>
                <w:szCs w:val="24"/>
              </w:rPr>
              <w:t>отсутствие</w:t>
            </w:r>
          </w:p>
        </w:tc>
        <w:tc>
          <w:tcPr>
            <w:tcW w:w="1832" w:type="dxa"/>
          </w:tcPr>
          <w:p w14:paraId="4BBA8C17" w14:textId="77777777" w:rsidR="005D509D" w:rsidRPr="00E75E23" w:rsidRDefault="005D509D" w:rsidP="006647FD">
            <w:pPr>
              <w:spacing w:before="100" w:beforeAutospacing="1" w:after="100" w:afterAutospacing="1"/>
              <w:rPr>
                <w:rFonts w:ascii="Times New Roman" w:hAnsi="Times New Roman" w:cs="Times New Roman"/>
                <w:sz w:val="24"/>
                <w:szCs w:val="24"/>
              </w:rPr>
            </w:pPr>
            <w:r w:rsidRPr="00E75E23">
              <w:rPr>
                <w:rFonts w:ascii="Times New Roman" w:hAnsi="Times New Roman" w:cs="Times New Roman"/>
                <w:sz w:val="24"/>
                <w:szCs w:val="24"/>
              </w:rPr>
              <w:t>Присутствие в повторной пробе</w:t>
            </w:r>
          </w:p>
        </w:tc>
        <w:tc>
          <w:tcPr>
            <w:tcW w:w="1767" w:type="dxa"/>
          </w:tcPr>
          <w:p w14:paraId="4E9D2293" w14:textId="77777777" w:rsidR="005D509D" w:rsidRPr="00E75E23" w:rsidRDefault="005D509D" w:rsidP="006647FD">
            <w:pPr>
              <w:spacing w:before="100" w:beforeAutospacing="1" w:after="100" w:afterAutospacing="1"/>
              <w:jc w:val="both"/>
              <w:rPr>
                <w:rFonts w:ascii="Times New Roman" w:hAnsi="Times New Roman" w:cs="Times New Roman"/>
                <w:sz w:val="24"/>
                <w:szCs w:val="24"/>
              </w:rPr>
            </w:pPr>
            <w:r w:rsidRPr="00E75E23">
              <w:rPr>
                <w:rFonts w:ascii="Times New Roman" w:hAnsi="Times New Roman" w:cs="Times New Roman"/>
                <w:sz w:val="24"/>
                <w:szCs w:val="24"/>
              </w:rPr>
              <w:t>2р/сутки</w:t>
            </w:r>
          </w:p>
        </w:tc>
      </w:tr>
    </w:tbl>
    <w:p w14:paraId="3E930055" w14:textId="77777777" w:rsidR="005D509D" w:rsidRPr="00E75E23" w:rsidRDefault="005D509D" w:rsidP="006647FD">
      <w:pPr>
        <w:jc w:val="both"/>
        <w:rPr>
          <w:rFonts w:ascii="Times New Roman" w:hAnsi="Times New Roman" w:cs="Times New Roman"/>
          <w:sz w:val="24"/>
          <w:szCs w:val="24"/>
        </w:rPr>
      </w:pPr>
    </w:p>
    <w:p w14:paraId="28809585" w14:textId="77777777" w:rsidR="005D509D" w:rsidRPr="00E75E23" w:rsidRDefault="005D509D" w:rsidP="006647FD">
      <w:pPr>
        <w:jc w:val="both"/>
        <w:rPr>
          <w:rFonts w:ascii="Times New Roman" w:hAnsi="Times New Roman" w:cs="Times New Roman"/>
          <w:sz w:val="24"/>
          <w:szCs w:val="24"/>
        </w:rPr>
      </w:pPr>
    </w:p>
    <w:p w14:paraId="67F4E495" w14:textId="77777777" w:rsidR="005D509D" w:rsidRPr="00E75E23" w:rsidRDefault="005D509D" w:rsidP="006647FD">
      <w:pPr>
        <w:ind w:firstLine="709"/>
        <w:jc w:val="both"/>
        <w:rPr>
          <w:rFonts w:ascii="Times New Roman" w:hAnsi="Times New Roman" w:cs="Times New Roman"/>
          <w:b/>
          <w:bCs/>
          <w:sz w:val="24"/>
          <w:szCs w:val="24"/>
        </w:rPr>
      </w:pPr>
      <w:r w:rsidRPr="00E75E23">
        <w:rPr>
          <w:rFonts w:ascii="Times New Roman" w:hAnsi="Times New Roman" w:cs="Times New Roman"/>
          <w:b/>
          <w:bCs/>
          <w:sz w:val="24"/>
          <w:szCs w:val="24"/>
        </w:rPr>
        <w:t>Порядок применения критериев существенного ухудшения качества воды при проведении производственного контроля</w:t>
      </w:r>
    </w:p>
    <w:p w14:paraId="38F21D18" w14:textId="77777777" w:rsidR="005D509D" w:rsidRPr="00E75E23" w:rsidRDefault="005D509D" w:rsidP="006647FD">
      <w:pPr>
        <w:ind w:firstLine="709"/>
        <w:jc w:val="both"/>
        <w:rPr>
          <w:rFonts w:ascii="Times New Roman" w:hAnsi="Times New Roman" w:cs="Times New Roman"/>
          <w:sz w:val="24"/>
          <w:szCs w:val="24"/>
        </w:rPr>
      </w:pPr>
      <w:r w:rsidRPr="00E75E23">
        <w:rPr>
          <w:rFonts w:ascii="Times New Roman" w:hAnsi="Times New Roman" w:cs="Times New Roman"/>
          <w:sz w:val="24"/>
          <w:szCs w:val="24"/>
        </w:rPr>
        <w:t>1. Стандартная частота проб при производственном контроле устанавливается санитарными нормами и правилами по видам показателей (СанПиН 2.1.4.1074-01 таблица № 7).</w:t>
      </w:r>
    </w:p>
    <w:p w14:paraId="3B52E9F3" w14:textId="77777777" w:rsidR="005D509D" w:rsidRPr="00E75E23" w:rsidRDefault="005D509D" w:rsidP="006647FD">
      <w:pPr>
        <w:ind w:firstLine="709"/>
        <w:jc w:val="both"/>
        <w:rPr>
          <w:rFonts w:ascii="Times New Roman" w:hAnsi="Times New Roman" w:cs="Times New Roman"/>
          <w:sz w:val="24"/>
          <w:szCs w:val="24"/>
        </w:rPr>
      </w:pPr>
      <w:r w:rsidRPr="00E75E23">
        <w:rPr>
          <w:rFonts w:ascii="Times New Roman" w:hAnsi="Times New Roman" w:cs="Times New Roman"/>
          <w:sz w:val="24"/>
          <w:szCs w:val="24"/>
        </w:rPr>
        <w:t>2. Текущий производственный контроль ведется до получения первой пробы, в которой хотя бы один показатель превышает соответствующий данному показателю критерий существенного ухудшения.</w:t>
      </w:r>
    </w:p>
    <w:p w14:paraId="76E5ED02" w14:textId="77777777" w:rsidR="005D509D" w:rsidRPr="00E75E23" w:rsidRDefault="005D509D" w:rsidP="006647FD">
      <w:pPr>
        <w:ind w:firstLine="709"/>
        <w:jc w:val="both"/>
        <w:rPr>
          <w:rFonts w:ascii="Times New Roman" w:hAnsi="Times New Roman" w:cs="Times New Roman"/>
          <w:sz w:val="24"/>
          <w:szCs w:val="24"/>
        </w:rPr>
      </w:pPr>
      <w:r w:rsidRPr="00E75E23">
        <w:rPr>
          <w:rFonts w:ascii="Times New Roman" w:hAnsi="Times New Roman" w:cs="Times New Roman"/>
          <w:sz w:val="24"/>
          <w:szCs w:val="24"/>
        </w:rPr>
        <w:t>3. При получении такого результата, в течении 2-х часов, должна быть отобрана повторная проба воды. Если повторная проба подтверждает существенное ухудшение качества воды, организация, осуществляющая холодное водоснабжение вправе временно прекратить или ограничить водоснабжение.</w:t>
      </w:r>
    </w:p>
    <w:p w14:paraId="6DC26ED8" w14:textId="77777777" w:rsidR="005D509D" w:rsidRPr="00E75E23" w:rsidRDefault="005D509D" w:rsidP="006647FD">
      <w:pPr>
        <w:ind w:firstLine="709"/>
        <w:jc w:val="both"/>
        <w:rPr>
          <w:rFonts w:ascii="Times New Roman" w:hAnsi="Times New Roman" w:cs="Times New Roman"/>
          <w:sz w:val="24"/>
          <w:szCs w:val="24"/>
        </w:rPr>
      </w:pPr>
      <w:r w:rsidRPr="00E75E23">
        <w:rPr>
          <w:rFonts w:ascii="Times New Roman" w:hAnsi="Times New Roman" w:cs="Times New Roman"/>
          <w:sz w:val="24"/>
          <w:szCs w:val="24"/>
        </w:rPr>
        <w:t>4. Если повторная проба не подтверждает существенное ухудшение качества воды, но регистрируется превышения гигиенических нормативов, должна быть обеспечена повышен</w:t>
      </w:r>
      <w:r>
        <w:rPr>
          <w:rFonts w:ascii="Times New Roman" w:hAnsi="Times New Roman" w:cs="Times New Roman"/>
          <w:sz w:val="24"/>
          <w:szCs w:val="24"/>
        </w:rPr>
        <w:t>ие</w:t>
      </w:r>
      <w:r w:rsidRPr="00E75E23">
        <w:rPr>
          <w:rFonts w:ascii="Times New Roman" w:hAnsi="Times New Roman" w:cs="Times New Roman"/>
          <w:sz w:val="24"/>
          <w:szCs w:val="24"/>
        </w:rPr>
        <w:t xml:space="preserve"> </w:t>
      </w:r>
      <w:r>
        <w:rPr>
          <w:rFonts w:ascii="Times New Roman" w:hAnsi="Times New Roman" w:cs="Times New Roman"/>
          <w:sz w:val="24"/>
          <w:szCs w:val="24"/>
        </w:rPr>
        <w:t xml:space="preserve"> (увеличение) </w:t>
      </w:r>
      <w:r w:rsidRPr="00E75E23">
        <w:rPr>
          <w:rFonts w:ascii="Times New Roman" w:hAnsi="Times New Roman" w:cs="Times New Roman"/>
          <w:sz w:val="24"/>
          <w:szCs w:val="24"/>
        </w:rPr>
        <w:t>частот</w:t>
      </w:r>
      <w:r>
        <w:rPr>
          <w:rFonts w:ascii="Times New Roman" w:hAnsi="Times New Roman" w:cs="Times New Roman"/>
          <w:sz w:val="24"/>
          <w:szCs w:val="24"/>
        </w:rPr>
        <w:t>ы</w:t>
      </w:r>
      <w:r w:rsidRPr="00E75E23">
        <w:rPr>
          <w:rFonts w:ascii="Times New Roman" w:hAnsi="Times New Roman" w:cs="Times New Roman"/>
          <w:sz w:val="24"/>
          <w:szCs w:val="24"/>
        </w:rPr>
        <w:t xml:space="preserve"> производственного контроля. </w:t>
      </w:r>
    </w:p>
    <w:p w14:paraId="57233DE4" w14:textId="77777777" w:rsidR="005D509D" w:rsidRPr="00E75E23" w:rsidRDefault="005D509D" w:rsidP="006647FD">
      <w:pPr>
        <w:ind w:firstLine="709"/>
        <w:jc w:val="both"/>
        <w:rPr>
          <w:rFonts w:ascii="Times New Roman" w:hAnsi="Times New Roman" w:cs="Times New Roman"/>
          <w:sz w:val="24"/>
          <w:szCs w:val="24"/>
        </w:rPr>
      </w:pPr>
      <w:r w:rsidRPr="00E75E23">
        <w:rPr>
          <w:rFonts w:ascii="Times New Roman" w:hAnsi="Times New Roman" w:cs="Times New Roman"/>
          <w:sz w:val="24"/>
          <w:szCs w:val="24"/>
        </w:rPr>
        <w:t>Периодичность отбора проб должна быть увеличена в два раза.</w:t>
      </w:r>
    </w:p>
    <w:p w14:paraId="7E0A438B" w14:textId="77777777" w:rsidR="005D509D" w:rsidRPr="00E75E23" w:rsidRDefault="005D509D" w:rsidP="006647FD">
      <w:pPr>
        <w:ind w:firstLine="709"/>
        <w:jc w:val="both"/>
        <w:rPr>
          <w:rFonts w:ascii="Times New Roman" w:hAnsi="Times New Roman" w:cs="Times New Roman"/>
          <w:sz w:val="24"/>
          <w:szCs w:val="24"/>
        </w:rPr>
      </w:pPr>
      <w:r w:rsidRPr="00E75E23">
        <w:rPr>
          <w:rFonts w:ascii="Times New Roman" w:hAnsi="Times New Roman" w:cs="Times New Roman"/>
          <w:sz w:val="24"/>
          <w:szCs w:val="24"/>
        </w:rPr>
        <w:t>5. При отсутствии повторных превышений гигиенических нормативов, производственный контроль возвращается в штатный режим.</w:t>
      </w:r>
    </w:p>
    <w:p w14:paraId="6ACE2507" w14:textId="77777777" w:rsidR="005D509D" w:rsidRPr="00E75E23" w:rsidRDefault="005D509D" w:rsidP="006647FD">
      <w:pPr>
        <w:ind w:firstLine="709"/>
        <w:jc w:val="both"/>
        <w:rPr>
          <w:rFonts w:ascii="Times New Roman" w:hAnsi="Times New Roman" w:cs="Times New Roman"/>
          <w:b/>
          <w:bCs/>
          <w:sz w:val="24"/>
          <w:szCs w:val="24"/>
        </w:rPr>
      </w:pPr>
    </w:p>
    <w:p w14:paraId="016F6F5D" w14:textId="77777777" w:rsidR="005D509D" w:rsidRPr="00E75E23" w:rsidRDefault="005D509D" w:rsidP="006647FD">
      <w:pPr>
        <w:ind w:firstLine="709"/>
        <w:jc w:val="both"/>
        <w:rPr>
          <w:rFonts w:ascii="Times New Roman" w:hAnsi="Times New Roman" w:cs="Times New Roman"/>
          <w:b/>
          <w:bCs/>
          <w:sz w:val="24"/>
          <w:szCs w:val="24"/>
        </w:rPr>
      </w:pPr>
      <w:r w:rsidRPr="00E75E23">
        <w:rPr>
          <w:rFonts w:ascii="Times New Roman" w:hAnsi="Times New Roman" w:cs="Times New Roman"/>
          <w:b/>
          <w:bCs/>
          <w:sz w:val="24"/>
          <w:szCs w:val="24"/>
        </w:rPr>
        <w:t>Отклонение от гигиенических нормативов</w:t>
      </w:r>
    </w:p>
    <w:p w14:paraId="2B0FF2F7" w14:textId="77777777" w:rsidR="005D509D" w:rsidRPr="00E75E23" w:rsidRDefault="005D509D" w:rsidP="006647FD">
      <w:pPr>
        <w:ind w:firstLine="709"/>
        <w:jc w:val="both"/>
        <w:rPr>
          <w:rFonts w:ascii="Times New Roman" w:hAnsi="Times New Roman" w:cs="Times New Roman"/>
          <w:sz w:val="24"/>
          <w:szCs w:val="24"/>
        </w:rPr>
      </w:pPr>
      <w:r w:rsidRPr="00E75E23">
        <w:rPr>
          <w:rFonts w:ascii="Times New Roman" w:hAnsi="Times New Roman" w:cs="Times New Roman"/>
          <w:sz w:val="24"/>
          <w:szCs w:val="24"/>
        </w:rPr>
        <w:t>Отклонение от гигиенических нормативов допускается при одновременном выполнении следующих условий:</w:t>
      </w:r>
    </w:p>
    <w:p w14:paraId="1DE8BFB5" w14:textId="77777777" w:rsidR="005D509D" w:rsidRPr="00E75E23" w:rsidRDefault="005D509D" w:rsidP="006647FD">
      <w:pPr>
        <w:ind w:firstLine="709"/>
        <w:jc w:val="both"/>
        <w:rPr>
          <w:rFonts w:ascii="Times New Roman" w:hAnsi="Times New Roman" w:cs="Times New Roman"/>
          <w:sz w:val="24"/>
          <w:szCs w:val="24"/>
        </w:rPr>
      </w:pPr>
      <w:r w:rsidRPr="00E75E23">
        <w:rPr>
          <w:rFonts w:ascii="Times New Roman" w:hAnsi="Times New Roman" w:cs="Times New Roman"/>
          <w:sz w:val="24"/>
          <w:szCs w:val="24"/>
        </w:rPr>
        <w:t>-обеспечение населения питьевой водой не может быть достигнуто иным способом;</w:t>
      </w:r>
    </w:p>
    <w:p w14:paraId="050F36CC" w14:textId="77777777" w:rsidR="005D509D" w:rsidRPr="00E75E23" w:rsidRDefault="005D509D" w:rsidP="006647FD">
      <w:pPr>
        <w:ind w:firstLine="709"/>
        <w:jc w:val="both"/>
        <w:rPr>
          <w:rFonts w:ascii="Times New Roman" w:hAnsi="Times New Roman" w:cs="Times New Roman"/>
          <w:sz w:val="24"/>
          <w:szCs w:val="24"/>
        </w:rPr>
      </w:pPr>
      <w:r w:rsidRPr="00E75E23">
        <w:rPr>
          <w:rFonts w:ascii="Times New Roman" w:hAnsi="Times New Roman" w:cs="Times New Roman"/>
          <w:sz w:val="24"/>
          <w:szCs w:val="24"/>
        </w:rPr>
        <w:t>-соблюдение согласованных с центром госсанэпиднадзора на ограниченный период времени максимально допустимых отклонений от гигиенических нормативов;</w:t>
      </w:r>
    </w:p>
    <w:p w14:paraId="33B5D623" w14:textId="77777777" w:rsidR="005D509D" w:rsidRPr="00E75E23" w:rsidRDefault="005D509D" w:rsidP="006647FD">
      <w:pPr>
        <w:ind w:firstLine="709"/>
        <w:jc w:val="both"/>
        <w:rPr>
          <w:rFonts w:ascii="Times New Roman" w:hAnsi="Times New Roman" w:cs="Times New Roman"/>
          <w:sz w:val="24"/>
          <w:szCs w:val="24"/>
        </w:rPr>
      </w:pPr>
      <w:r w:rsidRPr="00E75E23">
        <w:rPr>
          <w:rFonts w:ascii="Times New Roman" w:hAnsi="Times New Roman" w:cs="Times New Roman"/>
          <w:sz w:val="24"/>
          <w:szCs w:val="24"/>
        </w:rPr>
        <w:t>-максимальное ограничение срока действия отступлений;</w:t>
      </w:r>
    </w:p>
    <w:p w14:paraId="61E4CA60" w14:textId="77777777" w:rsidR="005D509D" w:rsidRPr="00E75E23" w:rsidRDefault="005D509D" w:rsidP="006647FD">
      <w:pPr>
        <w:ind w:firstLine="709"/>
        <w:jc w:val="both"/>
        <w:rPr>
          <w:rFonts w:ascii="Times New Roman" w:hAnsi="Times New Roman" w:cs="Times New Roman"/>
          <w:sz w:val="24"/>
          <w:szCs w:val="24"/>
        </w:rPr>
      </w:pPr>
      <w:r w:rsidRPr="00E75E23">
        <w:rPr>
          <w:rFonts w:ascii="Times New Roman" w:hAnsi="Times New Roman" w:cs="Times New Roman"/>
          <w:sz w:val="24"/>
          <w:szCs w:val="24"/>
        </w:rPr>
        <w:t>-отсутствие угрозы здоровью населения в период действия отклонений;</w:t>
      </w:r>
    </w:p>
    <w:p w14:paraId="2134BC47" w14:textId="77777777" w:rsidR="005D509D" w:rsidRPr="00E75E23" w:rsidRDefault="005D509D" w:rsidP="006647FD">
      <w:pPr>
        <w:ind w:firstLine="709"/>
        <w:jc w:val="both"/>
        <w:rPr>
          <w:rFonts w:ascii="Times New Roman" w:hAnsi="Times New Roman" w:cs="Times New Roman"/>
          <w:sz w:val="24"/>
          <w:szCs w:val="24"/>
        </w:rPr>
      </w:pPr>
      <w:r w:rsidRPr="00E75E23">
        <w:rPr>
          <w:rFonts w:ascii="Times New Roman" w:hAnsi="Times New Roman" w:cs="Times New Roman"/>
          <w:sz w:val="24"/>
          <w:szCs w:val="24"/>
        </w:rPr>
        <w:t>-обеспечение информации населения о введении отклонений и сроках их действия, об отсутствии риска для здоровья, а также о рекомендациях по использованию питьевой воды.</w:t>
      </w:r>
    </w:p>
    <w:p w14:paraId="7F27A118" w14:textId="77777777" w:rsidR="005D509D" w:rsidRPr="00E75E23" w:rsidRDefault="005D509D" w:rsidP="006647FD">
      <w:pPr>
        <w:autoSpaceDE w:val="0"/>
        <w:autoSpaceDN w:val="0"/>
        <w:adjustRightInd w:val="0"/>
        <w:ind w:firstLine="709"/>
        <w:jc w:val="both"/>
        <w:rPr>
          <w:rFonts w:ascii="Times New Roman" w:hAnsi="Times New Roman" w:cs="Times New Roman"/>
          <w:sz w:val="24"/>
          <w:szCs w:val="24"/>
        </w:rPr>
      </w:pPr>
      <w:r w:rsidRPr="00E75E23">
        <w:rPr>
          <w:rFonts w:ascii="Times New Roman" w:hAnsi="Times New Roman" w:cs="Times New Roman"/>
          <w:sz w:val="24"/>
          <w:szCs w:val="24"/>
        </w:rPr>
        <w:t>Сумма отношений удельной активности каждого обнаруженного радионуклида к его уровню вмешательства, превышающая 10, является критерием существенного ухудшения качества питьевой и горячей воды. Вода, имеющая такие показатели, считается непригодной для питьевого водоснабжения населения.</w:t>
      </w:r>
    </w:p>
    <w:p w14:paraId="2E5C037D" w14:textId="77777777" w:rsidR="005D509D" w:rsidRPr="00E75E23" w:rsidRDefault="005D509D" w:rsidP="006647FD">
      <w:pPr>
        <w:autoSpaceDE w:val="0"/>
        <w:autoSpaceDN w:val="0"/>
        <w:adjustRightInd w:val="0"/>
        <w:ind w:firstLine="709"/>
        <w:jc w:val="both"/>
        <w:rPr>
          <w:rFonts w:ascii="Times New Roman" w:hAnsi="Times New Roman" w:cs="Times New Roman"/>
          <w:sz w:val="24"/>
          <w:szCs w:val="24"/>
        </w:rPr>
      </w:pPr>
      <w:r w:rsidRPr="00E75E23">
        <w:rPr>
          <w:rFonts w:ascii="Times New Roman" w:hAnsi="Times New Roman" w:cs="Times New Roman"/>
          <w:sz w:val="24"/>
          <w:szCs w:val="24"/>
        </w:rPr>
        <w:t>При значении показателя от 1 до 10 требуется выполнение мероприятий по снижению радиоактивности питьевой воды.</w:t>
      </w:r>
    </w:p>
    <w:p w14:paraId="1AFEB04C" w14:textId="77777777" w:rsidR="005D509D" w:rsidRPr="00E75E23" w:rsidRDefault="005D509D" w:rsidP="006647FD">
      <w:pPr>
        <w:shd w:val="clear" w:color="auto" w:fill="FFFFFF"/>
        <w:tabs>
          <w:tab w:val="left" w:pos="269"/>
        </w:tabs>
        <w:spacing w:line="360" w:lineRule="auto"/>
        <w:rPr>
          <w:rFonts w:ascii="Times New Roman" w:hAnsi="Times New Roman" w:cs="Times New Roman"/>
          <w:color w:val="000000"/>
          <w:spacing w:val="-1"/>
          <w:sz w:val="24"/>
          <w:szCs w:val="24"/>
        </w:rPr>
      </w:pPr>
    </w:p>
    <w:p w14:paraId="37BE1DF0" w14:textId="77777777" w:rsidR="005D509D" w:rsidRPr="00E75E23" w:rsidRDefault="005D509D" w:rsidP="006647FD">
      <w:pPr>
        <w:keepNext/>
        <w:shd w:val="clear" w:color="auto" w:fill="FFFFFF"/>
        <w:ind w:firstLine="709"/>
        <w:jc w:val="both"/>
        <w:outlineLvl w:val="2"/>
        <w:rPr>
          <w:rFonts w:ascii="Times New Roman" w:hAnsi="Times New Roman" w:cs="Times New Roman"/>
          <w:b/>
          <w:bCs/>
          <w:sz w:val="24"/>
          <w:szCs w:val="24"/>
          <w:u w:val="single"/>
        </w:rPr>
      </w:pPr>
      <w:r>
        <w:rPr>
          <w:rFonts w:ascii="Times New Roman" w:hAnsi="Times New Roman" w:cs="Times New Roman"/>
          <w:b/>
          <w:bCs/>
          <w:sz w:val="24"/>
          <w:szCs w:val="24"/>
          <w:u w:val="single"/>
        </w:rPr>
        <w:t>14</w:t>
      </w:r>
      <w:r w:rsidRPr="00E75E23">
        <w:rPr>
          <w:rFonts w:ascii="Times New Roman" w:hAnsi="Times New Roman" w:cs="Times New Roman"/>
          <w:b/>
          <w:bCs/>
          <w:sz w:val="24"/>
          <w:szCs w:val="24"/>
          <w:u w:val="single"/>
        </w:rPr>
        <w:t>.Порядок передачи результатов лабораторных исследований в органы Роспотребнадзора</w:t>
      </w:r>
    </w:p>
    <w:p w14:paraId="138F6139" w14:textId="77777777" w:rsidR="005D509D" w:rsidRPr="00E75E23" w:rsidRDefault="005D509D" w:rsidP="009E11B5">
      <w:pPr>
        <w:jc w:val="both"/>
        <w:rPr>
          <w:rFonts w:ascii="Times New Roman" w:hAnsi="Times New Roman" w:cs="Times New Roman"/>
          <w:color w:val="222222"/>
          <w:sz w:val="24"/>
          <w:szCs w:val="24"/>
        </w:rPr>
      </w:pPr>
      <w:r w:rsidRPr="00E75E23">
        <w:rPr>
          <w:rFonts w:ascii="Times New Roman" w:hAnsi="Times New Roman" w:cs="Times New Roman"/>
          <w:sz w:val="24"/>
          <w:szCs w:val="24"/>
        </w:rPr>
        <w:t xml:space="preserve">Организация, осуществляющая водоснабжение </w:t>
      </w:r>
      <w:r w:rsidRPr="009E11B5">
        <w:rPr>
          <w:rFonts w:ascii="Times New Roman" w:hAnsi="Times New Roman" w:cs="Times New Roman"/>
          <w:sz w:val="24"/>
          <w:szCs w:val="24"/>
        </w:rPr>
        <w:t>(</w:t>
      </w:r>
      <w:r w:rsidR="009E11B5" w:rsidRPr="009E11B5">
        <w:rPr>
          <w:rFonts w:ascii="Times New Roman" w:hAnsi="Times New Roman" w:cs="Times New Roman"/>
          <w:sz w:val="24"/>
          <w:szCs w:val="24"/>
        </w:rPr>
        <w:t>Адм. МО СП «Сел</w:t>
      </w:r>
      <w:r w:rsidR="00C6501D">
        <w:rPr>
          <w:rFonts w:ascii="Times New Roman" w:hAnsi="Times New Roman" w:cs="Times New Roman"/>
          <w:sz w:val="24"/>
          <w:szCs w:val="24"/>
        </w:rPr>
        <w:t xml:space="preserve">ьсовет </w:t>
      </w:r>
      <w:proofErr w:type="spellStart"/>
      <w:r w:rsidR="00C6501D">
        <w:rPr>
          <w:rFonts w:ascii="Times New Roman" w:hAnsi="Times New Roman" w:cs="Times New Roman"/>
          <w:sz w:val="24"/>
          <w:szCs w:val="24"/>
        </w:rPr>
        <w:t>Нечаевский</w:t>
      </w:r>
      <w:proofErr w:type="spellEnd"/>
      <w:r w:rsidR="009E11B5" w:rsidRPr="009E11B5">
        <w:rPr>
          <w:rFonts w:ascii="Times New Roman" w:hAnsi="Times New Roman" w:cs="Times New Roman"/>
          <w:sz w:val="24"/>
          <w:szCs w:val="24"/>
        </w:rPr>
        <w:t>»)</w:t>
      </w:r>
      <w:r w:rsidRPr="00E75E23">
        <w:rPr>
          <w:rFonts w:ascii="Times New Roman" w:hAnsi="Times New Roman" w:cs="Times New Roman"/>
          <w:sz w:val="24"/>
          <w:szCs w:val="24"/>
        </w:rPr>
        <w:t xml:space="preserve"> немедленно с момента получения результатов лабораторных исследований и испытаний, свидетельствующих о несоответствии качества воды гигиеническим нормативам, направляет территориальному отделу Управления Роспотребнадзора по РД в г. Кизилюрте выписку из журнала контроля качества воды (любым способом, позволяющим подтвердить факт и дату получения выписки территориальным органом) (п.2.5 </w:t>
      </w:r>
      <w:r w:rsidRPr="00E75E23">
        <w:rPr>
          <w:rFonts w:ascii="Times New Roman" w:hAnsi="Times New Roman" w:cs="Times New Roman"/>
          <w:color w:val="222222"/>
          <w:sz w:val="24"/>
          <w:szCs w:val="24"/>
        </w:rPr>
        <w:t xml:space="preserve">СанПиН 2.1.4.1074-01). </w:t>
      </w:r>
    </w:p>
    <w:p w14:paraId="7E9183CC" w14:textId="77777777" w:rsidR="00FD6EA1" w:rsidRPr="00E75E23" w:rsidRDefault="005D509D" w:rsidP="00FD6EA1">
      <w:pPr>
        <w:widowControl w:val="0"/>
        <w:shd w:val="clear" w:color="auto" w:fill="FFFFFF"/>
        <w:tabs>
          <w:tab w:val="left" w:pos="269"/>
        </w:tabs>
        <w:autoSpaceDE w:val="0"/>
        <w:autoSpaceDN w:val="0"/>
        <w:adjustRightInd w:val="0"/>
        <w:ind w:firstLine="709"/>
        <w:jc w:val="both"/>
        <w:rPr>
          <w:rFonts w:ascii="Times New Roman" w:hAnsi="Times New Roman" w:cs="Times New Roman"/>
          <w:color w:val="000000"/>
          <w:spacing w:val="-12"/>
          <w:sz w:val="24"/>
          <w:szCs w:val="24"/>
        </w:rPr>
      </w:pPr>
      <w:r w:rsidRPr="00E75E23">
        <w:rPr>
          <w:rFonts w:ascii="Times New Roman" w:hAnsi="Times New Roman" w:cs="Times New Roman"/>
          <w:sz w:val="24"/>
          <w:szCs w:val="24"/>
        </w:rPr>
        <w:t>Лабораторией ВКХ проводится еже</w:t>
      </w:r>
      <w:r>
        <w:rPr>
          <w:rFonts w:ascii="Times New Roman" w:hAnsi="Times New Roman" w:cs="Times New Roman"/>
          <w:sz w:val="24"/>
          <w:szCs w:val="24"/>
        </w:rPr>
        <w:t>недельный по нарастанию</w:t>
      </w:r>
      <w:r w:rsidRPr="00E75E23">
        <w:rPr>
          <w:rFonts w:ascii="Times New Roman" w:hAnsi="Times New Roman" w:cs="Times New Roman"/>
          <w:sz w:val="24"/>
          <w:szCs w:val="24"/>
        </w:rPr>
        <w:t xml:space="preserve"> анализ качества воды с представлением результатов в  ТО Управления Роспотребнадзора по РД в г. Кизилюрте</w:t>
      </w:r>
      <w:r w:rsidR="00FD6EA1">
        <w:rPr>
          <w:rFonts w:ascii="Times New Roman" w:hAnsi="Times New Roman" w:cs="Times New Roman"/>
          <w:sz w:val="24"/>
          <w:szCs w:val="24"/>
        </w:rPr>
        <w:t xml:space="preserve"> по понедельникам</w:t>
      </w:r>
      <w:r>
        <w:rPr>
          <w:rFonts w:ascii="Times New Roman" w:hAnsi="Times New Roman" w:cs="Times New Roman"/>
          <w:sz w:val="24"/>
          <w:szCs w:val="24"/>
        </w:rPr>
        <w:t xml:space="preserve"> до 12 часов </w:t>
      </w:r>
      <w:r w:rsidR="00FD6EA1">
        <w:rPr>
          <w:rFonts w:ascii="Times New Roman" w:hAnsi="Times New Roman" w:cs="Times New Roman"/>
          <w:color w:val="000000"/>
          <w:sz w:val="24"/>
          <w:szCs w:val="24"/>
        </w:rPr>
        <w:t xml:space="preserve">по электронному адресу: </w:t>
      </w:r>
      <w:hyperlink r:id="rId16" w:history="1">
        <w:r w:rsidR="00FD6EA1" w:rsidRPr="002446DA">
          <w:rPr>
            <w:rStyle w:val="ae"/>
            <w:rFonts w:ascii="Times New Roman" w:hAnsi="Times New Roman"/>
            <w:sz w:val="24"/>
            <w:szCs w:val="24"/>
            <w:lang w:val="en-US"/>
          </w:rPr>
          <w:t>to</w:t>
        </w:r>
        <w:r w:rsidR="00FD6EA1" w:rsidRPr="002446DA">
          <w:rPr>
            <w:rStyle w:val="ae"/>
            <w:rFonts w:ascii="Times New Roman" w:hAnsi="Times New Roman"/>
            <w:sz w:val="24"/>
            <w:szCs w:val="24"/>
          </w:rPr>
          <w:t>-</w:t>
        </w:r>
        <w:r w:rsidR="00FD6EA1" w:rsidRPr="002446DA">
          <w:rPr>
            <w:rStyle w:val="ae"/>
            <w:rFonts w:ascii="Times New Roman" w:hAnsi="Times New Roman"/>
            <w:sz w:val="24"/>
            <w:szCs w:val="24"/>
            <w:lang w:val="en-US"/>
          </w:rPr>
          <w:t>kizilurt</w:t>
        </w:r>
        <w:r w:rsidR="00FD6EA1" w:rsidRPr="002446DA">
          <w:rPr>
            <w:rStyle w:val="ae"/>
            <w:rFonts w:ascii="Times New Roman" w:hAnsi="Times New Roman"/>
            <w:sz w:val="24"/>
            <w:szCs w:val="24"/>
          </w:rPr>
          <w:t>@</w:t>
        </w:r>
        <w:r w:rsidR="00FD6EA1" w:rsidRPr="002446DA">
          <w:rPr>
            <w:rStyle w:val="ae"/>
            <w:rFonts w:ascii="Times New Roman" w:hAnsi="Times New Roman"/>
            <w:sz w:val="24"/>
            <w:szCs w:val="24"/>
            <w:lang w:val="en-US"/>
          </w:rPr>
          <w:t>yandex</w:t>
        </w:r>
        <w:r w:rsidR="00FD6EA1" w:rsidRPr="002446DA">
          <w:rPr>
            <w:rStyle w:val="ae"/>
            <w:rFonts w:ascii="Times New Roman" w:hAnsi="Times New Roman"/>
            <w:sz w:val="24"/>
            <w:szCs w:val="24"/>
          </w:rPr>
          <w:t>.</w:t>
        </w:r>
        <w:r w:rsidR="00FD6EA1" w:rsidRPr="002446DA">
          <w:rPr>
            <w:rStyle w:val="ae"/>
            <w:rFonts w:ascii="Times New Roman" w:hAnsi="Times New Roman"/>
            <w:sz w:val="24"/>
            <w:szCs w:val="24"/>
            <w:lang w:val="en-US"/>
          </w:rPr>
          <w:t>ru</w:t>
        </w:r>
      </w:hyperlink>
      <w:r w:rsidR="00FD6EA1">
        <w:t>.</w:t>
      </w:r>
      <w:r w:rsidR="00FD6EA1" w:rsidRPr="00E75E23">
        <w:rPr>
          <w:rFonts w:ascii="Times New Roman" w:hAnsi="Times New Roman" w:cs="Times New Roman"/>
          <w:color w:val="000000"/>
          <w:sz w:val="24"/>
          <w:szCs w:val="24"/>
        </w:rPr>
        <w:t xml:space="preserve"> </w:t>
      </w:r>
    </w:p>
    <w:p w14:paraId="2F7A1CE0" w14:textId="77777777" w:rsidR="005D509D" w:rsidRPr="00E75E23" w:rsidRDefault="005D509D" w:rsidP="006647FD">
      <w:pPr>
        <w:autoSpaceDE w:val="0"/>
        <w:autoSpaceDN w:val="0"/>
        <w:adjustRightInd w:val="0"/>
        <w:ind w:firstLine="709"/>
        <w:jc w:val="both"/>
        <w:rPr>
          <w:rFonts w:ascii="Times New Roman" w:hAnsi="Times New Roman" w:cs="Times New Roman"/>
          <w:sz w:val="24"/>
          <w:szCs w:val="24"/>
        </w:rPr>
      </w:pPr>
      <w:r w:rsidRPr="00E75E23">
        <w:rPr>
          <w:rFonts w:ascii="Times New Roman" w:hAnsi="Times New Roman" w:cs="Times New Roman"/>
          <w:sz w:val="24"/>
          <w:szCs w:val="24"/>
        </w:rPr>
        <w:t xml:space="preserve"> Организация, осуществляющая водоснабжение</w:t>
      </w:r>
      <w:r w:rsidR="00FD6EA1">
        <w:rPr>
          <w:rFonts w:ascii="Times New Roman" w:hAnsi="Times New Roman" w:cs="Times New Roman"/>
          <w:sz w:val="24"/>
          <w:szCs w:val="24"/>
        </w:rPr>
        <w:t xml:space="preserve"> –</w:t>
      </w:r>
      <w:r w:rsidR="009E11B5">
        <w:rPr>
          <w:rFonts w:ascii="Times New Roman" w:hAnsi="Times New Roman" w:cs="Times New Roman"/>
          <w:sz w:val="24"/>
          <w:szCs w:val="24"/>
        </w:rPr>
        <w:t xml:space="preserve"> </w:t>
      </w:r>
      <w:r w:rsidR="009E11B5" w:rsidRPr="009E11B5">
        <w:rPr>
          <w:rFonts w:ascii="Times New Roman" w:hAnsi="Times New Roman" w:cs="Times New Roman"/>
          <w:sz w:val="24"/>
          <w:szCs w:val="24"/>
        </w:rPr>
        <w:t>Адм. МО СП «Сел</w:t>
      </w:r>
      <w:r w:rsidR="00C6501D">
        <w:rPr>
          <w:rFonts w:ascii="Times New Roman" w:hAnsi="Times New Roman" w:cs="Times New Roman"/>
          <w:sz w:val="24"/>
          <w:szCs w:val="24"/>
        </w:rPr>
        <w:t xml:space="preserve">ьсовет </w:t>
      </w:r>
      <w:proofErr w:type="spellStart"/>
      <w:r w:rsidR="00C6501D">
        <w:rPr>
          <w:rFonts w:ascii="Times New Roman" w:hAnsi="Times New Roman" w:cs="Times New Roman"/>
          <w:sz w:val="24"/>
          <w:szCs w:val="24"/>
        </w:rPr>
        <w:t>Нечаевский</w:t>
      </w:r>
      <w:proofErr w:type="spellEnd"/>
      <w:r w:rsidR="009E11B5" w:rsidRPr="009E11B5">
        <w:rPr>
          <w:rFonts w:ascii="Times New Roman" w:hAnsi="Times New Roman" w:cs="Times New Roman"/>
          <w:sz w:val="24"/>
          <w:szCs w:val="24"/>
        </w:rPr>
        <w:t>»</w:t>
      </w:r>
      <w:r w:rsidR="009E11B5">
        <w:rPr>
          <w:rFonts w:ascii="Times New Roman" w:hAnsi="Times New Roman" w:cs="Times New Roman"/>
          <w:sz w:val="24"/>
          <w:szCs w:val="24"/>
        </w:rPr>
        <w:t xml:space="preserve"> </w:t>
      </w:r>
      <w:r w:rsidRPr="00E75E23">
        <w:rPr>
          <w:rFonts w:ascii="Times New Roman" w:hAnsi="Times New Roman" w:cs="Times New Roman"/>
          <w:sz w:val="24"/>
          <w:szCs w:val="24"/>
        </w:rPr>
        <w:t>обеспечивает:</w:t>
      </w:r>
    </w:p>
    <w:p w14:paraId="7AB28946" w14:textId="77777777" w:rsidR="005D509D" w:rsidRPr="00E75E23" w:rsidRDefault="005D509D" w:rsidP="006647FD">
      <w:pPr>
        <w:autoSpaceDE w:val="0"/>
        <w:autoSpaceDN w:val="0"/>
        <w:adjustRightInd w:val="0"/>
        <w:ind w:firstLine="709"/>
        <w:jc w:val="both"/>
        <w:rPr>
          <w:rFonts w:ascii="Times New Roman" w:hAnsi="Times New Roman" w:cs="Times New Roman"/>
          <w:sz w:val="24"/>
          <w:szCs w:val="24"/>
        </w:rPr>
      </w:pPr>
      <w:r w:rsidRPr="00E75E23">
        <w:rPr>
          <w:rFonts w:ascii="Times New Roman" w:hAnsi="Times New Roman" w:cs="Times New Roman"/>
          <w:sz w:val="24"/>
          <w:szCs w:val="24"/>
        </w:rPr>
        <w:t>а) для ТО Управления Роспотребнадзора по РД в г.</w:t>
      </w:r>
      <w:r w:rsidRPr="00E75E23">
        <w:rPr>
          <w:rFonts w:ascii="Times New Roman" w:hAnsi="Times New Roman" w:cs="Times New Roman"/>
          <w:b/>
          <w:bCs/>
          <w:sz w:val="24"/>
          <w:szCs w:val="24"/>
        </w:rPr>
        <w:t>Кизилюрте</w:t>
      </w:r>
      <w:r w:rsidRPr="00E75E23">
        <w:rPr>
          <w:rFonts w:ascii="Times New Roman" w:hAnsi="Times New Roman" w:cs="Times New Roman"/>
          <w:sz w:val="24"/>
          <w:szCs w:val="24"/>
        </w:rPr>
        <w:t xml:space="preserve"> - беспрепятственный доступ к журналу контроля качества воды;</w:t>
      </w:r>
    </w:p>
    <w:p w14:paraId="2E4942B5" w14:textId="77777777" w:rsidR="005D509D" w:rsidRPr="00E75E23" w:rsidRDefault="005D509D" w:rsidP="006647FD">
      <w:pPr>
        <w:autoSpaceDE w:val="0"/>
        <w:autoSpaceDN w:val="0"/>
        <w:adjustRightInd w:val="0"/>
        <w:ind w:firstLine="709"/>
        <w:jc w:val="both"/>
        <w:rPr>
          <w:rFonts w:ascii="Times New Roman" w:hAnsi="Times New Roman" w:cs="Times New Roman"/>
          <w:sz w:val="24"/>
          <w:szCs w:val="24"/>
        </w:rPr>
      </w:pPr>
      <w:r w:rsidRPr="00E75E23">
        <w:rPr>
          <w:rFonts w:ascii="Times New Roman" w:hAnsi="Times New Roman" w:cs="Times New Roman"/>
          <w:sz w:val="24"/>
          <w:szCs w:val="24"/>
        </w:rPr>
        <w:t xml:space="preserve">б) для органов местного самоуправления </w:t>
      </w:r>
      <w:proofErr w:type="spellStart"/>
      <w:r w:rsidR="00C6501D">
        <w:rPr>
          <w:rFonts w:ascii="Times New Roman" w:hAnsi="Times New Roman" w:cs="Times New Roman"/>
          <w:sz w:val="24"/>
          <w:szCs w:val="24"/>
        </w:rPr>
        <w:t>К</w:t>
      </w:r>
      <w:r w:rsidRPr="00E75E23">
        <w:rPr>
          <w:rFonts w:ascii="Times New Roman" w:hAnsi="Times New Roman" w:cs="Times New Roman"/>
          <w:sz w:val="24"/>
          <w:szCs w:val="24"/>
        </w:rPr>
        <w:t>изилюрт</w:t>
      </w:r>
      <w:r w:rsidR="00C6501D">
        <w:rPr>
          <w:rFonts w:ascii="Times New Roman" w:hAnsi="Times New Roman" w:cs="Times New Roman"/>
          <w:sz w:val="24"/>
          <w:szCs w:val="24"/>
        </w:rPr>
        <w:t>овского</w:t>
      </w:r>
      <w:proofErr w:type="spellEnd"/>
      <w:r w:rsidR="00C6501D">
        <w:rPr>
          <w:rFonts w:ascii="Times New Roman" w:hAnsi="Times New Roman" w:cs="Times New Roman"/>
          <w:sz w:val="24"/>
          <w:szCs w:val="24"/>
        </w:rPr>
        <w:t xml:space="preserve"> </w:t>
      </w:r>
      <w:proofErr w:type="spellStart"/>
      <w:r w:rsidR="00C6501D">
        <w:rPr>
          <w:rFonts w:ascii="Times New Roman" w:hAnsi="Times New Roman" w:cs="Times New Roman"/>
          <w:sz w:val="24"/>
          <w:szCs w:val="24"/>
        </w:rPr>
        <w:t>района</w:t>
      </w:r>
      <w:r w:rsidRPr="00E75E23">
        <w:rPr>
          <w:rFonts w:ascii="Times New Roman" w:hAnsi="Times New Roman" w:cs="Times New Roman"/>
          <w:sz w:val="24"/>
          <w:szCs w:val="24"/>
        </w:rPr>
        <w:t>а</w:t>
      </w:r>
      <w:proofErr w:type="spellEnd"/>
      <w:r w:rsidRPr="00E75E23">
        <w:rPr>
          <w:rFonts w:ascii="Times New Roman" w:hAnsi="Times New Roman" w:cs="Times New Roman"/>
          <w:sz w:val="24"/>
          <w:szCs w:val="24"/>
        </w:rPr>
        <w:t xml:space="preserve"> - предоставление выписки из журнала контроля качества воды в течение 2 рабочих дней со дня получения соответствующего запроса;</w:t>
      </w:r>
    </w:p>
    <w:p w14:paraId="4B90F265" w14:textId="77777777" w:rsidR="005D509D" w:rsidRPr="00E75E23" w:rsidRDefault="005D509D" w:rsidP="006647FD">
      <w:pPr>
        <w:autoSpaceDE w:val="0"/>
        <w:autoSpaceDN w:val="0"/>
        <w:adjustRightInd w:val="0"/>
        <w:ind w:firstLine="709"/>
        <w:jc w:val="both"/>
        <w:rPr>
          <w:rFonts w:ascii="Times New Roman" w:hAnsi="Times New Roman" w:cs="Times New Roman"/>
          <w:sz w:val="24"/>
          <w:szCs w:val="24"/>
        </w:rPr>
      </w:pPr>
      <w:r w:rsidRPr="00E75E23">
        <w:rPr>
          <w:rFonts w:ascii="Times New Roman" w:hAnsi="Times New Roman" w:cs="Times New Roman"/>
          <w:sz w:val="24"/>
          <w:szCs w:val="24"/>
        </w:rPr>
        <w:t>в) для иных лиц - предоставление выписки из журнала контроля качества воды в течение 5 рабочих дней со дня получения соответствующего запроса.</w:t>
      </w:r>
    </w:p>
    <w:p w14:paraId="12AFE1F7" w14:textId="77777777" w:rsidR="005D509D" w:rsidRPr="007978D2" w:rsidRDefault="005D509D" w:rsidP="002A71A0">
      <w:pPr>
        <w:pStyle w:val="a3"/>
        <w:jc w:val="center"/>
        <w:rPr>
          <w:b/>
          <w:sz w:val="24"/>
          <w:szCs w:val="24"/>
        </w:rPr>
      </w:pPr>
      <w:r w:rsidRPr="007978D2">
        <w:rPr>
          <w:b/>
          <w:sz w:val="24"/>
          <w:szCs w:val="24"/>
        </w:rPr>
        <w:t>П Е Р Е Д А Ч А</w:t>
      </w:r>
    </w:p>
    <w:p w14:paraId="007C68F9" w14:textId="77777777" w:rsidR="005D509D" w:rsidRPr="007978D2" w:rsidRDefault="005D509D" w:rsidP="002A71A0">
      <w:pPr>
        <w:pStyle w:val="a3"/>
        <w:jc w:val="center"/>
        <w:rPr>
          <w:b/>
          <w:sz w:val="24"/>
          <w:szCs w:val="24"/>
        </w:rPr>
      </w:pPr>
      <w:r w:rsidRPr="007978D2">
        <w:rPr>
          <w:b/>
          <w:sz w:val="24"/>
          <w:szCs w:val="24"/>
        </w:rPr>
        <w:t>информации о результатах лабораторных исследований</w:t>
      </w:r>
      <w:r w:rsidR="00FD6EA1">
        <w:rPr>
          <w:b/>
          <w:sz w:val="24"/>
          <w:szCs w:val="24"/>
        </w:rPr>
        <w:t xml:space="preserve"> и утечек (авариях) на водопроводных и канализационных сетях </w:t>
      </w:r>
    </w:p>
    <w:p w14:paraId="3FD3BA53" w14:textId="77777777" w:rsidR="005D509D" w:rsidRPr="007978D2" w:rsidRDefault="005D509D" w:rsidP="002A71A0">
      <w:pPr>
        <w:pStyle w:val="a3"/>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8"/>
        <w:gridCol w:w="4899"/>
      </w:tblGrid>
      <w:tr w:rsidR="005D509D" w:rsidRPr="007978D2" w14:paraId="231A8B61" w14:textId="77777777" w:rsidTr="009E11B5">
        <w:tc>
          <w:tcPr>
            <w:tcW w:w="5238" w:type="dxa"/>
          </w:tcPr>
          <w:p w14:paraId="389FDFE4" w14:textId="77777777" w:rsidR="005D509D" w:rsidRPr="00434DE2" w:rsidRDefault="005D509D" w:rsidP="001A1369">
            <w:pPr>
              <w:pStyle w:val="a3"/>
              <w:ind w:left="170"/>
              <w:jc w:val="center"/>
              <w:rPr>
                <w:b/>
                <w:sz w:val="24"/>
                <w:szCs w:val="24"/>
              </w:rPr>
            </w:pPr>
            <w:r w:rsidRPr="00434DE2">
              <w:rPr>
                <w:b/>
                <w:sz w:val="24"/>
                <w:szCs w:val="24"/>
              </w:rPr>
              <w:t xml:space="preserve">           Наименование организации</w:t>
            </w:r>
          </w:p>
        </w:tc>
        <w:tc>
          <w:tcPr>
            <w:tcW w:w="4899" w:type="dxa"/>
          </w:tcPr>
          <w:p w14:paraId="685CF5AF" w14:textId="77777777" w:rsidR="005D509D" w:rsidRPr="00434DE2" w:rsidRDefault="005D509D" w:rsidP="001A1369">
            <w:pPr>
              <w:pStyle w:val="a3"/>
              <w:ind w:left="170"/>
              <w:jc w:val="center"/>
              <w:rPr>
                <w:b/>
                <w:sz w:val="24"/>
                <w:szCs w:val="24"/>
              </w:rPr>
            </w:pPr>
            <w:r w:rsidRPr="00434DE2">
              <w:rPr>
                <w:b/>
                <w:sz w:val="24"/>
                <w:szCs w:val="24"/>
              </w:rPr>
              <w:t>Периодичность передачи информации</w:t>
            </w:r>
          </w:p>
          <w:p w14:paraId="514A1BD5" w14:textId="77777777" w:rsidR="005D509D" w:rsidRPr="00434DE2" w:rsidRDefault="005D509D" w:rsidP="001A1369">
            <w:pPr>
              <w:pStyle w:val="a3"/>
              <w:ind w:left="170"/>
              <w:jc w:val="center"/>
              <w:rPr>
                <w:b/>
                <w:sz w:val="24"/>
                <w:szCs w:val="24"/>
              </w:rPr>
            </w:pPr>
          </w:p>
        </w:tc>
      </w:tr>
      <w:tr w:rsidR="009E11B5" w:rsidRPr="007978D2" w14:paraId="17606F7E" w14:textId="77777777" w:rsidTr="009E11B5">
        <w:tc>
          <w:tcPr>
            <w:tcW w:w="5238" w:type="dxa"/>
          </w:tcPr>
          <w:p w14:paraId="4C61C947" w14:textId="77777777" w:rsidR="009E11B5" w:rsidRDefault="00475050" w:rsidP="00475050">
            <w:r>
              <w:rPr>
                <w:rFonts w:ascii="Times New Roman" w:hAnsi="Times New Roman"/>
                <w:bCs/>
                <w:sz w:val="28"/>
                <w:szCs w:val="28"/>
              </w:rPr>
              <w:t>ТО Управления Роспотребнадзора по РД в городе Кизилюрте</w:t>
            </w:r>
            <w:r w:rsidRPr="00A8519A">
              <w:rPr>
                <w:rFonts w:ascii="Times New Roman" w:hAnsi="Times New Roman"/>
                <w:bCs/>
                <w:sz w:val="28"/>
                <w:szCs w:val="28"/>
              </w:rPr>
              <w:t xml:space="preserve"> </w:t>
            </w:r>
            <w:r w:rsidRPr="00434DE2">
              <w:rPr>
                <w:rFonts w:ascii="Times New Roman" w:hAnsi="Times New Roman"/>
                <w:bCs/>
                <w:sz w:val="28"/>
                <w:szCs w:val="28"/>
              </w:rPr>
              <w:t xml:space="preserve"> </w:t>
            </w:r>
          </w:p>
        </w:tc>
        <w:tc>
          <w:tcPr>
            <w:tcW w:w="4899" w:type="dxa"/>
          </w:tcPr>
          <w:p w14:paraId="5E7375BE" w14:textId="77777777" w:rsidR="009E11B5" w:rsidRDefault="009E11B5" w:rsidP="001A1369">
            <w:pPr>
              <w:pStyle w:val="a3"/>
              <w:ind w:left="170"/>
              <w:jc w:val="center"/>
              <w:rPr>
                <w:b/>
                <w:sz w:val="24"/>
                <w:szCs w:val="24"/>
              </w:rPr>
            </w:pPr>
            <w:r w:rsidRPr="00434DE2">
              <w:rPr>
                <w:b/>
                <w:sz w:val="24"/>
                <w:szCs w:val="24"/>
              </w:rPr>
              <w:t>Ежедневно</w:t>
            </w:r>
          </w:p>
          <w:p w14:paraId="0E78E8C5" w14:textId="77777777" w:rsidR="009E11B5" w:rsidRPr="00434DE2" w:rsidRDefault="009E11B5" w:rsidP="001A1369">
            <w:pPr>
              <w:pStyle w:val="a3"/>
              <w:ind w:left="170"/>
              <w:jc w:val="center"/>
              <w:rPr>
                <w:b/>
                <w:sz w:val="24"/>
                <w:szCs w:val="24"/>
              </w:rPr>
            </w:pPr>
            <w:r>
              <w:rPr>
                <w:b/>
                <w:sz w:val="24"/>
                <w:szCs w:val="24"/>
              </w:rPr>
              <w:t>Еженедельно</w:t>
            </w:r>
          </w:p>
          <w:p w14:paraId="4F8692E0" w14:textId="77777777" w:rsidR="009E11B5" w:rsidRPr="00434DE2" w:rsidRDefault="009E11B5" w:rsidP="001A1369">
            <w:pPr>
              <w:pStyle w:val="a3"/>
              <w:ind w:left="170"/>
              <w:jc w:val="center"/>
              <w:rPr>
                <w:b/>
                <w:sz w:val="24"/>
                <w:szCs w:val="24"/>
              </w:rPr>
            </w:pPr>
            <w:r w:rsidRPr="00434DE2">
              <w:rPr>
                <w:b/>
                <w:sz w:val="24"/>
                <w:szCs w:val="24"/>
              </w:rPr>
              <w:t>Ежемесячно</w:t>
            </w:r>
          </w:p>
          <w:p w14:paraId="78BD75E3" w14:textId="77777777" w:rsidR="009E11B5" w:rsidRPr="00434DE2" w:rsidRDefault="009E11B5" w:rsidP="001A1369">
            <w:pPr>
              <w:pStyle w:val="a3"/>
              <w:ind w:left="170"/>
              <w:jc w:val="center"/>
              <w:rPr>
                <w:b/>
                <w:sz w:val="24"/>
                <w:szCs w:val="24"/>
              </w:rPr>
            </w:pPr>
            <w:r w:rsidRPr="00434DE2">
              <w:rPr>
                <w:b/>
                <w:sz w:val="24"/>
                <w:szCs w:val="24"/>
              </w:rPr>
              <w:t>Ежеквартально</w:t>
            </w:r>
          </w:p>
        </w:tc>
      </w:tr>
      <w:tr w:rsidR="009E11B5" w14:paraId="08E99392" w14:textId="77777777" w:rsidTr="009E11B5">
        <w:tc>
          <w:tcPr>
            <w:tcW w:w="5238" w:type="dxa"/>
          </w:tcPr>
          <w:p w14:paraId="69A1E925" w14:textId="77777777" w:rsidR="009E11B5" w:rsidRPr="00434DE2" w:rsidRDefault="009E11B5" w:rsidP="001A1369">
            <w:pPr>
              <w:pStyle w:val="a3"/>
              <w:ind w:left="170"/>
              <w:jc w:val="center"/>
              <w:rPr>
                <w:sz w:val="24"/>
                <w:szCs w:val="24"/>
              </w:rPr>
            </w:pPr>
          </w:p>
          <w:p w14:paraId="037A2F60" w14:textId="77777777" w:rsidR="009E11B5" w:rsidRPr="00434DE2" w:rsidRDefault="009E11B5" w:rsidP="001A1369">
            <w:pPr>
              <w:pStyle w:val="a3"/>
              <w:ind w:left="170"/>
              <w:jc w:val="center"/>
              <w:rPr>
                <w:sz w:val="24"/>
                <w:szCs w:val="24"/>
              </w:rPr>
            </w:pPr>
            <w:r w:rsidRPr="00434DE2">
              <w:rPr>
                <w:sz w:val="24"/>
                <w:szCs w:val="24"/>
              </w:rPr>
              <w:t>ФБУЗ «Центр гигиены и эпидемиологии в РД» г. Кизилюрт.</w:t>
            </w:r>
          </w:p>
        </w:tc>
        <w:tc>
          <w:tcPr>
            <w:tcW w:w="4899" w:type="dxa"/>
          </w:tcPr>
          <w:p w14:paraId="01781DD1" w14:textId="77777777" w:rsidR="009E11B5" w:rsidRDefault="009E11B5" w:rsidP="001A1369">
            <w:pPr>
              <w:pStyle w:val="a3"/>
              <w:ind w:left="170"/>
              <w:jc w:val="center"/>
              <w:rPr>
                <w:sz w:val="24"/>
                <w:szCs w:val="24"/>
              </w:rPr>
            </w:pPr>
            <w:r>
              <w:rPr>
                <w:sz w:val="24"/>
                <w:szCs w:val="24"/>
              </w:rPr>
              <w:t>Ежедневно</w:t>
            </w:r>
          </w:p>
          <w:p w14:paraId="781C8748" w14:textId="77777777" w:rsidR="009E11B5" w:rsidRDefault="009E11B5" w:rsidP="001A1369">
            <w:pPr>
              <w:pStyle w:val="a3"/>
              <w:ind w:left="170"/>
              <w:jc w:val="center"/>
              <w:rPr>
                <w:sz w:val="24"/>
                <w:szCs w:val="24"/>
              </w:rPr>
            </w:pPr>
            <w:r>
              <w:rPr>
                <w:sz w:val="24"/>
                <w:szCs w:val="24"/>
              </w:rPr>
              <w:t>Еженедельно</w:t>
            </w:r>
          </w:p>
          <w:p w14:paraId="797EC360" w14:textId="77777777" w:rsidR="009E11B5" w:rsidRPr="00434DE2" w:rsidRDefault="009E11B5" w:rsidP="001A1369">
            <w:pPr>
              <w:pStyle w:val="a3"/>
              <w:ind w:left="170"/>
              <w:jc w:val="center"/>
              <w:rPr>
                <w:sz w:val="24"/>
                <w:szCs w:val="24"/>
              </w:rPr>
            </w:pPr>
            <w:r w:rsidRPr="00434DE2">
              <w:rPr>
                <w:sz w:val="24"/>
                <w:szCs w:val="24"/>
              </w:rPr>
              <w:t>Ежемесячно</w:t>
            </w:r>
          </w:p>
          <w:p w14:paraId="0F1A26C0" w14:textId="77777777" w:rsidR="009E11B5" w:rsidRPr="00434DE2" w:rsidRDefault="009E11B5" w:rsidP="001A1369">
            <w:pPr>
              <w:pStyle w:val="a3"/>
              <w:ind w:left="170"/>
              <w:jc w:val="center"/>
              <w:rPr>
                <w:sz w:val="24"/>
                <w:szCs w:val="24"/>
              </w:rPr>
            </w:pPr>
            <w:r w:rsidRPr="00434DE2">
              <w:rPr>
                <w:sz w:val="24"/>
                <w:szCs w:val="24"/>
              </w:rPr>
              <w:t>Ежеквартально</w:t>
            </w:r>
          </w:p>
          <w:p w14:paraId="794D4460" w14:textId="77777777" w:rsidR="009E11B5" w:rsidRPr="00434DE2" w:rsidRDefault="009E11B5" w:rsidP="001A1369">
            <w:pPr>
              <w:pStyle w:val="a3"/>
              <w:ind w:left="170"/>
              <w:jc w:val="center"/>
              <w:rPr>
                <w:sz w:val="24"/>
                <w:szCs w:val="24"/>
              </w:rPr>
            </w:pPr>
            <w:r w:rsidRPr="00434DE2">
              <w:rPr>
                <w:sz w:val="24"/>
                <w:szCs w:val="24"/>
              </w:rPr>
              <w:t xml:space="preserve">  (при возникновении аварийных ситуаций)</w:t>
            </w:r>
          </w:p>
          <w:p w14:paraId="244512A9" w14:textId="77777777" w:rsidR="009E11B5" w:rsidRPr="00434DE2" w:rsidRDefault="009E11B5" w:rsidP="001A1369">
            <w:pPr>
              <w:pStyle w:val="a3"/>
              <w:ind w:left="170"/>
              <w:jc w:val="center"/>
              <w:rPr>
                <w:sz w:val="24"/>
                <w:szCs w:val="24"/>
              </w:rPr>
            </w:pPr>
          </w:p>
        </w:tc>
      </w:tr>
      <w:tr w:rsidR="009E11B5" w14:paraId="4E738F41" w14:textId="77777777" w:rsidTr="009E11B5">
        <w:tc>
          <w:tcPr>
            <w:tcW w:w="5238" w:type="dxa"/>
          </w:tcPr>
          <w:p w14:paraId="03CF0808" w14:textId="77777777" w:rsidR="009E11B5" w:rsidRDefault="009E11B5" w:rsidP="003F5C93"/>
        </w:tc>
        <w:tc>
          <w:tcPr>
            <w:tcW w:w="4899" w:type="dxa"/>
          </w:tcPr>
          <w:p w14:paraId="3873D307" w14:textId="77777777" w:rsidR="009E11B5" w:rsidRPr="00434DE2" w:rsidRDefault="009E11B5" w:rsidP="001A1369">
            <w:pPr>
              <w:pStyle w:val="a3"/>
              <w:ind w:left="170"/>
              <w:jc w:val="center"/>
              <w:rPr>
                <w:sz w:val="24"/>
                <w:szCs w:val="24"/>
              </w:rPr>
            </w:pPr>
          </w:p>
        </w:tc>
      </w:tr>
    </w:tbl>
    <w:p w14:paraId="424B970A" w14:textId="77777777" w:rsidR="005D509D" w:rsidRDefault="005D509D" w:rsidP="002A71A0">
      <w:pPr>
        <w:pStyle w:val="a3"/>
        <w:rPr>
          <w:sz w:val="24"/>
          <w:szCs w:val="24"/>
        </w:rPr>
      </w:pPr>
    </w:p>
    <w:p w14:paraId="68EE4015" w14:textId="77777777" w:rsidR="005D509D" w:rsidRDefault="005D509D" w:rsidP="002A71A0">
      <w:pPr>
        <w:pStyle w:val="a3"/>
        <w:rPr>
          <w:sz w:val="24"/>
          <w:szCs w:val="24"/>
        </w:rPr>
      </w:pPr>
    </w:p>
    <w:p w14:paraId="171D6396" w14:textId="77777777" w:rsidR="005D509D" w:rsidRDefault="005D509D" w:rsidP="002A71A0">
      <w:pPr>
        <w:pStyle w:val="a3"/>
        <w:rPr>
          <w:sz w:val="24"/>
          <w:szCs w:val="24"/>
        </w:rPr>
      </w:pPr>
    </w:p>
    <w:p w14:paraId="5D8231EE" w14:textId="77777777" w:rsidR="005D509D" w:rsidRPr="00E75E23" w:rsidRDefault="005D509D" w:rsidP="006647FD">
      <w:pPr>
        <w:spacing w:line="102" w:lineRule="atLeast"/>
        <w:jc w:val="both"/>
        <w:rPr>
          <w:rFonts w:ascii="Times New Roman" w:hAnsi="Times New Roman" w:cs="Times New Roman"/>
          <w:b/>
          <w:bCs/>
          <w:sz w:val="24"/>
          <w:szCs w:val="24"/>
        </w:rPr>
      </w:pPr>
    </w:p>
    <w:p w14:paraId="66C25964" w14:textId="77777777" w:rsidR="005D509D" w:rsidRPr="00E75E23" w:rsidRDefault="005D509D" w:rsidP="006647FD">
      <w:pPr>
        <w:spacing w:before="28" w:line="102" w:lineRule="atLeast"/>
        <w:jc w:val="both"/>
        <w:rPr>
          <w:rFonts w:ascii="Times New Roman" w:hAnsi="Times New Roman" w:cs="Times New Roman"/>
          <w:b/>
          <w:bCs/>
          <w:sz w:val="24"/>
          <w:szCs w:val="24"/>
        </w:rPr>
      </w:pPr>
      <w:r w:rsidRPr="00E75E23">
        <w:rPr>
          <w:rFonts w:ascii="Times New Roman" w:hAnsi="Times New Roman" w:cs="Times New Roman"/>
          <w:b/>
          <w:bCs/>
          <w:sz w:val="24"/>
          <w:szCs w:val="24"/>
        </w:rPr>
        <w:t xml:space="preserve"> СОДЕРЖАНИЕ:</w:t>
      </w:r>
    </w:p>
    <w:p w14:paraId="48EC3AAD" w14:textId="77777777" w:rsidR="005D509D" w:rsidRPr="00E75E23" w:rsidRDefault="005D509D" w:rsidP="006647FD">
      <w:pPr>
        <w:rPr>
          <w:rFonts w:ascii="Times New Roman" w:hAnsi="Times New Roman" w:cs="Times New Roman"/>
          <w:b/>
          <w:bCs/>
          <w:sz w:val="24"/>
          <w:szCs w:val="24"/>
        </w:rPr>
      </w:pPr>
      <w:r w:rsidRPr="00E75E23">
        <w:rPr>
          <w:rFonts w:ascii="Times New Roman" w:hAnsi="Times New Roman" w:cs="Times New Roman"/>
          <w:b/>
          <w:bCs/>
          <w:sz w:val="24"/>
          <w:szCs w:val="24"/>
        </w:rPr>
        <w:t>1.ОБЛАСТЬ ПРИМЕНЕНИЯ</w:t>
      </w:r>
    </w:p>
    <w:p w14:paraId="2993E786" w14:textId="77777777" w:rsidR="005D509D" w:rsidRPr="00E75E23" w:rsidRDefault="005D509D" w:rsidP="006647FD">
      <w:pPr>
        <w:rPr>
          <w:rFonts w:ascii="Times New Roman" w:hAnsi="Times New Roman" w:cs="Times New Roman"/>
          <w:b/>
          <w:bCs/>
          <w:sz w:val="24"/>
          <w:szCs w:val="24"/>
        </w:rPr>
      </w:pPr>
      <w:r w:rsidRPr="00E75E23">
        <w:rPr>
          <w:rFonts w:ascii="Times New Roman" w:hAnsi="Times New Roman" w:cs="Times New Roman"/>
          <w:b/>
          <w:bCs/>
          <w:sz w:val="24"/>
          <w:szCs w:val="24"/>
        </w:rPr>
        <w:t>2. ЦЕЛЬ ПРОИЗВОДСТВЕННОГО КОНТРОЛЯ</w:t>
      </w:r>
    </w:p>
    <w:p w14:paraId="2A25D001" w14:textId="77777777" w:rsidR="005D509D" w:rsidRPr="00E75E23" w:rsidRDefault="005D509D" w:rsidP="006647FD">
      <w:pPr>
        <w:rPr>
          <w:rFonts w:ascii="Times New Roman" w:hAnsi="Times New Roman" w:cs="Times New Roman"/>
          <w:b/>
          <w:bCs/>
          <w:sz w:val="24"/>
          <w:szCs w:val="24"/>
        </w:rPr>
      </w:pPr>
      <w:r w:rsidRPr="00E75E23">
        <w:rPr>
          <w:rFonts w:ascii="Times New Roman" w:hAnsi="Times New Roman" w:cs="Times New Roman"/>
          <w:b/>
          <w:bCs/>
          <w:sz w:val="24"/>
          <w:szCs w:val="24"/>
        </w:rPr>
        <w:t>3. ПОЯСНИТЕЛЬНАЯ ЗАПИСКА</w:t>
      </w:r>
    </w:p>
    <w:p w14:paraId="07A9856B" w14:textId="77777777" w:rsidR="005D509D" w:rsidRPr="00E75E23" w:rsidRDefault="005D509D" w:rsidP="006647FD">
      <w:pPr>
        <w:jc w:val="both"/>
        <w:rPr>
          <w:rFonts w:ascii="Times New Roman" w:hAnsi="Times New Roman" w:cs="Times New Roman"/>
          <w:sz w:val="24"/>
          <w:szCs w:val="24"/>
        </w:rPr>
      </w:pPr>
      <w:r w:rsidRPr="00E75E23">
        <w:rPr>
          <w:rFonts w:ascii="Times New Roman" w:hAnsi="Times New Roman" w:cs="Times New Roman"/>
          <w:b/>
          <w:bCs/>
          <w:sz w:val="24"/>
          <w:szCs w:val="24"/>
        </w:rPr>
        <w:t>4.Краткая технологическая схема очистных сооружений</w:t>
      </w:r>
      <w:r w:rsidRPr="00E75E23">
        <w:rPr>
          <w:rFonts w:ascii="Times New Roman" w:hAnsi="Times New Roman" w:cs="Times New Roman"/>
          <w:sz w:val="24"/>
          <w:szCs w:val="24"/>
        </w:rPr>
        <w:t>:</w:t>
      </w:r>
    </w:p>
    <w:p w14:paraId="0D6FFF30" w14:textId="77777777" w:rsidR="005D509D" w:rsidRPr="00E75E23" w:rsidRDefault="005D509D" w:rsidP="006647FD">
      <w:pPr>
        <w:rPr>
          <w:rFonts w:ascii="Times New Roman" w:hAnsi="Times New Roman" w:cs="Times New Roman"/>
          <w:b/>
          <w:bCs/>
          <w:sz w:val="24"/>
          <w:szCs w:val="24"/>
          <w:u w:val="single"/>
        </w:rPr>
      </w:pPr>
      <w:r>
        <w:rPr>
          <w:rFonts w:ascii="Times New Roman" w:hAnsi="Times New Roman" w:cs="Times New Roman"/>
          <w:b/>
          <w:bCs/>
          <w:sz w:val="24"/>
          <w:szCs w:val="24"/>
        </w:rPr>
        <w:t>5</w:t>
      </w:r>
      <w:r w:rsidRPr="00E75E23">
        <w:rPr>
          <w:rFonts w:ascii="Times New Roman" w:hAnsi="Times New Roman" w:cs="Times New Roman"/>
          <w:b/>
          <w:bCs/>
          <w:sz w:val="24"/>
          <w:szCs w:val="24"/>
        </w:rPr>
        <w:t xml:space="preserve">.Перечень официально изданных НТД  в соответствии с осуществляемой         </w:t>
      </w:r>
    </w:p>
    <w:p w14:paraId="1C9D9973" w14:textId="77777777" w:rsidR="005D509D" w:rsidRPr="00E75E23" w:rsidRDefault="005D509D" w:rsidP="006647FD">
      <w:pPr>
        <w:rPr>
          <w:rFonts w:ascii="Times New Roman" w:hAnsi="Times New Roman" w:cs="Times New Roman"/>
          <w:b/>
          <w:bCs/>
          <w:sz w:val="24"/>
          <w:szCs w:val="24"/>
          <w:u w:val="single"/>
        </w:rPr>
      </w:pPr>
      <w:r w:rsidRPr="00E75E23">
        <w:rPr>
          <w:rFonts w:ascii="Times New Roman" w:hAnsi="Times New Roman" w:cs="Times New Roman"/>
          <w:b/>
          <w:bCs/>
          <w:sz w:val="24"/>
          <w:szCs w:val="24"/>
        </w:rPr>
        <w:t>деятельностью</w:t>
      </w:r>
      <w:r w:rsidRPr="00E75E23">
        <w:rPr>
          <w:rFonts w:ascii="Times New Roman" w:hAnsi="Times New Roman" w:cs="Times New Roman"/>
          <w:b/>
          <w:bCs/>
          <w:sz w:val="24"/>
          <w:szCs w:val="24"/>
          <w:u w:val="single"/>
        </w:rPr>
        <w:t xml:space="preserve"> .</w:t>
      </w:r>
    </w:p>
    <w:p w14:paraId="65148F6A" w14:textId="77777777" w:rsidR="005D509D" w:rsidRPr="00E75E23" w:rsidRDefault="005D509D" w:rsidP="00310BC5">
      <w:pPr>
        <w:rPr>
          <w:rFonts w:ascii="Times New Roman" w:hAnsi="Times New Roman" w:cs="Times New Roman"/>
          <w:b/>
          <w:bCs/>
          <w:sz w:val="24"/>
          <w:szCs w:val="24"/>
        </w:rPr>
      </w:pPr>
      <w:r>
        <w:rPr>
          <w:rFonts w:ascii="Times New Roman" w:hAnsi="Times New Roman" w:cs="Times New Roman"/>
          <w:b/>
          <w:bCs/>
          <w:sz w:val="24"/>
          <w:szCs w:val="24"/>
        </w:rPr>
        <w:t>6</w:t>
      </w:r>
      <w:r w:rsidRPr="00E75E23">
        <w:rPr>
          <w:rFonts w:ascii="Times New Roman" w:hAnsi="Times New Roman" w:cs="Times New Roman"/>
          <w:b/>
          <w:bCs/>
          <w:sz w:val="24"/>
          <w:szCs w:val="24"/>
        </w:rPr>
        <w:t>.Перечень форм учета и отчетности</w:t>
      </w:r>
    </w:p>
    <w:p w14:paraId="60CED004" w14:textId="77777777" w:rsidR="005D509D" w:rsidRPr="00E75E23" w:rsidRDefault="005D509D" w:rsidP="006647FD">
      <w:pPr>
        <w:rPr>
          <w:rFonts w:ascii="Times New Roman" w:hAnsi="Times New Roman" w:cs="Times New Roman"/>
          <w:b/>
          <w:bCs/>
          <w:spacing w:val="-1"/>
          <w:sz w:val="24"/>
          <w:szCs w:val="24"/>
        </w:rPr>
      </w:pPr>
      <w:r w:rsidRPr="00E75E23">
        <w:rPr>
          <w:rFonts w:ascii="Times New Roman" w:hAnsi="Times New Roman" w:cs="Times New Roman"/>
          <w:b/>
          <w:bCs/>
          <w:spacing w:val="-1"/>
          <w:sz w:val="24"/>
          <w:szCs w:val="24"/>
        </w:rPr>
        <w:t xml:space="preserve">7.Перечень должностей работников , подлежащих прохождению м/о и </w:t>
      </w:r>
      <w:proofErr w:type="spellStart"/>
      <w:r w:rsidRPr="00E75E23">
        <w:rPr>
          <w:rFonts w:ascii="Times New Roman" w:hAnsi="Times New Roman" w:cs="Times New Roman"/>
          <w:b/>
          <w:bCs/>
          <w:spacing w:val="-1"/>
          <w:sz w:val="24"/>
          <w:szCs w:val="24"/>
        </w:rPr>
        <w:t>гиг.обучения</w:t>
      </w:r>
      <w:proofErr w:type="spellEnd"/>
    </w:p>
    <w:p w14:paraId="790F029D" w14:textId="77777777" w:rsidR="005D509D" w:rsidRPr="00E75E23" w:rsidRDefault="005D509D" w:rsidP="006647FD">
      <w:pPr>
        <w:jc w:val="both"/>
        <w:rPr>
          <w:rFonts w:ascii="Times New Roman" w:hAnsi="Times New Roman" w:cs="Times New Roman"/>
          <w:b/>
          <w:bCs/>
          <w:sz w:val="24"/>
          <w:szCs w:val="24"/>
        </w:rPr>
      </w:pPr>
      <w:r w:rsidRPr="00E75E23">
        <w:rPr>
          <w:rFonts w:ascii="Times New Roman" w:hAnsi="Times New Roman" w:cs="Times New Roman"/>
          <w:b/>
          <w:bCs/>
          <w:sz w:val="24"/>
          <w:szCs w:val="24"/>
        </w:rPr>
        <w:t>8.</w:t>
      </w:r>
      <w:r w:rsidRPr="00E75E23">
        <w:rPr>
          <w:rFonts w:ascii="Times New Roman" w:hAnsi="Times New Roman" w:cs="Times New Roman"/>
          <w:b/>
          <w:bCs/>
          <w:spacing w:val="-1"/>
          <w:sz w:val="24"/>
          <w:szCs w:val="24"/>
        </w:rPr>
        <w:t xml:space="preserve"> Гигиенические требования</w:t>
      </w:r>
    </w:p>
    <w:p w14:paraId="4FE44715" w14:textId="77777777" w:rsidR="005D509D" w:rsidRPr="00E75E23" w:rsidRDefault="005D509D" w:rsidP="006647FD">
      <w:pPr>
        <w:jc w:val="both"/>
        <w:rPr>
          <w:rFonts w:ascii="Times New Roman" w:hAnsi="Times New Roman" w:cs="Times New Roman"/>
          <w:sz w:val="24"/>
          <w:szCs w:val="24"/>
        </w:rPr>
      </w:pPr>
      <w:r w:rsidRPr="00E75E23">
        <w:rPr>
          <w:rFonts w:ascii="Times New Roman" w:hAnsi="Times New Roman" w:cs="Times New Roman"/>
          <w:sz w:val="24"/>
          <w:szCs w:val="24"/>
        </w:rPr>
        <w:t>9.</w:t>
      </w:r>
      <w:r w:rsidRPr="00E75E23">
        <w:rPr>
          <w:rFonts w:ascii="Times New Roman" w:hAnsi="Times New Roman" w:cs="Times New Roman"/>
          <w:b/>
          <w:bCs/>
          <w:sz w:val="24"/>
          <w:szCs w:val="24"/>
        </w:rPr>
        <w:t xml:space="preserve"> Перечень контролируемых показателей качества воды и их гигиенические нормативы</w:t>
      </w:r>
    </w:p>
    <w:p w14:paraId="0387C8D3" w14:textId="77777777" w:rsidR="005D509D" w:rsidRDefault="005D509D" w:rsidP="006348C0">
      <w:pPr>
        <w:jc w:val="both"/>
        <w:rPr>
          <w:rFonts w:ascii="Times New Roman" w:hAnsi="Times New Roman" w:cs="Times New Roman"/>
          <w:b/>
          <w:bCs/>
          <w:sz w:val="24"/>
          <w:szCs w:val="24"/>
        </w:rPr>
      </w:pPr>
      <w:r w:rsidRPr="00E75E23">
        <w:rPr>
          <w:rFonts w:ascii="Times New Roman" w:hAnsi="Times New Roman" w:cs="Times New Roman"/>
          <w:b/>
          <w:bCs/>
          <w:sz w:val="24"/>
          <w:szCs w:val="24"/>
        </w:rPr>
        <w:t>10.Номенклатура, объем и периодичность лабораторных исследований</w:t>
      </w:r>
    </w:p>
    <w:p w14:paraId="0B2FF21D" w14:textId="77777777" w:rsidR="005D509D" w:rsidRPr="00E75E23" w:rsidRDefault="005D509D" w:rsidP="006348C0">
      <w:pPr>
        <w:jc w:val="both"/>
        <w:rPr>
          <w:rFonts w:ascii="Times New Roman" w:hAnsi="Times New Roman" w:cs="Times New Roman"/>
          <w:b/>
          <w:bCs/>
          <w:color w:val="000000"/>
          <w:spacing w:val="-2"/>
          <w:sz w:val="24"/>
          <w:szCs w:val="24"/>
        </w:rPr>
      </w:pPr>
      <w:r>
        <w:rPr>
          <w:rFonts w:ascii="Times New Roman" w:hAnsi="Times New Roman" w:cs="Times New Roman"/>
          <w:b/>
          <w:bCs/>
          <w:sz w:val="24"/>
          <w:szCs w:val="24"/>
        </w:rPr>
        <w:t>11</w:t>
      </w:r>
      <w:r w:rsidRPr="00E75E23">
        <w:rPr>
          <w:rFonts w:ascii="Times New Roman" w:hAnsi="Times New Roman" w:cs="Times New Roman"/>
          <w:b/>
          <w:bCs/>
          <w:sz w:val="24"/>
          <w:szCs w:val="24"/>
        </w:rPr>
        <w:t xml:space="preserve">.Календарный график отбора проб воды в </w:t>
      </w:r>
      <w:proofErr w:type="spellStart"/>
      <w:r w:rsidR="00DB721E">
        <w:rPr>
          <w:rFonts w:ascii="Times New Roman" w:hAnsi="Times New Roman" w:cs="Times New Roman"/>
          <w:b/>
          <w:bCs/>
          <w:sz w:val="24"/>
          <w:szCs w:val="24"/>
        </w:rPr>
        <w:t>с.</w:t>
      </w:r>
      <w:r w:rsidR="00DB721E">
        <w:rPr>
          <w:rFonts w:ascii="Times New Roman" w:hAnsi="Times New Roman" w:cs="Times New Roman"/>
          <w:sz w:val="24"/>
          <w:szCs w:val="24"/>
        </w:rPr>
        <w:t>Н</w:t>
      </w:r>
      <w:r w:rsidR="00B9451D">
        <w:rPr>
          <w:rFonts w:ascii="Times New Roman" w:hAnsi="Times New Roman" w:cs="Times New Roman"/>
          <w:sz w:val="24"/>
          <w:szCs w:val="24"/>
        </w:rPr>
        <w:t>ечаевка</w:t>
      </w:r>
      <w:proofErr w:type="spellEnd"/>
      <w:r w:rsidR="00DB721E" w:rsidRPr="00E75E23">
        <w:rPr>
          <w:rFonts w:ascii="Times New Roman" w:hAnsi="Times New Roman" w:cs="Times New Roman"/>
          <w:b/>
          <w:bCs/>
          <w:sz w:val="24"/>
          <w:szCs w:val="24"/>
        </w:rPr>
        <w:t xml:space="preserve"> </w:t>
      </w:r>
      <w:r w:rsidRPr="00E75E23">
        <w:rPr>
          <w:rFonts w:ascii="Times New Roman" w:hAnsi="Times New Roman" w:cs="Times New Roman"/>
          <w:b/>
          <w:bCs/>
          <w:sz w:val="24"/>
          <w:szCs w:val="24"/>
        </w:rPr>
        <w:t xml:space="preserve">на 2017-21 годы                                                    </w:t>
      </w:r>
      <w:r>
        <w:rPr>
          <w:rFonts w:ascii="Times New Roman" w:hAnsi="Times New Roman" w:cs="Times New Roman"/>
          <w:b/>
          <w:bCs/>
          <w:color w:val="000000"/>
          <w:spacing w:val="-1"/>
          <w:sz w:val="24"/>
          <w:szCs w:val="24"/>
        </w:rPr>
        <w:t>12</w:t>
      </w:r>
      <w:r w:rsidRPr="00E75E23">
        <w:rPr>
          <w:rFonts w:ascii="Times New Roman" w:hAnsi="Times New Roman" w:cs="Times New Roman"/>
          <w:b/>
          <w:bCs/>
          <w:color w:val="000000"/>
          <w:spacing w:val="-1"/>
          <w:sz w:val="24"/>
          <w:szCs w:val="24"/>
        </w:rPr>
        <w:t>. Перечень возможных аварий ситуаций связанных с остановкой</w:t>
      </w:r>
      <w:r>
        <w:rPr>
          <w:rFonts w:ascii="Times New Roman" w:hAnsi="Times New Roman" w:cs="Times New Roman"/>
          <w:b/>
          <w:bCs/>
          <w:color w:val="000000"/>
          <w:spacing w:val="-1"/>
          <w:sz w:val="24"/>
          <w:szCs w:val="24"/>
        </w:rPr>
        <w:t xml:space="preserve"> </w:t>
      </w:r>
      <w:r w:rsidRPr="00E75E23">
        <w:rPr>
          <w:rFonts w:ascii="Times New Roman" w:hAnsi="Times New Roman" w:cs="Times New Roman"/>
          <w:b/>
          <w:bCs/>
          <w:color w:val="000000"/>
          <w:spacing w:val="-2"/>
          <w:sz w:val="24"/>
          <w:szCs w:val="24"/>
        </w:rPr>
        <w:t>производства.</w:t>
      </w:r>
    </w:p>
    <w:p w14:paraId="4968037F" w14:textId="77777777" w:rsidR="005D509D" w:rsidRPr="00E75E23" w:rsidRDefault="005D509D" w:rsidP="006647FD">
      <w:pPr>
        <w:shd w:val="clear" w:color="auto" w:fill="FFFFFF"/>
        <w:tabs>
          <w:tab w:val="left" w:pos="269"/>
        </w:tabs>
        <w:rPr>
          <w:rFonts w:ascii="Times New Roman" w:hAnsi="Times New Roman" w:cs="Times New Roman"/>
          <w:b/>
          <w:bCs/>
          <w:color w:val="000000"/>
          <w:spacing w:val="-1"/>
          <w:sz w:val="24"/>
          <w:szCs w:val="24"/>
        </w:rPr>
      </w:pPr>
      <w:r w:rsidRPr="00E75E23">
        <w:rPr>
          <w:rFonts w:ascii="Times New Roman" w:hAnsi="Times New Roman" w:cs="Times New Roman"/>
          <w:b/>
          <w:bCs/>
          <w:sz w:val="24"/>
          <w:szCs w:val="24"/>
        </w:rPr>
        <w:t>1</w:t>
      </w:r>
      <w:r>
        <w:rPr>
          <w:rFonts w:ascii="Times New Roman" w:hAnsi="Times New Roman" w:cs="Times New Roman"/>
          <w:b/>
          <w:bCs/>
          <w:sz w:val="24"/>
          <w:szCs w:val="24"/>
        </w:rPr>
        <w:t xml:space="preserve">3. </w:t>
      </w:r>
      <w:r w:rsidRPr="00E75E23">
        <w:rPr>
          <w:rFonts w:ascii="Times New Roman" w:hAnsi="Times New Roman" w:cs="Times New Roman"/>
          <w:b/>
          <w:bCs/>
          <w:sz w:val="24"/>
          <w:szCs w:val="24"/>
        </w:rPr>
        <w:t xml:space="preserve"> Критерии существенного ухудшения качества питьевой воды и горячей воды, показатели качества питьевой воды, характеризующие ее безопасность, по которым осуществляется производственный контроль качества питьевой воды</w:t>
      </w:r>
    </w:p>
    <w:p w14:paraId="365B0B7C" w14:textId="77777777" w:rsidR="005D509D" w:rsidRPr="00E75E23" w:rsidRDefault="005D509D" w:rsidP="006647FD">
      <w:pPr>
        <w:shd w:val="clear" w:color="auto" w:fill="FFFFFF"/>
        <w:tabs>
          <w:tab w:val="left" w:pos="269"/>
        </w:tabs>
        <w:rPr>
          <w:rFonts w:ascii="Times New Roman" w:hAnsi="Times New Roman" w:cs="Times New Roman"/>
          <w:b/>
          <w:bCs/>
          <w:sz w:val="24"/>
          <w:szCs w:val="24"/>
        </w:rPr>
      </w:pPr>
      <w:r>
        <w:rPr>
          <w:rFonts w:ascii="Times New Roman" w:hAnsi="Times New Roman" w:cs="Times New Roman"/>
          <w:b/>
          <w:bCs/>
          <w:sz w:val="24"/>
          <w:szCs w:val="24"/>
        </w:rPr>
        <w:t>14</w:t>
      </w:r>
      <w:r w:rsidRPr="00E75E23">
        <w:rPr>
          <w:rFonts w:ascii="Times New Roman" w:hAnsi="Times New Roman" w:cs="Times New Roman"/>
          <w:b/>
          <w:bCs/>
          <w:sz w:val="24"/>
          <w:szCs w:val="24"/>
        </w:rPr>
        <w:t>.Порядок передачи результатов лабораторных исследований в органы Роспотребнадзора</w:t>
      </w:r>
    </w:p>
    <w:p w14:paraId="5DD4608C" w14:textId="77777777" w:rsidR="005D509D" w:rsidRPr="00E75E23" w:rsidRDefault="005D509D" w:rsidP="006647FD">
      <w:pPr>
        <w:rPr>
          <w:rFonts w:ascii="Times New Roman" w:hAnsi="Times New Roman" w:cs="Times New Roman"/>
          <w:sz w:val="24"/>
          <w:szCs w:val="24"/>
        </w:rPr>
      </w:pPr>
    </w:p>
    <w:p w14:paraId="3788C628" w14:textId="77777777" w:rsidR="005D509D" w:rsidRPr="00E75E23" w:rsidRDefault="005D509D" w:rsidP="006647FD">
      <w:pPr>
        <w:rPr>
          <w:rFonts w:ascii="Times New Roman" w:hAnsi="Times New Roman" w:cs="Times New Roman"/>
          <w:sz w:val="24"/>
          <w:szCs w:val="24"/>
        </w:rPr>
      </w:pPr>
    </w:p>
    <w:p w14:paraId="1526CA92" w14:textId="77777777" w:rsidR="005D509D" w:rsidRPr="00E75E23" w:rsidRDefault="005D509D" w:rsidP="006647FD">
      <w:pPr>
        <w:rPr>
          <w:rFonts w:ascii="Times New Roman" w:hAnsi="Times New Roman" w:cs="Times New Roman"/>
          <w:sz w:val="24"/>
          <w:szCs w:val="24"/>
        </w:rPr>
      </w:pPr>
    </w:p>
    <w:p w14:paraId="0C35F4F2" w14:textId="77777777" w:rsidR="005D509D" w:rsidRPr="00E75E23" w:rsidRDefault="005D509D" w:rsidP="006647FD">
      <w:pPr>
        <w:rPr>
          <w:rFonts w:ascii="Times New Roman" w:hAnsi="Times New Roman" w:cs="Times New Roman"/>
          <w:sz w:val="24"/>
          <w:szCs w:val="24"/>
        </w:rPr>
      </w:pPr>
    </w:p>
    <w:p w14:paraId="0D029A58" w14:textId="77777777" w:rsidR="005D509D" w:rsidRPr="00E75E23" w:rsidRDefault="005D509D" w:rsidP="006647FD">
      <w:pPr>
        <w:rPr>
          <w:rFonts w:ascii="Times New Roman" w:hAnsi="Times New Roman" w:cs="Times New Roman"/>
          <w:b/>
          <w:bCs/>
          <w:sz w:val="24"/>
          <w:szCs w:val="24"/>
        </w:rPr>
        <w:sectPr w:rsidR="005D509D" w:rsidRPr="00E75E23" w:rsidSect="00954892">
          <w:pgSz w:w="11906" w:h="16838"/>
          <w:pgMar w:top="964" w:right="851" w:bottom="709" w:left="1134" w:header="709" w:footer="709" w:gutter="0"/>
          <w:cols w:space="708"/>
          <w:docGrid w:linePitch="360"/>
        </w:sectPr>
      </w:pPr>
    </w:p>
    <w:p w14:paraId="37E7DED0" w14:textId="77777777" w:rsidR="005D509D" w:rsidRPr="00A8368B" w:rsidRDefault="005D509D" w:rsidP="000F45F1">
      <w:pPr>
        <w:jc w:val="right"/>
        <w:rPr>
          <w:b/>
          <w:sz w:val="28"/>
          <w:szCs w:val="28"/>
        </w:rPr>
      </w:pPr>
      <w:r w:rsidRPr="00A8368B">
        <w:rPr>
          <w:b/>
          <w:sz w:val="28"/>
          <w:szCs w:val="28"/>
        </w:rPr>
        <w:t>Пр</w:t>
      </w:r>
      <w:r w:rsidRPr="00954892">
        <w:rPr>
          <w:b/>
          <w:sz w:val="28"/>
          <w:szCs w:val="28"/>
        </w:rPr>
        <w:t>иложение</w:t>
      </w:r>
      <w:r w:rsidRPr="00A8368B">
        <w:rPr>
          <w:b/>
          <w:sz w:val="28"/>
          <w:szCs w:val="28"/>
        </w:rPr>
        <w:t xml:space="preserve"> 1.</w:t>
      </w:r>
    </w:p>
    <w:p w14:paraId="555B97EB" w14:textId="77777777" w:rsidR="005D509D" w:rsidRDefault="005D509D" w:rsidP="000F45F1">
      <w:pPr>
        <w:jc w:val="center"/>
        <w:rPr>
          <w:b/>
          <w:sz w:val="28"/>
          <w:szCs w:val="28"/>
        </w:rPr>
      </w:pPr>
      <w:r w:rsidRPr="00A8368B">
        <w:rPr>
          <w:b/>
          <w:sz w:val="28"/>
          <w:szCs w:val="28"/>
        </w:rPr>
        <w:t xml:space="preserve">Показатели расширенных лабораторных исследований качества воды в </w:t>
      </w:r>
      <w:r w:rsidR="00DB721E">
        <w:rPr>
          <w:b/>
          <w:sz w:val="28"/>
          <w:szCs w:val="28"/>
        </w:rPr>
        <w:t>с</w:t>
      </w:r>
      <w:r w:rsidRPr="00A8368B">
        <w:rPr>
          <w:b/>
          <w:sz w:val="28"/>
          <w:szCs w:val="28"/>
        </w:rPr>
        <w:t xml:space="preserve">. </w:t>
      </w:r>
      <w:r w:rsidR="00DB721E" w:rsidRPr="003C15C1">
        <w:rPr>
          <w:rFonts w:ascii="Times New Roman" w:hAnsi="Times New Roman" w:cs="Times New Roman"/>
          <w:b/>
          <w:sz w:val="24"/>
          <w:szCs w:val="24"/>
        </w:rPr>
        <w:t>Н</w:t>
      </w:r>
      <w:r w:rsidR="00B9451D">
        <w:rPr>
          <w:rFonts w:ascii="Times New Roman" w:hAnsi="Times New Roman" w:cs="Times New Roman"/>
          <w:b/>
          <w:sz w:val="24"/>
          <w:szCs w:val="24"/>
        </w:rPr>
        <w:t>ечаевка</w:t>
      </w:r>
      <w:r w:rsidRPr="00A8368B">
        <w:rPr>
          <w:b/>
          <w:sz w:val="28"/>
          <w:szCs w:val="28"/>
        </w:rPr>
        <w:t xml:space="preserve"> за 201</w:t>
      </w:r>
      <w:r>
        <w:rPr>
          <w:b/>
          <w:sz w:val="28"/>
          <w:szCs w:val="28"/>
        </w:rPr>
        <w:t>4</w:t>
      </w:r>
      <w:r w:rsidRPr="00A8368B">
        <w:rPr>
          <w:b/>
          <w:sz w:val="28"/>
          <w:szCs w:val="28"/>
        </w:rPr>
        <w:t>-201</w:t>
      </w:r>
      <w:r>
        <w:rPr>
          <w:b/>
          <w:sz w:val="28"/>
          <w:szCs w:val="28"/>
        </w:rPr>
        <w:t>6</w:t>
      </w:r>
      <w:r w:rsidRPr="00A8368B">
        <w:rPr>
          <w:b/>
          <w:sz w:val="28"/>
          <w:szCs w:val="28"/>
        </w:rPr>
        <w:t xml:space="preserve"> гг.</w:t>
      </w:r>
    </w:p>
    <w:p w14:paraId="35E001B7" w14:textId="77777777" w:rsidR="005D509D" w:rsidRPr="00A8368B" w:rsidRDefault="005D509D" w:rsidP="000F45F1">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9"/>
        <w:gridCol w:w="1110"/>
        <w:gridCol w:w="1660"/>
        <w:gridCol w:w="1850"/>
        <w:gridCol w:w="319"/>
        <w:gridCol w:w="1160"/>
        <w:gridCol w:w="152"/>
        <w:gridCol w:w="1163"/>
        <w:gridCol w:w="1769"/>
        <w:gridCol w:w="2094"/>
      </w:tblGrid>
      <w:tr w:rsidR="00954892" w:rsidRPr="003A1720" w14:paraId="1AEE65DA" w14:textId="77777777" w:rsidTr="00054C14">
        <w:trPr>
          <w:trHeight w:val="143"/>
        </w:trPr>
        <w:tc>
          <w:tcPr>
            <w:tcW w:w="3509" w:type="dxa"/>
            <w:vMerge w:val="restart"/>
          </w:tcPr>
          <w:p w14:paraId="6DAEA02C" w14:textId="77777777" w:rsidR="005D509D" w:rsidRPr="003A1720" w:rsidRDefault="005D509D" w:rsidP="000F45F1">
            <w:pPr>
              <w:rPr>
                <w:b/>
              </w:rPr>
            </w:pPr>
            <w:r w:rsidRPr="003A1720">
              <w:rPr>
                <w:b/>
              </w:rPr>
              <w:t>Наименование показателей</w:t>
            </w:r>
          </w:p>
        </w:tc>
        <w:tc>
          <w:tcPr>
            <w:tcW w:w="1110" w:type="dxa"/>
            <w:vMerge w:val="restart"/>
          </w:tcPr>
          <w:p w14:paraId="5F4397E4" w14:textId="77777777" w:rsidR="005D509D" w:rsidRPr="003A1720" w:rsidRDefault="005D509D" w:rsidP="000F45F1">
            <w:pPr>
              <w:rPr>
                <w:b/>
              </w:rPr>
            </w:pPr>
            <w:r w:rsidRPr="003A1720">
              <w:rPr>
                <w:b/>
              </w:rPr>
              <w:t>Ед. изм.</w:t>
            </w:r>
          </w:p>
        </w:tc>
        <w:tc>
          <w:tcPr>
            <w:tcW w:w="6304" w:type="dxa"/>
            <w:gridSpan w:val="6"/>
          </w:tcPr>
          <w:p w14:paraId="3F26F2D9" w14:textId="77777777" w:rsidR="005D509D" w:rsidRPr="003A1720" w:rsidRDefault="005D509D" w:rsidP="000F45F1">
            <w:pPr>
              <w:jc w:val="center"/>
              <w:rPr>
                <w:b/>
              </w:rPr>
            </w:pPr>
            <w:r w:rsidRPr="003A1720">
              <w:rPr>
                <w:b/>
              </w:rPr>
              <w:t>Обнаруженная концентрация</w:t>
            </w:r>
          </w:p>
        </w:tc>
        <w:tc>
          <w:tcPr>
            <w:tcW w:w="1769" w:type="dxa"/>
            <w:vMerge w:val="restart"/>
          </w:tcPr>
          <w:p w14:paraId="543F53AF" w14:textId="77777777" w:rsidR="005D509D" w:rsidRPr="003A1720" w:rsidRDefault="005D509D" w:rsidP="000F45F1">
            <w:pPr>
              <w:jc w:val="center"/>
              <w:rPr>
                <w:b/>
              </w:rPr>
            </w:pPr>
            <w:r w:rsidRPr="003A1720">
              <w:rPr>
                <w:b/>
              </w:rPr>
              <w:t>ПДК</w:t>
            </w:r>
          </w:p>
        </w:tc>
        <w:tc>
          <w:tcPr>
            <w:tcW w:w="2094" w:type="dxa"/>
            <w:vMerge w:val="restart"/>
          </w:tcPr>
          <w:p w14:paraId="1C7A4D26" w14:textId="77777777" w:rsidR="005D509D" w:rsidRPr="003A1720" w:rsidRDefault="005D509D" w:rsidP="000F45F1">
            <w:pPr>
              <w:jc w:val="center"/>
              <w:rPr>
                <w:b/>
              </w:rPr>
            </w:pPr>
            <w:r w:rsidRPr="003A1720">
              <w:rPr>
                <w:b/>
              </w:rPr>
              <w:t>Исполнитель</w:t>
            </w:r>
          </w:p>
        </w:tc>
      </w:tr>
      <w:tr w:rsidR="00954892" w:rsidRPr="003A1720" w14:paraId="4D4CC9D9" w14:textId="77777777" w:rsidTr="00054C14">
        <w:trPr>
          <w:trHeight w:val="142"/>
        </w:trPr>
        <w:tc>
          <w:tcPr>
            <w:tcW w:w="3509" w:type="dxa"/>
            <w:vMerge/>
          </w:tcPr>
          <w:p w14:paraId="46C614C4" w14:textId="77777777" w:rsidR="005D509D" w:rsidRPr="003A1720" w:rsidRDefault="005D509D" w:rsidP="000F45F1">
            <w:pPr>
              <w:rPr>
                <w:b/>
              </w:rPr>
            </w:pPr>
          </w:p>
        </w:tc>
        <w:tc>
          <w:tcPr>
            <w:tcW w:w="1110" w:type="dxa"/>
            <w:vMerge/>
          </w:tcPr>
          <w:p w14:paraId="3817825D" w14:textId="77777777" w:rsidR="005D509D" w:rsidRPr="003A1720" w:rsidRDefault="005D509D" w:rsidP="000F45F1">
            <w:pPr>
              <w:rPr>
                <w:b/>
              </w:rPr>
            </w:pPr>
          </w:p>
        </w:tc>
        <w:tc>
          <w:tcPr>
            <w:tcW w:w="1660" w:type="dxa"/>
          </w:tcPr>
          <w:p w14:paraId="78F0F77C" w14:textId="77777777" w:rsidR="005D509D" w:rsidRPr="003A1720" w:rsidRDefault="005D509D" w:rsidP="000F45F1">
            <w:pPr>
              <w:rPr>
                <w:b/>
              </w:rPr>
            </w:pPr>
            <w:r>
              <w:rPr>
                <w:b/>
              </w:rPr>
              <w:t>2014г</w:t>
            </w:r>
          </w:p>
        </w:tc>
        <w:tc>
          <w:tcPr>
            <w:tcW w:w="1850" w:type="dxa"/>
          </w:tcPr>
          <w:p w14:paraId="4F5337BF" w14:textId="77777777" w:rsidR="005D509D" w:rsidRPr="003A1720" w:rsidRDefault="005D509D" w:rsidP="000F45F1">
            <w:pPr>
              <w:rPr>
                <w:b/>
              </w:rPr>
            </w:pPr>
            <w:r>
              <w:rPr>
                <w:b/>
              </w:rPr>
              <w:t>2015г</w:t>
            </w:r>
          </w:p>
        </w:tc>
        <w:tc>
          <w:tcPr>
            <w:tcW w:w="1479" w:type="dxa"/>
            <w:gridSpan w:val="2"/>
          </w:tcPr>
          <w:p w14:paraId="468E8336" w14:textId="77777777" w:rsidR="005D509D" w:rsidRPr="003A1720" w:rsidRDefault="005D509D" w:rsidP="000F45F1">
            <w:pPr>
              <w:rPr>
                <w:b/>
              </w:rPr>
            </w:pPr>
            <w:r>
              <w:rPr>
                <w:b/>
              </w:rPr>
              <w:t>2016г</w:t>
            </w:r>
          </w:p>
        </w:tc>
        <w:tc>
          <w:tcPr>
            <w:tcW w:w="1315" w:type="dxa"/>
            <w:gridSpan w:val="2"/>
          </w:tcPr>
          <w:p w14:paraId="644C8CE0" w14:textId="77777777" w:rsidR="005D509D" w:rsidRPr="003A1720" w:rsidRDefault="005D509D" w:rsidP="000F45F1">
            <w:pPr>
              <w:rPr>
                <w:b/>
              </w:rPr>
            </w:pPr>
          </w:p>
        </w:tc>
        <w:tc>
          <w:tcPr>
            <w:tcW w:w="1769" w:type="dxa"/>
            <w:vMerge/>
          </w:tcPr>
          <w:p w14:paraId="67C55A8B" w14:textId="77777777" w:rsidR="005D509D" w:rsidRPr="003A1720" w:rsidRDefault="005D509D" w:rsidP="000F45F1">
            <w:pPr>
              <w:rPr>
                <w:b/>
              </w:rPr>
            </w:pPr>
          </w:p>
        </w:tc>
        <w:tc>
          <w:tcPr>
            <w:tcW w:w="2094" w:type="dxa"/>
            <w:vMerge/>
          </w:tcPr>
          <w:p w14:paraId="192F794A" w14:textId="77777777" w:rsidR="005D509D" w:rsidRPr="003A1720" w:rsidRDefault="005D509D" w:rsidP="000F45F1">
            <w:pPr>
              <w:rPr>
                <w:b/>
              </w:rPr>
            </w:pPr>
          </w:p>
        </w:tc>
      </w:tr>
      <w:tr w:rsidR="005D509D" w:rsidRPr="003A1720" w14:paraId="1083A0CE" w14:textId="77777777" w:rsidTr="00054C14">
        <w:tc>
          <w:tcPr>
            <w:tcW w:w="14786" w:type="dxa"/>
            <w:gridSpan w:val="10"/>
          </w:tcPr>
          <w:p w14:paraId="15E86BFE" w14:textId="77777777" w:rsidR="005D509D" w:rsidRPr="003A1720" w:rsidRDefault="005D509D" w:rsidP="000F45F1">
            <w:pPr>
              <w:numPr>
                <w:ilvl w:val="0"/>
                <w:numId w:val="39"/>
              </w:numPr>
              <w:spacing w:after="0" w:line="240" w:lineRule="auto"/>
              <w:jc w:val="center"/>
              <w:rPr>
                <w:b/>
              </w:rPr>
            </w:pPr>
            <w:r w:rsidRPr="003A1720">
              <w:rPr>
                <w:b/>
              </w:rPr>
              <w:t>Микробиологические и паразитологические показатели</w:t>
            </w:r>
          </w:p>
        </w:tc>
      </w:tr>
      <w:tr w:rsidR="00283717" w:rsidRPr="003A1720" w14:paraId="21C08DE1" w14:textId="77777777" w:rsidTr="00954892">
        <w:trPr>
          <w:trHeight w:val="1002"/>
        </w:trPr>
        <w:tc>
          <w:tcPr>
            <w:tcW w:w="3509" w:type="dxa"/>
          </w:tcPr>
          <w:p w14:paraId="24BCB4C9" w14:textId="77777777" w:rsidR="00283717" w:rsidRPr="003A1720" w:rsidRDefault="00283717" w:rsidP="000F45F1">
            <w:pPr>
              <w:rPr>
                <w:rFonts w:ascii="Times New Roman CYR" w:hAnsi="Times New Roman CYR" w:cs="Times New Roman CYR"/>
                <w:bCs/>
              </w:rPr>
            </w:pPr>
            <w:r w:rsidRPr="003A1720">
              <w:rPr>
                <w:rFonts w:ascii="Times New Roman CYR" w:hAnsi="Times New Roman CYR" w:cs="Times New Roman CYR"/>
                <w:bCs/>
              </w:rPr>
              <w:t>ОМЧ</w:t>
            </w:r>
          </w:p>
        </w:tc>
        <w:tc>
          <w:tcPr>
            <w:tcW w:w="1110" w:type="dxa"/>
          </w:tcPr>
          <w:p w14:paraId="76705477" w14:textId="77777777" w:rsidR="00283717" w:rsidRPr="003A1720" w:rsidRDefault="00283717" w:rsidP="000F45F1">
            <w:pPr>
              <w:rPr>
                <w:b/>
              </w:rPr>
            </w:pPr>
            <w:r w:rsidRPr="003A1720">
              <w:rPr>
                <w:b/>
              </w:rPr>
              <w:t>КОЕ в 1 мл</w:t>
            </w:r>
          </w:p>
        </w:tc>
        <w:tc>
          <w:tcPr>
            <w:tcW w:w="1660" w:type="dxa"/>
          </w:tcPr>
          <w:p w14:paraId="4E654414" w14:textId="77777777" w:rsidR="00283717" w:rsidRPr="00E75E23" w:rsidRDefault="00283717" w:rsidP="00472CC9">
            <w:pPr>
              <w:jc w:val="center"/>
              <w:rPr>
                <w:rFonts w:ascii="Times New Roman" w:hAnsi="Times New Roman" w:cs="Times New Roman"/>
                <w:b/>
                <w:bCs/>
                <w:sz w:val="24"/>
                <w:szCs w:val="24"/>
              </w:rPr>
            </w:pPr>
            <w:r>
              <w:rPr>
                <w:rFonts w:ascii="Times New Roman" w:hAnsi="Times New Roman" w:cs="Times New Roman"/>
                <w:b/>
                <w:bCs/>
                <w:sz w:val="24"/>
                <w:szCs w:val="24"/>
              </w:rPr>
              <w:t>31/1</w:t>
            </w:r>
          </w:p>
        </w:tc>
        <w:tc>
          <w:tcPr>
            <w:tcW w:w="1850" w:type="dxa"/>
          </w:tcPr>
          <w:p w14:paraId="1DF18E02" w14:textId="77777777" w:rsidR="00283717" w:rsidRPr="00E75E23" w:rsidRDefault="00283717" w:rsidP="00472CC9">
            <w:pPr>
              <w:jc w:val="center"/>
              <w:rPr>
                <w:rFonts w:ascii="Times New Roman" w:hAnsi="Times New Roman" w:cs="Times New Roman"/>
                <w:b/>
                <w:bCs/>
                <w:sz w:val="24"/>
                <w:szCs w:val="24"/>
              </w:rPr>
            </w:pPr>
            <w:r>
              <w:rPr>
                <w:rFonts w:ascii="Times New Roman" w:hAnsi="Times New Roman" w:cs="Times New Roman"/>
                <w:b/>
                <w:bCs/>
                <w:sz w:val="24"/>
                <w:szCs w:val="24"/>
              </w:rPr>
              <w:t>29/-</w:t>
            </w:r>
          </w:p>
        </w:tc>
        <w:tc>
          <w:tcPr>
            <w:tcW w:w="1479" w:type="dxa"/>
            <w:gridSpan w:val="2"/>
          </w:tcPr>
          <w:p w14:paraId="56E194ED" w14:textId="77777777" w:rsidR="00283717" w:rsidRPr="00E75E23" w:rsidRDefault="00283717" w:rsidP="00472CC9">
            <w:pPr>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1315" w:type="dxa"/>
            <w:gridSpan w:val="2"/>
          </w:tcPr>
          <w:p w14:paraId="271B3CC3" w14:textId="77777777" w:rsidR="00283717" w:rsidRPr="00C1591F" w:rsidRDefault="00283717" w:rsidP="000F45F1">
            <w:pPr>
              <w:jc w:val="center"/>
            </w:pPr>
          </w:p>
        </w:tc>
        <w:tc>
          <w:tcPr>
            <w:tcW w:w="1769" w:type="dxa"/>
          </w:tcPr>
          <w:p w14:paraId="5AF6D78F" w14:textId="77777777" w:rsidR="00283717" w:rsidRPr="003A1720" w:rsidRDefault="00283717" w:rsidP="000F45F1">
            <w:pPr>
              <w:jc w:val="center"/>
            </w:pPr>
            <w:r w:rsidRPr="003A1720">
              <w:t>Не более 50</w:t>
            </w:r>
          </w:p>
        </w:tc>
        <w:tc>
          <w:tcPr>
            <w:tcW w:w="2094" w:type="dxa"/>
            <w:vMerge w:val="restart"/>
          </w:tcPr>
          <w:p w14:paraId="4AB8772B" w14:textId="77777777" w:rsidR="00283717" w:rsidRDefault="00283717" w:rsidP="009561BA">
            <w:r w:rsidRPr="00E318D3">
              <w:rPr>
                <w:rFonts w:ascii="Times New Roman" w:hAnsi="Times New Roman"/>
                <w:b/>
                <w:sz w:val="24"/>
                <w:szCs w:val="24"/>
              </w:rPr>
              <w:t xml:space="preserve">Лаборатория филиала ФБУЗ «ЦГ и Э в РД в </w:t>
            </w:r>
            <w:proofErr w:type="spellStart"/>
            <w:r w:rsidRPr="00E318D3">
              <w:rPr>
                <w:rFonts w:ascii="Times New Roman" w:hAnsi="Times New Roman"/>
                <w:b/>
                <w:sz w:val="24"/>
                <w:szCs w:val="24"/>
              </w:rPr>
              <w:t>г.Кизилюрт</w:t>
            </w:r>
            <w:proofErr w:type="spellEnd"/>
            <w:r w:rsidRPr="00E318D3">
              <w:rPr>
                <w:rFonts w:ascii="Times New Roman" w:hAnsi="Times New Roman"/>
                <w:b/>
                <w:sz w:val="24"/>
                <w:szCs w:val="24"/>
              </w:rPr>
              <w:t>»</w:t>
            </w:r>
            <w:r w:rsidRPr="00E318D3">
              <w:rPr>
                <w:rStyle w:val="ac"/>
                <w:sz w:val="24"/>
                <w:szCs w:val="24"/>
              </w:rPr>
              <w:t xml:space="preserve"> (аттестат аккредитации </w:t>
            </w:r>
            <w:r w:rsidRPr="00E318D3">
              <w:rPr>
                <w:rStyle w:val="ac"/>
                <w:sz w:val="24"/>
                <w:szCs w:val="24"/>
                <w:lang w:val="en-US"/>
              </w:rPr>
              <w:t>POCC</w:t>
            </w:r>
            <w:r w:rsidRPr="00E318D3">
              <w:rPr>
                <w:rStyle w:val="ac"/>
                <w:sz w:val="24"/>
                <w:szCs w:val="24"/>
              </w:rPr>
              <w:t xml:space="preserve"> </w:t>
            </w:r>
            <w:r w:rsidRPr="00E318D3">
              <w:rPr>
                <w:rStyle w:val="ac"/>
                <w:sz w:val="24"/>
                <w:szCs w:val="24"/>
                <w:lang w:val="en-US"/>
              </w:rPr>
              <w:t>RU</w:t>
            </w:r>
            <w:r w:rsidRPr="00E318D3">
              <w:rPr>
                <w:rStyle w:val="ac"/>
                <w:sz w:val="24"/>
                <w:szCs w:val="24"/>
              </w:rPr>
              <w:t>.001.511 59 выдан от  28.10.2016г.)</w:t>
            </w:r>
          </w:p>
        </w:tc>
      </w:tr>
      <w:tr w:rsidR="00283717" w:rsidRPr="003A1720" w14:paraId="3C881F5C" w14:textId="77777777" w:rsidTr="00954892">
        <w:tc>
          <w:tcPr>
            <w:tcW w:w="3509" w:type="dxa"/>
          </w:tcPr>
          <w:p w14:paraId="730FC1BC" w14:textId="77777777" w:rsidR="00283717" w:rsidRPr="003A1720" w:rsidRDefault="00283717" w:rsidP="000F45F1">
            <w:pPr>
              <w:rPr>
                <w:rFonts w:ascii="Times New Roman CYR" w:hAnsi="Times New Roman CYR" w:cs="Times New Roman CYR"/>
                <w:bCs/>
              </w:rPr>
            </w:pPr>
            <w:r w:rsidRPr="003A1720">
              <w:rPr>
                <w:rFonts w:ascii="Times New Roman CYR" w:hAnsi="Times New Roman CYR" w:cs="Times New Roman CYR"/>
                <w:bCs/>
              </w:rPr>
              <w:t>ОКБ</w:t>
            </w:r>
          </w:p>
        </w:tc>
        <w:tc>
          <w:tcPr>
            <w:tcW w:w="1110" w:type="dxa"/>
          </w:tcPr>
          <w:p w14:paraId="3E8830B3" w14:textId="77777777" w:rsidR="00283717" w:rsidRPr="003A1720" w:rsidRDefault="00283717" w:rsidP="000F45F1">
            <w:pPr>
              <w:rPr>
                <w:b/>
              </w:rPr>
            </w:pPr>
            <w:r w:rsidRPr="003A1720">
              <w:rPr>
                <w:b/>
              </w:rPr>
              <w:t>КОЕ в 100 мл</w:t>
            </w:r>
          </w:p>
        </w:tc>
        <w:tc>
          <w:tcPr>
            <w:tcW w:w="1660" w:type="dxa"/>
          </w:tcPr>
          <w:p w14:paraId="09C10FFB" w14:textId="77777777" w:rsidR="00283717" w:rsidRPr="00E75E23" w:rsidRDefault="00283717" w:rsidP="00472CC9">
            <w:pPr>
              <w:jc w:val="center"/>
              <w:rPr>
                <w:rFonts w:ascii="Times New Roman" w:hAnsi="Times New Roman" w:cs="Times New Roman"/>
                <w:b/>
                <w:bCs/>
                <w:sz w:val="24"/>
                <w:szCs w:val="24"/>
              </w:rPr>
            </w:pPr>
            <w:r>
              <w:rPr>
                <w:rFonts w:ascii="Times New Roman" w:hAnsi="Times New Roman" w:cs="Times New Roman"/>
                <w:b/>
                <w:bCs/>
                <w:sz w:val="24"/>
                <w:szCs w:val="24"/>
              </w:rPr>
              <w:t>31/3</w:t>
            </w:r>
          </w:p>
        </w:tc>
        <w:tc>
          <w:tcPr>
            <w:tcW w:w="1850" w:type="dxa"/>
          </w:tcPr>
          <w:p w14:paraId="4E8ED890" w14:textId="77777777" w:rsidR="00283717" w:rsidRPr="00E75E23" w:rsidRDefault="00283717" w:rsidP="00472CC9">
            <w:pPr>
              <w:jc w:val="center"/>
              <w:rPr>
                <w:rFonts w:ascii="Times New Roman" w:hAnsi="Times New Roman" w:cs="Times New Roman"/>
                <w:b/>
                <w:bCs/>
                <w:sz w:val="24"/>
                <w:szCs w:val="24"/>
              </w:rPr>
            </w:pPr>
            <w:r>
              <w:rPr>
                <w:rFonts w:ascii="Times New Roman" w:hAnsi="Times New Roman" w:cs="Times New Roman"/>
                <w:b/>
                <w:bCs/>
                <w:sz w:val="24"/>
                <w:szCs w:val="24"/>
              </w:rPr>
              <w:t>29/1</w:t>
            </w:r>
          </w:p>
        </w:tc>
        <w:tc>
          <w:tcPr>
            <w:tcW w:w="1479" w:type="dxa"/>
            <w:gridSpan w:val="2"/>
          </w:tcPr>
          <w:p w14:paraId="5916F7FC" w14:textId="77777777" w:rsidR="00283717" w:rsidRPr="00E75E23" w:rsidRDefault="00283717" w:rsidP="00472CC9">
            <w:pPr>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1315" w:type="dxa"/>
            <w:gridSpan w:val="2"/>
          </w:tcPr>
          <w:p w14:paraId="6134590F" w14:textId="77777777" w:rsidR="00283717" w:rsidRPr="00C1591F" w:rsidRDefault="00283717" w:rsidP="000F45F1">
            <w:pPr>
              <w:jc w:val="center"/>
            </w:pPr>
          </w:p>
        </w:tc>
        <w:tc>
          <w:tcPr>
            <w:tcW w:w="1769" w:type="dxa"/>
          </w:tcPr>
          <w:p w14:paraId="30497E79" w14:textId="77777777" w:rsidR="00283717" w:rsidRPr="003A1720" w:rsidRDefault="00283717" w:rsidP="000F45F1">
            <w:pPr>
              <w:jc w:val="center"/>
            </w:pPr>
            <w:proofErr w:type="spellStart"/>
            <w:r w:rsidRPr="003A1720">
              <w:t>Отс</w:t>
            </w:r>
            <w:proofErr w:type="spellEnd"/>
            <w:r w:rsidRPr="003A1720">
              <w:t>.</w:t>
            </w:r>
          </w:p>
        </w:tc>
        <w:tc>
          <w:tcPr>
            <w:tcW w:w="2094" w:type="dxa"/>
            <w:vMerge/>
          </w:tcPr>
          <w:p w14:paraId="0E85C2A0" w14:textId="77777777" w:rsidR="00283717" w:rsidRDefault="00283717" w:rsidP="009561BA"/>
        </w:tc>
      </w:tr>
      <w:tr w:rsidR="00283717" w:rsidRPr="003A1720" w14:paraId="5CC93E93" w14:textId="77777777" w:rsidTr="00954892">
        <w:tc>
          <w:tcPr>
            <w:tcW w:w="3509" w:type="dxa"/>
          </w:tcPr>
          <w:p w14:paraId="4D27DED8" w14:textId="77777777" w:rsidR="00283717" w:rsidRPr="003A1720" w:rsidRDefault="00283717" w:rsidP="000F45F1">
            <w:pPr>
              <w:rPr>
                <w:rFonts w:ascii="Times New Roman CYR" w:hAnsi="Times New Roman CYR" w:cs="Times New Roman CYR"/>
                <w:bCs/>
              </w:rPr>
            </w:pPr>
            <w:r w:rsidRPr="003A1720">
              <w:rPr>
                <w:rFonts w:ascii="Times New Roman CYR" w:hAnsi="Times New Roman CYR" w:cs="Times New Roman CYR"/>
                <w:bCs/>
              </w:rPr>
              <w:t>ТКБ</w:t>
            </w:r>
          </w:p>
        </w:tc>
        <w:tc>
          <w:tcPr>
            <w:tcW w:w="1110" w:type="dxa"/>
          </w:tcPr>
          <w:p w14:paraId="0D9CD6D1" w14:textId="77777777" w:rsidR="00283717" w:rsidRPr="003A1720" w:rsidRDefault="00283717" w:rsidP="000F45F1">
            <w:pPr>
              <w:rPr>
                <w:b/>
              </w:rPr>
            </w:pPr>
            <w:r w:rsidRPr="003A1720">
              <w:rPr>
                <w:b/>
              </w:rPr>
              <w:t>КОЕ в 100 мл</w:t>
            </w:r>
          </w:p>
        </w:tc>
        <w:tc>
          <w:tcPr>
            <w:tcW w:w="1660" w:type="dxa"/>
          </w:tcPr>
          <w:p w14:paraId="54E9DB4D" w14:textId="77777777" w:rsidR="00283717" w:rsidRPr="00E75E23" w:rsidRDefault="00283717" w:rsidP="00472CC9">
            <w:pPr>
              <w:jc w:val="center"/>
              <w:rPr>
                <w:rFonts w:ascii="Times New Roman" w:hAnsi="Times New Roman" w:cs="Times New Roman"/>
                <w:b/>
                <w:bCs/>
                <w:sz w:val="24"/>
                <w:szCs w:val="24"/>
              </w:rPr>
            </w:pPr>
            <w:r>
              <w:rPr>
                <w:rFonts w:ascii="Times New Roman" w:hAnsi="Times New Roman" w:cs="Times New Roman"/>
                <w:b/>
                <w:bCs/>
                <w:sz w:val="24"/>
                <w:szCs w:val="24"/>
              </w:rPr>
              <w:t>31/-</w:t>
            </w:r>
          </w:p>
        </w:tc>
        <w:tc>
          <w:tcPr>
            <w:tcW w:w="1850" w:type="dxa"/>
          </w:tcPr>
          <w:p w14:paraId="2A8F0ED6" w14:textId="77777777" w:rsidR="00283717" w:rsidRPr="00E75E23" w:rsidRDefault="00283717" w:rsidP="00472CC9">
            <w:pPr>
              <w:jc w:val="center"/>
              <w:rPr>
                <w:rFonts w:ascii="Times New Roman" w:hAnsi="Times New Roman" w:cs="Times New Roman"/>
                <w:b/>
                <w:bCs/>
                <w:sz w:val="24"/>
                <w:szCs w:val="24"/>
              </w:rPr>
            </w:pPr>
            <w:r>
              <w:rPr>
                <w:rFonts w:ascii="Times New Roman" w:hAnsi="Times New Roman" w:cs="Times New Roman"/>
                <w:b/>
                <w:bCs/>
                <w:sz w:val="24"/>
                <w:szCs w:val="24"/>
              </w:rPr>
              <w:t>29/-</w:t>
            </w:r>
          </w:p>
        </w:tc>
        <w:tc>
          <w:tcPr>
            <w:tcW w:w="1479" w:type="dxa"/>
            <w:gridSpan w:val="2"/>
          </w:tcPr>
          <w:p w14:paraId="4D38F6DE" w14:textId="77777777" w:rsidR="00283717" w:rsidRPr="00E75E23" w:rsidRDefault="00283717" w:rsidP="00472CC9">
            <w:pPr>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1315" w:type="dxa"/>
            <w:gridSpan w:val="2"/>
          </w:tcPr>
          <w:p w14:paraId="1D63754C" w14:textId="77777777" w:rsidR="00283717" w:rsidRPr="00C1591F" w:rsidRDefault="00283717" w:rsidP="000F45F1">
            <w:pPr>
              <w:jc w:val="center"/>
            </w:pPr>
          </w:p>
        </w:tc>
        <w:tc>
          <w:tcPr>
            <w:tcW w:w="1769" w:type="dxa"/>
          </w:tcPr>
          <w:p w14:paraId="0B97A580" w14:textId="77777777" w:rsidR="00283717" w:rsidRPr="00A01371" w:rsidRDefault="00283717" w:rsidP="000F45F1">
            <w:pPr>
              <w:jc w:val="center"/>
            </w:pPr>
            <w:proofErr w:type="spellStart"/>
            <w:r w:rsidRPr="003A1720">
              <w:t>Отс</w:t>
            </w:r>
            <w:proofErr w:type="spellEnd"/>
            <w:r w:rsidRPr="003A1720">
              <w:t>.</w:t>
            </w:r>
          </w:p>
        </w:tc>
        <w:tc>
          <w:tcPr>
            <w:tcW w:w="2094" w:type="dxa"/>
            <w:vMerge/>
          </w:tcPr>
          <w:p w14:paraId="53B4DE84" w14:textId="77777777" w:rsidR="00283717" w:rsidRDefault="00283717" w:rsidP="009561BA"/>
        </w:tc>
      </w:tr>
      <w:tr w:rsidR="00283717" w:rsidRPr="003A1720" w14:paraId="1FA6C37C" w14:textId="77777777" w:rsidTr="00954892">
        <w:tc>
          <w:tcPr>
            <w:tcW w:w="3509" w:type="dxa"/>
          </w:tcPr>
          <w:p w14:paraId="2F727854" w14:textId="77777777" w:rsidR="00283717" w:rsidRPr="003A1720" w:rsidRDefault="00283717" w:rsidP="000F45F1">
            <w:pPr>
              <w:rPr>
                <w:rFonts w:ascii="Times New Roman CYR" w:hAnsi="Times New Roman CYR" w:cs="Times New Roman CYR"/>
                <w:bCs/>
              </w:rPr>
            </w:pPr>
            <w:proofErr w:type="spellStart"/>
            <w:r w:rsidRPr="003A1720">
              <w:rPr>
                <w:rFonts w:ascii="Times New Roman CYR" w:hAnsi="Times New Roman CYR" w:cs="Times New Roman CYR"/>
                <w:bCs/>
              </w:rPr>
              <w:t>колифаги</w:t>
            </w:r>
            <w:proofErr w:type="spellEnd"/>
          </w:p>
        </w:tc>
        <w:tc>
          <w:tcPr>
            <w:tcW w:w="1110" w:type="dxa"/>
          </w:tcPr>
          <w:p w14:paraId="557EE9B5" w14:textId="77777777" w:rsidR="00283717" w:rsidRPr="003A1720" w:rsidRDefault="00283717" w:rsidP="000F45F1">
            <w:pPr>
              <w:rPr>
                <w:b/>
              </w:rPr>
            </w:pPr>
            <w:r w:rsidRPr="003A1720">
              <w:rPr>
                <w:b/>
              </w:rPr>
              <w:t>БОЕ в 100 мл</w:t>
            </w:r>
          </w:p>
        </w:tc>
        <w:tc>
          <w:tcPr>
            <w:tcW w:w="1660" w:type="dxa"/>
          </w:tcPr>
          <w:p w14:paraId="00D8B1A1" w14:textId="77777777" w:rsidR="00283717" w:rsidRPr="00E75E23" w:rsidRDefault="00283717" w:rsidP="00472CC9">
            <w:pPr>
              <w:jc w:val="center"/>
              <w:rPr>
                <w:rFonts w:ascii="Times New Roman" w:hAnsi="Times New Roman" w:cs="Times New Roman"/>
                <w:b/>
                <w:bCs/>
                <w:sz w:val="24"/>
                <w:szCs w:val="24"/>
              </w:rPr>
            </w:pPr>
            <w:r>
              <w:rPr>
                <w:rFonts w:ascii="Times New Roman" w:hAnsi="Times New Roman" w:cs="Times New Roman"/>
                <w:b/>
                <w:bCs/>
                <w:sz w:val="24"/>
                <w:szCs w:val="24"/>
              </w:rPr>
              <w:t>31/-</w:t>
            </w:r>
          </w:p>
        </w:tc>
        <w:tc>
          <w:tcPr>
            <w:tcW w:w="1850" w:type="dxa"/>
          </w:tcPr>
          <w:p w14:paraId="14231E0B" w14:textId="77777777" w:rsidR="00283717" w:rsidRPr="00E75E23" w:rsidRDefault="00283717" w:rsidP="00472CC9">
            <w:pPr>
              <w:jc w:val="center"/>
              <w:rPr>
                <w:rFonts w:ascii="Times New Roman" w:hAnsi="Times New Roman" w:cs="Times New Roman"/>
                <w:b/>
                <w:bCs/>
                <w:sz w:val="24"/>
                <w:szCs w:val="24"/>
              </w:rPr>
            </w:pPr>
            <w:r>
              <w:rPr>
                <w:rFonts w:ascii="Times New Roman" w:hAnsi="Times New Roman" w:cs="Times New Roman"/>
                <w:b/>
                <w:bCs/>
                <w:sz w:val="24"/>
                <w:szCs w:val="24"/>
              </w:rPr>
              <w:t>29/-</w:t>
            </w:r>
          </w:p>
        </w:tc>
        <w:tc>
          <w:tcPr>
            <w:tcW w:w="1479" w:type="dxa"/>
            <w:gridSpan w:val="2"/>
          </w:tcPr>
          <w:p w14:paraId="22445A73" w14:textId="77777777" w:rsidR="00283717" w:rsidRPr="00E75E23" w:rsidRDefault="00283717" w:rsidP="00472CC9">
            <w:pPr>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1315" w:type="dxa"/>
            <w:gridSpan w:val="2"/>
          </w:tcPr>
          <w:p w14:paraId="334EB393" w14:textId="77777777" w:rsidR="00283717" w:rsidRPr="00C1591F" w:rsidRDefault="00283717" w:rsidP="000F45F1">
            <w:pPr>
              <w:jc w:val="center"/>
            </w:pPr>
          </w:p>
        </w:tc>
        <w:tc>
          <w:tcPr>
            <w:tcW w:w="1769" w:type="dxa"/>
          </w:tcPr>
          <w:p w14:paraId="6D4BDCAA" w14:textId="77777777" w:rsidR="00283717" w:rsidRPr="00A01371" w:rsidRDefault="00283717" w:rsidP="000F45F1">
            <w:pPr>
              <w:jc w:val="center"/>
            </w:pPr>
            <w:proofErr w:type="spellStart"/>
            <w:r w:rsidRPr="003A1720">
              <w:t>Отс</w:t>
            </w:r>
            <w:proofErr w:type="spellEnd"/>
            <w:r w:rsidRPr="003A1720">
              <w:t>.</w:t>
            </w:r>
          </w:p>
        </w:tc>
        <w:tc>
          <w:tcPr>
            <w:tcW w:w="2094" w:type="dxa"/>
            <w:vMerge/>
          </w:tcPr>
          <w:p w14:paraId="125D482E" w14:textId="77777777" w:rsidR="00283717" w:rsidRDefault="00283717" w:rsidP="009561BA"/>
        </w:tc>
      </w:tr>
      <w:tr w:rsidR="00283717" w:rsidRPr="003A1720" w14:paraId="6B218845" w14:textId="77777777" w:rsidTr="00954892">
        <w:tc>
          <w:tcPr>
            <w:tcW w:w="3509" w:type="dxa"/>
          </w:tcPr>
          <w:p w14:paraId="5BA63D6B" w14:textId="77777777" w:rsidR="00283717" w:rsidRPr="003A1720" w:rsidRDefault="00283717" w:rsidP="000F45F1">
            <w:pPr>
              <w:rPr>
                <w:rFonts w:ascii="Times New Roman CYR" w:hAnsi="Times New Roman CYR" w:cs="Times New Roman CYR"/>
                <w:bCs/>
              </w:rPr>
            </w:pPr>
            <w:r w:rsidRPr="003A1720">
              <w:rPr>
                <w:color w:val="000000"/>
              </w:rPr>
              <w:t xml:space="preserve">Споры </w:t>
            </w:r>
            <w:proofErr w:type="spellStart"/>
            <w:r w:rsidRPr="003A1720">
              <w:rPr>
                <w:color w:val="000000"/>
              </w:rPr>
              <w:t>сульфитредуцирующихклостридий</w:t>
            </w:r>
            <w:proofErr w:type="spellEnd"/>
          </w:p>
        </w:tc>
        <w:tc>
          <w:tcPr>
            <w:tcW w:w="1110" w:type="dxa"/>
          </w:tcPr>
          <w:p w14:paraId="138F15C1" w14:textId="77777777" w:rsidR="00283717" w:rsidRPr="003A1720" w:rsidRDefault="00283717" w:rsidP="000F45F1">
            <w:pPr>
              <w:rPr>
                <w:b/>
              </w:rPr>
            </w:pPr>
            <w:r w:rsidRPr="003A1720">
              <w:rPr>
                <w:b/>
              </w:rPr>
              <w:t>Число спор в 20 мл</w:t>
            </w:r>
          </w:p>
        </w:tc>
        <w:tc>
          <w:tcPr>
            <w:tcW w:w="1660" w:type="dxa"/>
          </w:tcPr>
          <w:p w14:paraId="73424575" w14:textId="77777777" w:rsidR="00283717" w:rsidRPr="00AF1372" w:rsidRDefault="00283717" w:rsidP="0009175F">
            <w:pPr>
              <w:jc w:val="center"/>
              <w:rPr>
                <w:rFonts w:ascii="Times New Roman" w:hAnsi="Times New Roman" w:cs="Times New Roman"/>
                <w:b/>
                <w:sz w:val="24"/>
                <w:szCs w:val="24"/>
              </w:rPr>
            </w:pPr>
            <w:r>
              <w:rPr>
                <w:rFonts w:ascii="Times New Roman" w:hAnsi="Times New Roman" w:cs="Times New Roman"/>
                <w:b/>
                <w:sz w:val="24"/>
                <w:szCs w:val="24"/>
              </w:rPr>
              <w:t>-</w:t>
            </w:r>
          </w:p>
        </w:tc>
        <w:tc>
          <w:tcPr>
            <w:tcW w:w="1850" w:type="dxa"/>
          </w:tcPr>
          <w:p w14:paraId="506F8A1F" w14:textId="77777777" w:rsidR="00283717" w:rsidRPr="00E75E23" w:rsidRDefault="00283717" w:rsidP="0009175F">
            <w:pPr>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479" w:type="dxa"/>
            <w:gridSpan w:val="2"/>
          </w:tcPr>
          <w:p w14:paraId="6212A166" w14:textId="77777777" w:rsidR="00283717" w:rsidRPr="00E75E23" w:rsidRDefault="00283717" w:rsidP="0009175F">
            <w:pPr>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315" w:type="dxa"/>
            <w:gridSpan w:val="2"/>
          </w:tcPr>
          <w:p w14:paraId="7FC6B399" w14:textId="77777777" w:rsidR="00283717" w:rsidRPr="00C1591F" w:rsidRDefault="00283717" w:rsidP="000F45F1">
            <w:pPr>
              <w:jc w:val="center"/>
            </w:pPr>
          </w:p>
        </w:tc>
        <w:tc>
          <w:tcPr>
            <w:tcW w:w="1769" w:type="dxa"/>
          </w:tcPr>
          <w:p w14:paraId="04E4E3DB" w14:textId="77777777" w:rsidR="00283717" w:rsidRPr="00A01371" w:rsidRDefault="00283717" w:rsidP="000F45F1">
            <w:pPr>
              <w:jc w:val="center"/>
            </w:pPr>
            <w:proofErr w:type="spellStart"/>
            <w:r w:rsidRPr="003A1720">
              <w:t>Отс</w:t>
            </w:r>
            <w:proofErr w:type="spellEnd"/>
            <w:r w:rsidRPr="003A1720">
              <w:t>.</w:t>
            </w:r>
          </w:p>
        </w:tc>
        <w:tc>
          <w:tcPr>
            <w:tcW w:w="2094" w:type="dxa"/>
            <w:vMerge/>
          </w:tcPr>
          <w:p w14:paraId="5C05F1FE" w14:textId="77777777" w:rsidR="00283717" w:rsidRDefault="00283717" w:rsidP="009561BA"/>
        </w:tc>
      </w:tr>
      <w:tr w:rsidR="00283717" w:rsidRPr="003A1720" w14:paraId="68F94850" w14:textId="77777777" w:rsidTr="00954892">
        <w:tc>
          <w:tcPr>
            <w:tcW w:w="3509" w:type="dxa"/>
          </w:tcPr>
          <w:p w14:paraId="0075A798" w14:textId="77777777" w:rsidR="00283717" w:rsidRPr="003A1720" w:rsidRDefault="00283717" w:rsidP="000F45F1">
            <w:pPr>
              <w:rPr>
                <w:b/>
              </w:rPr>
            </w:pPr>
            <w:r w:rsidRPr="003A1720">
              <w:rPr>
                <w:rFonts w:ascii="Times New Roman CYR" w:hAnsi="Times New Roman CYR" w:cs="Times New Roman CYR"/>
                <w:bCs/>
              </w:rPr>
              <w:t>Цисты патогенных кишечных простейших (</w:t>
            </w:r>
            <w:proofErr w:type="spellStart"/>
            <w:r w:rsidRPr="003A1720">
              <w:rPr>
                <w:rFonts w:ascii="Times New Roman CYR" w:hAnsi="Times New Roman CYR" w:cs="Times New Roman CYR"/>
                <w:bCs/>
              </w:rPr>
              <w:t>лямблиозов</w:t>
            </w:r>
            <w:proofErr w:type="spellEnd"/>
            <w:r w:rsidRPr="003A1720">
              <w:rPr>
                <w:rFonts w:ascii="Times New Roman CYR" w:hAnsi="Times New Roman CYR" w:cs="Times New Roman CYR"/>
                <w:bCs/>
              </w:rPr>
              <w:t>, амебиазов)</w:t>
            </w:r>
          </w:p>
        </w:tc>
        <w:tc>
          <w:tcPr>
            <w:tcW w:w="1110" w:type="dxa"/>
          </w:tcPr>
          <w:p w14:paraId="3CAB34AE" w14:textId="77777777" w:rsidR="00283717" w:rsidRPr="003A1720" w:rsidRDefault="00283717" w:rsidP="000F45F1">
            <w:pPr>
              <w:rPr>
                <w:b/>
              </w:rPr>
            </w:pPr>
            <w:r w:rsidRPr="003A1720">
              <w:rPr>
                <w:b/>
              </w:rPr>
              <w:t>Число цист в 50 мл</w:t>
            </w:r>
          </w:p>
        </w:tc>
        <w:tc>
          <w:tcPr>
            <w:tcW w:w="1660" w:type="dxa"/>
          </w:tcPr>
          <w:p w14:paraId="0F10D57A" w14:textId="77777777" w:rsidR="00283717" w:rsidRPr="00AF1372" w:rsidRDefault="00283717" w:rsidP="003F5C93">
            <w:pPr>
              <w:jc w:val="center"/>
              <w:rPr>
                <w:rFonts w:ascii="Times New Roman" w:hAnsi="Times New Roman" w:cs="Times New Roman"/>
                <w:b/>
                <w:sz w:val="24"/>
                <w:szCs w:val="24"/>
              </w:rPr>
            </w:pPr>
            <w:r>
              <w:rPr>
                <w:rFonts w:ascii="Times New Roman" w:hAnsi="Times New Roman" w:cs="Times New Roman"/>
                <w:b/>
                <w:sz w:val="24"/>
                <w:szCs w:val="24"/>
              </w:rPr>
              <w:t>-</w:t>
            </w:r>
          </w:p>
        </w:tc>
        <w:tc>
          <w:tcPr>
            <w:tcW w:w="1850" w:type="dxa"/>
          </w:tcPr>
          <w:p w14:paraId="13DA553B" w14:textId="77777777" w:rsidR="00283717" w:rsidRPr="00E75E23" w:rsidRDefault="00283717" w:rsidP="003F5C93">
            <w:pPr>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479" w:type="dxa"/>
            <w:gridSpan w:val="2"/>
          </w:tcPr>
          <w:p w14:paraId="3A047CD8" w14:textId="77777777" w:rsidR="00283717" w:rsidRPr="00E75E23" w:rsidRDefault="00283717" w:rsidP="003F5C93">
            <w:pPr>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315" w:type="dxa"/>
            <w:gridSpan w:val="2"/>
          </w:tcPr>
          <w:p w14:paraId="59363E16" w14:textId="77777777" w:rsidR="00283717" w:rsidRPr="00C1591F" w:rsidRDefault="00283717" w:rsidP="000F45F1">
            <w:pPr>
              <w:jc w:val="center"/>
            </w:pPr>
          </w:p>
        </w:tc>
        <w:tc>
          <w:tcPr>
            <w:tcW w:w="1769" w:type="dxa"/>
          </w:tcPr>
          <w:p w14:paraId="10F8C71C" w14:textId="77777777" w:rsidR="00283717" w:rsidRPr="00A01371" w:rsidRDefault="00283717" w:rsidP="000F45F1">
            <w:pPr>
              <w:jc w:val="center"/>
            </w:pPr>
            <w:proofErr w:type="spellStart"/>
            <w:r w:rsidRPr="003A1720">
              <w:t>Отс</w:t>
            </w:r>
            <w:proofErr w:type="spellEnd"/>
            <w:r w:rsidRPr="003A1720">
              <w:t>.</w:t>
            </w:r>
          </w:p>
        </w:tc>
        <w:tc>
          <w:tcPr>
            <w:tcW w:w="2094" w:type="dxa"/>
            <w:vMerge/>
          </w:tcPr>
          <w:p w14:paraId="32FB2CFA" w14:textId="77777777" w:rsidR="00283717" w:rsidRDefault="00283717"/>
        </w:tc>
      </w:tr>
      <w:tr w:rsidR="005D509D" w:rsidRPr="003A1720" w14:paraId="524D84E8" w14:textId="77777777" w:rsidTr="00054C14">
        <w:tc>
          <w:tcPr>
            <w:tcW w:w="14786" w:type="dxa"/>
            <w:gridSpan w:val="10"/>
          </w:tcPr>
          <w:p w14:paraId="3E580891" w14:textId="77777777" w:rsidR="005D509D" w:rsidRPr="003A1720" w:rsidRDefault="005D509D" w:rsidP="000F45F1">
            <w:pPr>
              <w:numPr>
                <w:ilvl w:val="0"/>
                <w:numId w:val="39"/>
              </w:numPr>
              <w:spacing w:after="0" w:line="240" w:lineRule="auto"/>
              <w:jc w:val="center"/>
              <w:rPr>
                <w:b/>
                <w:lang w:val="en-US"/>
              </w:rPr>
            </w:pPr>
            <w:r w:rsidRPr="003A1720">
              <w:rPr>
                <w:b/>
              </w:rPr>
              <w:t>Обобщенные показатели</w:t>
            </w:r>
          </w:p>
        </w:tc>
      </w:tr>
      <w:tr w:rsidR="00283717" w:rsidRPr="003A1720" w14:paraId="035A32A8" w14:textId="77777777" w:rsidTr="00954892">
        <w:tc>
          <w:tcPr>
            <w:tcW w:w="3509" w:type="dxa"/>
          </w:tcPr>
          <w:p w14:paraId="02F09725" w14:textId="77777777" w:rsidR="00283717" w:rsidRPr="002A63C1" w:rsidRDefault="00283717" w:rsidP="000F45F1">
            <w:r w:rsidRPr="003A1720">
              <w:rPr>
                <w:color w:val="000000"/>
              </w:rPr>
              <w:t>Водородный показатель</w:t>
            </w:r>
          </w:p>
        </w:tc>
        <w:tc>
          <w:tcPr>
            <w:tcW w:w="1110" w:type="dxa"/>
          </w:tcPr>
          <w:p w14:paraId="62E31844" w14:textId="77777777" w:rsidR="00283717" w:rsidRPr="002A63C1" w:rsidRDefault="00283717" w:rsidP="000F45F1">
            <w:pPr>
              <w:jc w:val="center"/>
            </w:pPr>
            <w:r w:rsidRPr="003A1720">
              <w:rPr>
                <w:color w:val="000000"/>
              </w:rPr>
              <w:t>единицы рН</w:t>
            </w:r>
          </w:p>
        </w:tc>
        <w:tc>
          <w:tcPr>
            <w:tcW w:w="1660" w:type="dxa"/>
          </w:tcPr>
          <w:p w14:paraId="3D26E0E4" w14:textId="77777777" w:rsidR="00283717" w:rsidRPr="00531EBD" w:rsidRDefault="00283717" w:rsidP="000F45F1">
            <w:pPr>
              <w:jc w:val="center"/>
            </w:pPr>
            <w:r>
              <w:t>14/7,7</w:t>
            </w:r>
          </w:p>
        </w:tc>
        <w:tc>
          <w:tcPr>
            <w:tcW w:w="1850" w:type="dxa"/>
          </w:tcPr>
          <w:p w14:paraId="178E62CC" w14:textId="77777777" w:rsidR="00283717" w:rsidRPr="00531EBD" w:rsidRDefault="00283717" w:rsidP="000F45F1">
            <w:pPr>
              <w:jc w:val="center"/>
            </w:pPr>
            <w:r>
              <w:t>2/7,6</w:t>
            </w:r>
          </w:p>
        </w:tc>
        <w:tc>
          <w:tcPr>
            <w:tcW w:w="1479" w:type="dxa"/>
            <w:gridSpan w:val="2"/>
          </w:tcPr>
          <w:p w14:paraId="4C70E907" w14:textId="77777777" w:rsidR="00283717" w:rsidRPr="00531EBD" w:rsidRDefault="00283717" w:rsidP="00E311E2">
            <w:pPr>
              <w:jc w:val="center"/>
            </w:pPr>
            <w:r>
              <w:t>16/7,6</w:t>
            </w:r>
          </w:p>
        </w:tc>
        <w:tc>
          <w:tcPr>
            <w:tcW w:w="1315" w:type="dxa"/>
            <w:gridSpan w:val="2"/>
          </w:tcPr>
          <w:p w14:paraId="22A87EDF" w14:textId="77777777" w:rsidR="00283717" w:rsidRPr="00531EBD" w:rsidRDefault="00283717" w:rsidP="000F45F1">
            <w:pPr>
              <w:jc w:val="center"/>
            </w:pPr>
          </w:p>
        </w:tc>
        <w:tc>
          <w:tcPr>
            <w:tcW w:w="1769" w:type="dxa"/>
          </w:tcPr>
          <w:p w14:paraId="3517F5DF" w14:textId="77777777" w:rsidR="00283717" w:rsidRPr="00531EBD" w:rsidRDefault="00283717" w:rsidP="000F45F1">
            <w:pPr>
              <w:jc w:val="center"/>
            </w:pPr>
            <w:r>
              <w:t>6-9</w:t>
            </w:r>
          </w:p>
        </w:tc>
        <w:tc>
          <w:tcPr>
            <w:tcW w:w="2094" w:type="dxa"/>
            <w:vMerge w:val="restart"/>
          </w:tcPr>
          <w:p w14:paraId="73404313" w14:textId="77777777" w:rsidR="00283717" w:rsidRDefault="00283717" w:rsidP="009561BA">
            <w:r w:rsidRPr="00E318D3">
              <w:rPr>
                <w:rFonts w:ascii="Times New Roman" w:hAnsi="Times New Roman"/>
                <w:b/>
                <w:sz w:val="24"/>
                <w:szCs w:val="24"/>
              </w:rPr>
              <w:t xml:space="preserve">Лаборатория филиала ФБУЗ «ЦГ и Э в РД в </w:t>
            </w:r>
            <w:proofErr w:type="spellStart"/>
            <w:r w:rsidRPr="00E318D3">
              <w:rPr>
                <w:rFonts w:ascii="Times New Roman" w:hAnsi="Times New Roman"/>
                <w:b/>
                <w:sz w:val="24"/>
                <w:szCs w:val="24"/>
              </w:rPr>
              <w:t>г.Кизилюрт</w:t>
            </w:r>
            <w:proofErr w:type="spellEnd"/>
            <w:r w:rsidRPr="00E318D3">
              <w:rPr>
                <w:rFonts w:ascii="Times New Roman" w:hAnsi="Times New Roman"/>
                <w:b/>
                <w:sz w:val="24"/>
                <w:szCs w:val="24"/>
              </w:rPr>
              <w:t>»</w:t>
            </w:r>
            <w:r w:rsidRPr="00E318D3">
              <w:rPr>
                <w:rStyle w:val="ac"/>
                <w:sz w:val="24"/>
                <w:szCs w:val="24"/>
              </w:rPr>
              <w:t xml:space="preserve"> (аттестат аккредитации </w:t>
            </w:r>
            <w:r w:rsidRPr="00E318D3">
              <w:rPr>
                <w:rStyle w:val="ac"/>
                <w:sz w:val="24"/>
                <w:szCs w:val="24"/>
                <w:lang w:val="en-US"/>
              </w:rPr>
              <w:t>POCC</w:t>
            </w:r>
            <w:r w:rsidRPr="00E318D3">
              <w:rPr>
                <w:rStyle w:val="ac"/>
                <w:sz w:val="24"/>
                <w:szCs w:val="24"/>
              </w:rPr>
              <w:t xml:space="preserve"> </w:t>
            </w:r>
            <w:r w:rsidRPr="00E318D3">
              <w:rPr>
                <w:rStyle w:val="ac"/>
                <w:sz w:val="24"/>
                <w:szCs w:val="24"/>
                <w:lang w:val="en-US"/>
              </w:rPr>
              <w:t>RU</w:t>
            </w:r>
            <w:r w:rsidRPr="00E318D3">
              <w:rPr>
                <w:rStyle w:val="ac"/>
                <w:sz w:val="24"/>
                <w:szCs w:val="24"/>
              </w:rPr>
              <w:t>.001.511 59 выдан от  28.10.2016г.)</w:t>
            </w:r>
          </w:p>
        </w:tc>
      </w:tr>
      <w:tr w:rsidR="00283717" w:rsidRPr="003A1720" w14:paraId="61AEE7D2" w14:textId="77777777" w:rsidTr="00054C14">
        <w:tc>
          <w:tcPr>
            <w:tcW w:w="3509" w:type="dxa"/>
          </w:tcPr>
          <w:p w14:paraId="36560929" w14:textId="77777777" w:rsidR="00283717" w:rsidRPr="002A63C1" w:rsidRDefault="00283717" w:rsidP="000F45F1">
            <w:r w:rsidRPr="003A1720">
              <w:rPr>
                <w:color w:val="000000"/>
              </w:rPr>
              <w:t>Общая минерализация (сухой остаток)</w:t>
            </w:r>
          </w:p>
        </w:tc>
        <w:tc>
          <w:tcPr>
            <w:tcW w:w="1110" w:type="dxa"/>
          </w:tcPr>
          <w:p w14:paraId="1DAA313B" w14:textId="77777777" w:rsidR="00283717" w:rsidRPr="002A63C1" w:rsidRDefault="00283717" w:rsidP="000F45F1">
            <w:pPr>
              <w:jc w:val="center"/>
            </w:pPr>
            <w:r w:rsidRPr="003A1720">
              <w:rPr>
                <w:color w:val="000000"/>
              </w:rPr>
              <w:t>мг/л</w:t>
            </w:r>
          </w:p>
        </w:tc>
        <w:tc>
          <w:tcPr>
            <w:tcW w:w="1660" w:type="dxa"/>
          </w:tcPr>
          <w:p w14:paraId="252F54EA" w14:textId="77777777" w:rsidR="00283717" w:rsidRPr="00531EBD" w:rsidRDefault="00283717" w:rsidP="000F45F1">
            <w:pPr>
              <w:jc w:val="center"/>
            </w:pPr>
            <w:r>
              <w:t>14/296</w:t>
            </w:r>
          </w:p>
        </w:tc>
        <w:tc>
          <w:tcPr>
            <w:tcW w:w="1850" w:type="dxa"/>
          </w:tcPr>
          <w:p w14:paraId="23D95C7E" w14:textId="77777777" w:rsidR="00283717" w:rsidRPr="00531EBD" w:rsidRDefault="00283717" w:rsidP="000F45F1">
            <w:pPr>
              <w:jc w:val="center"/>
            </w:pPr>
            <w:r>
              <w:t>2/305</w:t>
            </w:r>
          </w:p>
        </w:tc>
        <w:tc>
          <w:tcPr>
            <w:tcW w:w="1479" w:type="dxa"/>
            <w:gridSpan w:val="2"/>
          </w:tcPr>
          <w:p w14:paraId="64BE0C30" w14:textId="77777777" w:rsidR="00283717" w:rsidRPr="00531EBD" w:rsidRDefault="00283717" w:rsidP="000F45F1">
            <w:pPr>
              <w:jc w:val="center"/>
            </w:pPr>
            <w:r>
              <w:t>16/300</w:t>
            </w:r>
          </w:p>
        </w:tc>
        <w:tc>
          <w:tcPr>
            <w:tcW w:w="1315" w:type="dxa"/>
            <w:gridSpan w:val="2"/>
          </w:tcPr>
          <w:p w14:paraId="69E6730A" w14:textId="77777777" w:rsidR="00283717" w:rsidRPr="00531EBD" w:rsidRDefault="00283717" w:rsidP="000F45F1">
            <w:pPr>
              <w:jc w:val="center"/>
            </w:pPr>
          </w:p>
        </w:tc>
        <w:tc>
          <w:tcPr>
            <w:tcW w:w="1769" w:type="dxa"/>
          </w:tcPr>
          <w:p w14:paraId="48D82C29" w14:textId="77777777" w:rsidR="00283717" w:rsidRPr="00531EBD" w:rsidRDefault="00283717" w:rsidP="000F45F1">
            <w:pPr>
              <w:jc w:val="center"/>
            </w:pPr>
            <w:r>
              <w:t>1000</w:t>
            </w:r>
          </w:p>
        </w:tc>
        <w:tc>
          <w:tcPr>
            <w:tcW w:w="2094" w:type="dxa"/>
            <w:vMerge/>
          </w:tcPr>
          <w:p w14:paraId="2822FF75" w14:textId="77777777" w:rsidR="00283717" w:rsidRDefault="00283717" w:rsidP="009561BA"/>
        </w:tc>
      </w:tr>
      <w:tr w:rsidR="00283717" w:rsidRPr="003A1720" w14:paraId="76E054B3" w14:textId="77777777" w:rsidTr="00054C14">
        <w:tc>
          <w:tcPr>
            <w:tcW w:w="3509" w:type="dxa"/>
          </w:tcPr>
          <w:p w14:paraId="0E004599" w14:textId="77777777" w:rsidR="00283717" w:rsidRPr="002A63C1" w:rsidRDefault="00283717" w:rsidP="000F45F1">
            <w:r w:rsidRPr="003A1720">
              <w:rPr>
                <w:color w:val="000000"/>
              </w:rPr>
              <w:t>Жесткость общая</w:t>
            </w:r>
          </w:p>
        </w:tc>
        <w:tc>
          <w:tcPr>
            <w:tcW w:w="1110" w:type="dxa"/>
          </w:tcPr>
          <w:p w14:paraId="3B7ABE0C" w14:textId="77777777" w:rsidR="00283717" w:rsidRPr="002A63C1" w:rsidRDefault="00283717" w:rsidP="000F45F1">
            <w:pPr>
              <w:jc w:val="center"/>
            </w:pPr>
            <w:r w:rsidRPr="003A1720">
              <w:rPr>
                <w:color w:val="000000"/>
              </w:rPr>
              <w:t>мг-</w:t>
            </w:r>
            <w:proofErr w:type="spellStart"/>
            <w:r w:rsidRPr="003A1720">
              <w:rPr>
                <w:color w:val="000000"/>
              </w:rPr>
              <w:t>экв</w:t>
            </w:r>
            <w:proofErr w:type="spellEnd"/>
            <w:r w:rsidRPr="003A1720">
              <w:rPr>
                <w:color w:val="000000"/>
              </w:rPr>
              <w:t>./л</w:t>
            </w:r>
          </w:p>
        </w:tc>
        <w:tc>
          <w:tcPr>
            <w:tcW w:w="1660" w:type="dxa"/>
          </w:tcPr>
          <w:p w14:paraId="6ED9A66D" w14:textId="77777777" w:rsidR="00283717" w:rsidRPr="00531EBD" w:rsidRDefault="00283717" w:rsidP="00E311E2">
            <w:pPr>
              <w:jc w:val="center"/>
            </w:pPr>
            <w:r>
              <w:t>14/4,2</w:t>
            </w:r>
          </w:p>
        </w:tc>
        <w:tc>
          <w:tcPr>
            <w:tcW w:w="1850" w:type="dxa"/>
          </w:tcPr>
          <w:p w14:paraId="2ED29C29" w14:textId="77777777" w:rsidR="00283717" w:rsidRPr="00531EBD" w:rsidRDefault="00283717" w:rsidP="00E311E2">
            <w:pPr>
              <w:jc w:val="center"/>
            </w:pPr>
            <w:r>
              <w:t>2/4</w:t>
            </w:r>
          </w:p>
        </w:tc>
        <w:tc>
          <w:tcPr>
            <w:tcW w:w="1479" w:type="dxa"/>
            <w:gridSpan w:val="2"/>
          </w:tcPr>
          <w:p w14:paraId="60BD8E69" w14:textId="77777777" w:rsidR="00283717" w:rsidRPr="00531EBD" w:rsidRDefault="00283717" w:rsidP="00E311E2">
            <w:pPr>
              <w:jc w:val="center"/>
            </w:pPr>
            <w:r>
              <w:t>16/3,8</w:t>
            </w:r>
          </w:p>
        </w:tc>
        <w:tc>
          <w:tcPr>
            <w:tcW w:w="1315" w:type="dxa"/>
            <w:gridSpan w:val="2"/>
          </w:tcPr>
          <w:p w14:paraId="630D30DA" w14:textId="77777777" w:rsidR="00283717" w:rsidRPr="00531EBD" w:rsidRDefault="00283717" w:rsidP="000F45F1">
            <w:pPr>
              <w:jc w:val="center"/>
            </w:pPr>
          </w:p>
        </w:tc>
        <w:tc>
          <w:tcPr>
            <w:tcW w:w="1769" w:type="dxa"/>
          </w:tcPr>
          <w:p w14:paraId="0C180BD1" w14:textId="77777777" w:rsidR="00283717" w:rsidRPr="00531EBD" w:rsidRDefault="00283717" w:rsidP="000F45F1">
            <w:pPr>
              <w:jc w:val="center"/>
            </w:pPr>
            <w:r>
              <w:t>7,0</w:t>
            </w:r>
          </w:p>
        </w:tc>
        <w:tc>
          <w:tcPr>
            <w:tcW w:w="2094" w:type="dxa"/>
            <w:vMerge/>
          </w:tcPr>
          <w:p w14:paraId="118A04A1" w14:textId="77777777" w:rsidR="00283717" w:rsidRDefault="00283717" w:rsidP="009561BA"/>
        </w:tc>
      </w:tr>
      <w:tr w:rsidR="00283717" w:rsidRPr="003A1720" w14:paraId="047AED93" w14:textId="77777777" w:rsidTr="00054C14">
        <w:tc>
          <w:tcPr>
            <w:tcW w:w="3509" w:type="dxa"/>
          </w:tcPr>
          <w:p w14:paraId="171E4A6B" w14:textId="77777777" w:rsidR="00283717" w:rsidRPr="002A63C1" w:rsidRDefault="00283717" w:rsidP="000F45F1">
            <w:r w:rsidRPr="003A1720">
              <w:rPr>
                <w:color w:val="000000"/>
              </w:rPr>
              <w:t xml:space="preserve">Окисляемость </w:t>
            </w:r>
            <w:proofErr w:type="spellStart"/>
            <w:r w:rsidRPr="003A1720">
              <w:rPr>
                <w:color w:val="000000"/>
              </w:rPr>
              <w:t>перманганатная</w:t>
            </w:r>
            <w:proofErr w:type="spellEnd"/>
          </w:p>
        </w:tc>
        <w:tc>
          <w:tcPr>
            <w:tcW w:w="1110" w:type="dxa"/>
          </w:tcPr>
          <w:p w14:paraId="0019BA39" w14:textId="77777777" w:rsidR="00283717" w:rsidRPr="002A63C1" w:rsidRDefault="00283717" w:rsidP="000F45F1">
            <w:pPr>
              <w:jc w:val="center"/>
            </w:pPr>
            <w:r w:rsidRPr="003A1720">
              <w:rPr>
                <w:color w:val="000000"/>
              </w:rPr>
              <w:t>мг/л</w:t>
            </w:r>
          </w:p>
        </w:tc>
        <w:tc>
          <w:tcPr>
            <w:tcW w:w="1660" w:type="dxa"/>
          </w:tcPr>
          <w:p w14:paraId="7609DDE4" w14:textId="77777777" w:rsidR="00283717" w:rsidRPr="00531EBD" w:rsidRDefault="00283717" w:rsidP="00E311E2">
            <w:pPr>
              <w:jc w:val="center"/>
            </w:pPr>
            <w:r>
              <w:t>14/0,48</w:t>
            </w:r>
          </w:p>
        </w:tc>
        <w:tc>
          <w:tcPr>
            <w:tcW w:w="1850" w:type="dxa"/>
          </w:tcPr>
          <w:p w14:paraId="73927514" w14:textId="77777777" w:rsidR="00283717" w:rsidRPr="00531EBD" w:rsidRDefault="00283717" w:rsidP="00E311E2">
            <w:pPr>
              <w:jc w:val="center"/>
            </w:pPr>
            <w:r>
              <w:t>2/0,52</w:t>
            </w:r>
          </w:p>
        </w:tc>
        <w:tc>
          <w:tcPr>
            <w:tcW w:w="1479" w:type="dxa"/>
            <w:gridSpan w:val="2"/>
          </w:tcPr>
          <w:p w14:paraId="54A2747A" w14:textId="77777777" w:rsidR="00283717" w:rsidRPr="00531EBD" w:rsidRDefault="00283717" w:rsidP="00E311E2">
            <w:pPr>
              <w:jc w:val="center"/>
            </w:pPr>
            <w:r>
              <w:t>16/0,48</w:t>
            </w:r>
          </w:p>
        </w:tc>
        <w:tc>
          <w:tcPr>
            <w:tcW w:w="1315" w:type="dxa"/>
            <w:gridSpan w:val="2"/>
          </w:tcPr>
          <w:p w14:paraId="775B6208" w14:textId="77777777" w:rsidR="00283717" w:rsidRPr="00531EBD" w:rsidRDefault="00283717" w:rsidP="000F45F1">
            <w:pPr>
              <w:jc w:val="center"/>
            </w:pPr>
          </w:p>
        </w:tc>
        <w:tc>
          <w:tcPr>
            <w:tcW w:w="1769" w:type="dxa"/>
          </w:tcPr>
          <w:p w14:paraId="07CCB476" w14:textId="77777777" w:rsidR="00283717" w:rsidRPr="00531EBD" w:rsidRDefault="00283717" w:rsidP="000F45F1">
            <w:pPr>
              <w:jc w:val="center"/>
            </w:pPr>
            <w:r>
              <w:t>5,0</w:t>
            </w:r>
          </w:p>
        </w:tc>
        <w:tc>
          <w:tcPr>
            <w:tcW w:w="2094" w:type="dxa"/>
            <w:vMerge/>
          </w:tcPr>
          <w:p w14:paraId="5333C78A" w14:textId="77777777" w:rsidR="00283717" w:rsidRDefault="00283717" w:rsidP="009561BA"/>
        </w:tc>
      </w:tr>
      <w:tr w:rsidR="00283717" w:rsidRPr="003A1720" w14:paraId="419ABD07" w14:textId="77777777" w:rsidTr="00054C14">
        <w:tc>
          <w:tcPr>
            <w:tcW w:w="3509" w:type="dxa"/>
          </w:tcPr>
          <w:p w14:paraId="7AF8DE37" w14:textId="77777777" w:rsidR="00283717" w:rsidRPr="002A63C1" w:rsidRDefault="00283717" w:rsidP="000F45F1">
            <w:r w:rsidRPr="003A1720">
              <w:rPr>
                <w:color w:val="000000"/>
              </w:rPr>
              <w:t>Нефтепродукты, суммарно</w:t>
            </w:r>
          </w:p>
        </w:tc>
        <w:tc>
          <w:tcPr>
            <w:tcW w:w="1110" w:type="dxa"/>
          </w:tcPr>
          <w:p w14:paraId="3871DE90" w14:textId="77777777" w:rsidR="00283717" w:rsidRPr="002A63C1" w:rsidRDefault="00283717" w:rsidP="000F45F1">
            <w:pPr>
              <w:jc w:val="center"/>
            </w:pPr>
            <w:r w:rsidRPr="003A1720">
              <w:rPr>
                <w:color w:val="000000"/>
              </w:rPr>
              <w:t>мг/л</w:t>
            </w:r>
          </w:p>
        </w:tc>
        <w:tc>
          <w:tcPr>
            <w:tcW w:w="1660" w:type="dxa"/>
          </w:tcPr>
          <w:p w14:paraId="03741A73" w14:textId="77777777" w:rsidR="00283717" w:rsidRPr="00531EBD" w:rsidRDefault="00283717" w:rsidP="000F45F1">
            <w:pPr>
              <w:jc w:val="center"/>
            </w:pPr>
          </w:p>
        </w:tc>
        <w:tc>
          <w:tcPr>
            <w:tcW w:w="1850" w:type="dxa"/>
          </w:tcPr>
          <w:p w14:paraId="182762FB" w14:textId="77777777" w:rsidR="00283717" w:rsidRPr="00531EBD" w:rsidRDefault="00283717" w:rsidP="000F45F1">
            <w:pPr>
              <w:jc w:val="center"/>
            </w:pPr>
          </w:p>
        </w:tc>
        <w:tc>
          <w:tcPr>
            <w:tcW w:w="1479" w:type="dxa"/>
            <w:gridSpan w:val="2"/>
          </w:tcPr>
          <w:p w14:paraId="3A0CE950" w14:textId="77777777" w:rsidR="00283717" w:rsidRPr="00531EBD" w:rsidRDefault="00283717" w:rsidP="000F45F1">
            <w:pPr>
              <w:jc w:val="center"/>
            </w:pPr>
          </w:p>
        </w:tc>
        <w:tc>
          <w:tcPr>
            <w:tcW w:w="1315" w:type="dxa"/>
            <w:gridSpan w:val="2"/>
          </w:tcPr>
          <w:p w14:paraId="1C5F6966" w14:textId="77777777" w:rsidR="00283717" w:rsidRPr="00531EBD" w:rsidRDefault="00283717" w:rsidP="000F45F1">
            <w:pPr>
              <w:jc w:val="center"/>
            </w:pPr>
          </w:p>
        </w:tc>
        <w:tc>
          <w:tcPr>
            <w:tcW w:w="1769" w:type="dxa"/>
          </w:tcPr>
          <w:p w14:paraId="135B1E89" w14:textId="77777777" w:rsidR="00283717" w:rsidRPr="00531EBD" w:rsidRDefault="00283717" w:rsidP="000F45F1">
            <w:pPr>
              <w:jc w:val="center"/>
            </w:pPr>
            <w:r>
              <w:t>0,1</w:t>
            </w:r>
          </w:p>
        </w:tc>
        <w:tc>
          <w:tcPr>
            <w:tcW w:w="2094" w:type="dxa"/>
            <w:vMerge/>
          </w:tcPr>
          <w:p w14:paraId="29AF3541" w14:textId="77777777" w:rsidR="00283717" w:rsidRDefault="00283717" w:rsidP="009561BA"/>
        </w:tc>
      </w:tr>
      <w:tr w:rsidR="00283717" w:rsidRPr="003A1720" w14:paraId="5AFC8F51" w14:textId="77777777" w:rsidTr="00054C14">
        <w:tc>
          <w:tcPr>
            <w:tcW w:w="3509" w:type="dxa"/>
          </w:tcPr>
          <w:p w14:paraId="68529B25" w14:textId="77777777" w:rsidR="00283717" w:rsidRPr="002A63C1" w:rsidRDefault="00283717" w:rsidP="000F45F1">
            <w:r w:rsidRPr="003A1720">
              <w:rPr>
                <w:color w:val="000000"/>
              </w:rPr>
              <w:t>Поверх</w:t>
            </w:r>
            <w:r>
              <w:rPr>
                <w:color w:val="000000"/>
              </w:rPr>
              <w:t>ностно-активные вещества (ПАВ)</w:t>
            </w:r>
          </w:p>
        </w:tc>
        <w:tc>
          <w:tcPr>
            <w:tcW w:w="1110" w:type="dxa"/>
          </w:tcPr>
          <w:p w14:paraId="4416BFF8" w14:textId="77777777" w:rsidR="00283717" w:rsidRPr="002A63C1" w:rsidRDefault="00283717" w:rsidP="000F45F1">
            <w:pPr>
              <w:jc w:val="center"/>
            </w:pPr>
            <w:r w:rsidRPr="003A1720">
              <w:rPr>
                <w:color w:val="000000"/>
              </w:rPr>
              <w:t>мг/л</w:t>
            </w:r>
          </w:p>
        </w:tc>
        <w:tc>
          <w:tcPr>
            <w:tcW w:w="1660" w:type="dxa"/>
          </w:tcPr>
          <w:p w14:paraId="37CF6BA7" w14:textId="77777777" w:rsidR="00283717" w:rsidRPr="00531EBD" w:rsidRDefault="00283717" w:rsidP="00E311E2">
            <w:pPr>
              <w:jc w:val="center"/>
            </w:pPr>
          </w:p>
        </w:tc>
        <w:tc>
          <w:tcPr>
            <w:tcW w:w="1850" w:type="dxa"/>
          </w:tcPr>
          <w:p w14:paraId="2B61C85A" w14:textId="77777777" w:rsidR="00283717" w:rsidRPr="00531EBD" w:rsidRDefault="00283717" w:rsidP="00E311E2">
            <w:pPr>
              <w:jc w:val="center"/>
            </w:pPr>
          </w:p>
        </w:tc>
        <w:tc>
          <w:tcPr>
            <w:tcW w:w="1479" w:type="dxa"/>
            <w:gridSpan w:val="2"/>
          </w:tcPr>
          <w:p w14:paraId="614FE0A3" w14:textId="77777777" w:rsidR="00283717" w:rsidRPr="00531EBD" w:rsidRDefault="00283717" w:rsidP="00E311E2">
            <w:pPr>
              <w:jc w:val="center"/>
            </w:pPr>
          </w:p>
        </w:tc>
        <w:tc>
          <w:tcPr>
            <w:tcW w:w="1315" w:type="dxa"/>
            <w:gridSpan w:val="2"/>
          </w:tcPr>
          <w:p w14:paraId="5069B30B" w14:textId="77777777" w:rsidR="00283717" w:rsidRPr="00531EBD" w:rsidRDefault="00283717" w:rsidP="000F45F1">
            <w:pPr>
              <w:jc w:val="center"/>
            </w:pPr>
          </w:p>
        </w:tc>
        <w:tc>
          <w:tcPr>
            <w:tcW w:w="1769" w:type="dxa"/>
          </w:tcPr>
          <w:p w14:paraId="02068112" w14:textId="77777777" w:rsidR="00283717" w:rsidRPr="00531EBD" w:rsidRDefault="00283717" w:rsidP="000F45F1">
            <w:pPr>
              <w:jc w:val="center"/>
            </w:pPr>
            <w:r>
              <w:t>0,5</w:t>
            </w:r>
          </w:p>
        </w:tc>
        <w:tc>
          <w:tcPr>
            <w:tcW w:w="2094" w:type="dxa"/>
            <w:vMerge/>
          </w:tcPr>
          <w:p w14:paraId="4E923B5F" w14:textId="77777777" w:rsidR="00283717" w:rsidRDefault="00283717"/>
        </w:tc>
      </w:tr>
      <w:tr w:rsidR="005D509D" w:rsidRPr="003A1720" w14:paraId="42BA2E4B" w14:textId="77777777" w:rsidTr="00054C14">
        <w:tc>
          <w:tcPr>
            <w:tcW w:w="14786" w:type="dxa"/>
            <w:gridSpan w:val="10"/>
          </w:tcPr>
          <w:p w14:paraId="2613052C" w14:textId="77777777" w:rsidR="005D509D" w:rsidRPr="003A1720" w:rsidRDefault="005D509D" w:rsidP="000F45F1">
            <w:pPr>
              <w:numPr>
                <w:ilvl w:val="0"/>
                <w:numId w:val="39"/>
              </w:numPr>
              <w:spacing w:after="0" w:line="240" w:lineRule="auto"/>
              <w:jc w:val="center"/>
              <w:rPr>
                <w:b/>
                <w:lang w:val="en-US"/>
              </w:rPr>
            </w:pPr>
            <w:r w:rsidRPr="003A1720">
              <w:rPr>
                <w:b/>
              </w:rPr>
              <w:t>Химические вещества</w:t>
            </w:r>
          </w:p>
        </w:tc>
      </w:tr>
      <w:tr w:rsidR="00283717" w:rsidRPr="003A1720" w14:paraId="702F73CC" w14:textId="77777777" w:rsidTr="00054C14">
        <w:tc>
          <w:tcPr>
            <w:tcW w:w="3509" w:type="dxa"/>
          </w:tcPr>
          <w:p w14:paraId="7B8ECDC2" w14:textId="77777777" w:rsidR="00283717" w:rsidRPr="004A0591" w:rsidRDefault="00283717" w:rsidP="000F45F1">
            <w:r w:rsidRPr="003A1720">
              <w:rPr>
                <w:color w:val="000000"/>
              </w:rPr>
              <w:t>Бериллий (Ве</w:t>
            </w:r>
            <w:r w:rsidRPr="003A1720">
              <w:rPr>
                <w:color w:val="000000"/>
                <w:vertAlign w:val="superscript"/>
              </w:rPr>
              <w:t>2+</w:t>
            </w:r>
            <w:r w:rsidRPr="003A1720">
              <w:rPr>
                <w:color w:val="000000"/>
              </w:rPr>
              <w:t>)</w:t>
            </w:r>
          </w:p>
        </w:tc>
        <w:tc>
          <w:tcPr>
            <w:tcW w:w="1110" w:type="dxa"/>
          </w:tcPr>
          <w:p w14:paraId="30787580" w14:textId="77777777" w:rsidR="00283717" w:rsidRPr="002A63C1" w:rsidRDefault="00283717" w:rsidP="000F45F1">
            <w:pPr>
              <w:jc w:val="center"/>
            </w:pPr>
            <w:r w:rsidRPr="003A1720">
              <w:rPr>
                <w:color w:val="000000"/>
              </w:rPr>
              <w:t>-“-</w:t>
            </w:r>
          </w:p>
        </w:tc>
        <w:tc>
          <w:tcPr>
            <w:tcW w:w="1660" w:type="dxa"/>
          </w:tcPr>
          <w:p w14:paraId="18408A3E" w14:textId="77777777" w:rsidR="00283717" w:rsidRPr="006930B3" w:rsidRDefault="00283717" w:rsidP="000F45F1">
            <w:pPr>
              <w:jc w:val="center"/>
            </w:pPr>
          </w:p>
        </w:tc>
        <w:tc>
          <w:tcPr>
            <w:tcW w:w="2169" w:type="dxa"/>
            <w:gridSpan w:val="2"/>
          </w:tcPr>
          <w:p w14:paraId="7F041EB9" w14:textId="77777777" w:rsidR="00283717" w:rsidRPr="006930B3" w:rsidRDefault="00283717" w:rsidP="000F45F1">
            <w:pPr>
              <w:jc w:val="center"/>
            </w:pPr>
          </w:p>
        </w:tc>
        <w:tc>
          <w:tcPr>
            <w:tcW w:w="1312" w:type="dxa"/>
            <w:gridSpan w:val="2"/>
          </w:tcPr>
          <w:p w14:paraId="5C1B93DE" w14:textId="77777777" w:rsidR="00283717" w:rsidRPr="006930B3" w:rsidRDefault="00283717" w:rsidP="000F45F1">
            <w:pPr>
              <w:jc w:val="center"/>
            </w:pPr>
          </w:p>
        </w:tc>
        <w:tc>
          <w:tcPr>
            <w:tcW w:w="1163" w:type="dxa"/>
          </w:tcPr>
          <w:p w14:paraId="2904A4CF" w14:textId="77777777" w:rsidR="00283717" w:rsidRPr="006930B3" w:rsidRDefault="00283717" w:rsidP="000F45F1">
            <w:pPr>
              <w:jc w:val="center"/>
            </w:pPr>
          </w:p>
        </w:tc>
        <w:tc>
          <w:tcPr>
            <w:tcW w:w="1769" w:type="dxa"/>
          </w:tcPr>
          <w:p w14:paraId="32336806" w14:textId="77777777" w:rsidR="00283717" w:rsidRPr="002A63C1" w:rsidRDefault="00283717" w:rsidP="000F45F1">
            <w:pPr>
              <w:jc w:val="center"/>
            </w:pPr>
            <w:r w:rsidRPr="003A1720">
              <w:rPr>
                <w:color w:val="000000"/>
              </w:rPr>
              <w:t>0,0002</w:t>
            </w:r>
          </w:p>
        </w:tc>
        <w:tc>
          <w:tcPr>
            <w:tcW w:w="2094" w:type="dxa"/>
            <w:vMerge w:val="restart"/>
          </w:tcPr>
          <w:p w14:paraId="792A8B50" w14:textId="77777777" w:rsidR="00283717" w:rsidRDefault="00283717" w:rsidP="000F45F1">
            <w:r w:rsidRPr="00E318D3">
              <w:rPr>
                <w:rFonts w:ascii="Times New Roman" w:hAnsi="Times New Roman"/>
                <w:b/>
                <w:sz w:val="24"/>
                <w:szCs w:val="24"/>
              </w:rPr>
              <w:t xml:space="preserve">Лаборатория филиала ФБУЗ «ЦГ и Э в РД в </w:t>
            </w:r>
            <w:proofErr w:type="spellStart"/>
            <w:r w:rsidRPr="00E318D3">
              <w:rPr>
                <w:rFonts w:ascii="Times New Roman" w:hAnsi="Times New Roman"/>
                <w:b/>
                <w:sz w:val="24"/>
                <w:szCs w:val="24"/>
              </w:rPr>
              <w:t>г.Кизилюрт</w:t>
            </w:r>
            <w:proofErr w:type="spellEnd"/>
            <w:r w:rsidRPr="00E318D3">
              <w:rPr>
                <w:rFonts w:ascii="Times New Roman" w:hAnsi="Times New Roman"/>
                <w:b/>
                <w:sz w:val="24"/>
                <w:szCs w:val="24"/>
              </w:rPr>
              <w:t>»</w:t>
            </w:r>
            <w:r w:rsidRPr="00E318D3">
              <w:rPr>
                <w:rStyle w:val="ac"/>
                <w:sz w:val="24"/>
                <w:szCs w:val="24"/>
              </w:rPr>
              <w:t xml:space="preserve"> (аттестат аккредитации </w:t>
            </w:r>
            <w:r w:rsidRPr="00E318D3">
              <w:rPr>
                <w:rStyle w:val="ac"/>
                <w:sz w:val="24"/>
                <w:szCs w:val="24"/>
                <w:lang w:val="en-US"/>
              </w:rPr>
              <w:t>POCC</w:t>
            </w:r>
            <w:r w:rsidRPr="00E318D3">
              <w:rPr>
                <w:rStyle w:val="ac"/>
                <w:sz w:val="24"/>
                <w:szCs w:val="24"/>
              </w:rPr>
              <w:t xml:space="preserve"> </w:t>
            </w:r>
            <w:r w:rsidRPr="00E318D3">
              <w:rPr>
                <w:rStyle w:val="ac"/>
                <w:sz w:val="24"/>
                <w:szCs w:val="24"/>
                <w:lang w:val="en-US"/>
              </w:rPr>
              <w:t>RU</w:t>
            </w:r>
            <w:r w:rsidRPr="00E318D3">
              <w:rPr>
                <w:rStyle w:val="ac"/>
                <w:sz w:val="24"/>
                <w:szCs w:val="24"/>
              </w:rPr>
              <w:t>.001.511 59 выдан от  28.10.2016г.)</w:t>
            </w:r>
          </w:p>
        </w:tc>
      </w:tr>
      <w:tr w:rsidR="00283717" w:rsidRPr="003A1720" w14:paraId="6B0D0291" w14:textId="77777777" w:rsidTr="00054C14">
        <w:tc>
          <w:tcPr>
            <w:tcW w:w="3509" w:type="dxa"/>
          </w:tcPr>
          <w:p w14:paraId="677A3D23" w14:textId="77777777" w:rsidR="00283717" w:rsidRPr="004A0591" w:rsidRDefault="00283717" w:rsidP="000F45F1">
            <w:r w:rsidRPr="003A1720">
              <w:rPr>
                <w:color w:val="000000"/>
              </w:rPr>
              <w:t>Бор (В, суммарно)</w:t>
            </w:r>
          </w:p>
        </w:tc>
        <w:tc>
          <w:tcPr>
            <w:tcW w:w="1110" w:type="dxa"/>
          </w:tcPr>
          <w:p w14:paraId="5788546F" w14:textId="77777777" w:rsidR="00283717" w:rsidRPr="002A63C1" w:rsidRDefault="00283717" w:rsidP="000F45F1">
            <w:pPr>
              <w:jc w:val="center"/>
            </w:pPr>
            <w:r w:rsidRPr="003A1720">
              <w:rPr>
                <w:color w:val="000000"/>
              </w:rPr>
              <w:t>-“-</w:t>
            </w:r>
          </w:p>
        </w:tc>
        <w:tc>
          <w:tcPr>
            <w:tcW w:w="1660" w:type="dxa"/>
            <w:vAlign w:val="center"/>
          </w:tcPr>
          <w:p w14:paraId="241C15AB" w14:textId="77777777" w:rsidR="00283717" w:rsidRPr="006930B3" w:rsidRDefault="00283717" w:rsidP="000F45F1">
            <w:pPr>
              <w:jc w:val="center"/>
            </w:pPr>
          </w:p>
        </w:tc>
        <w:tc>
          <w:tcPr>
            <w:tcW w:w="2169" w:type="dxa"/>
            <w:gridSpan w:val="2"/>
            <w:vAlign w:val="center"/>
          </w:tcPr>
          <w:p w14:paraId="647817D0" w14:textId="77777777" w:rsidR="00283717" w:rsidRDefault="00283717" w:rsidP="000F45F1">
            <w:pPr>
              <w:jc w:val="center"/>
            </w:pPr>
          </w:p>
        </w:tc>
        <w:tc>
          <w:tcPr>
            <w:tcW w:w="1312" w:type="dxa"/>
            <w:gridSpan w:val="2"/>
            <w:vAlign w:val="center"/>
          </w:tcPr>
          <w:p w14:paraId="6E366678" w14:textId="77777777" w:rsidR="00283717" w:rsidRDefault="00283717" w:rsidP="000F45F1">
            <w:pPr>
              <w:jc w:val="center"/>
            </w:pPr>
          </w:p>
        </w:tc>
        <w:tc>
          <w:tcPr>
            <w:tcW w:w="1163" w:type="dxa"/>
            <w:vAlign w:val="center"/>
          </w:tcPr>
          <w:p w14:paraId="3805F69D" w14:textId="77777777" w:rsidR="00283717" w:rsidRDefault="00283717" w:rsidP="000F45F1">
            <w:pPr>
              <w:jc w:val="center"/>
            </w:pPr>
          </w:p>
        </w:tc>
        <w:tc>
          <w:tcPr>
            <w:tcW w:w="1769" w:type="dxa"/>
          </w:tcPr>
          <w:p w14:paraId="57D2C9F6" w14:textId="77777777" w:rsidR="00283717" w:rsidRPr="002A63C1" w:rsidRDefault="00283717" w:rsidP="000F45F1">
            <w:pPr>
              <w:jc w:val="center"/>
            </w:pPr>
            <w:r w:rsidRPr="003A1720">
              <w:rPr>
                <w:color w:val="000000"/>
              </w:rPr>
              <w:t>0,1</w:t>
            </w:r>
          </w:p>
        </w:tc>
        <w:tc>
          <w:tcPr>
            <w:tcW w:w="2094" w:type="dxa"/>
            <w:vMerge/>
          </w:tcPr>
          <w:p w14:paraId="4C9AD5E8" w14:textId="77777777" w:rsidR="00283717" w:rsidRDefault="00283717" w:rsidP="000F45F1"/>
        </w:tc>
      </w:tr>
      <w:tr w:rsidR="00283717" w:rsidRPr="003A1720" w14:paraId="4C19CCD6" w14:textId="77777777" w:rsidTr="00054C14">
        <w:tc>
          <w:tcPr>
            <w:tcW w:w="3509" w:type="dxa"/>
          </w:tcPr>
          <w:p w14:paraId="6D2853FB" w14:textId="77777777" w:rsidR="00283717" w:rsidRPr="004A0591" w:rsidRDefault="00283717" w:rsidP="000F45F1">
            <w:r w:rsidRPr="003A1720">
              <w:rPr>
                <w:color w:val="000000"/>
              </w:rPr>
              <w:t>Железо (</w:t>
            </w:r>
            <w:r w:rsidRPr="003A1720">
              <w:rPr>
                <w:color w:val="000000"/>
                <w:lang w:val="en-US"/>
              </w:rPr>
              <w:t>Fe</w:t>
            </w:r>
            <w:r w:rsidRPr="003A1720">
              <w:rPr>
                <w:color w:val="000000"/>
              </w:rPr>
              <w:t>, суммарно)</w:t>
            </w:r>
          </w:p>
        </w:tc>
        <w:tc>
          <w:tcPr>
            <w:tcW w:w="1110" w:type="dxa"/>
          </w:tcPr>
          <w:p w14:paraId="3F2AC62F" w14:textId="77777777" w:rsidR="00283717" w:rsidRPr="002A63C1" w:rsidRDefault="00283717" w:rsidP="000F45F1">
            <w:pPr>
              <w:jc w:val="center"/>
            </w:pPr>
            <w:r w:rsidRPr="003A1720">
              <w:rPr>
                <w:color w:val="000000"/>
              </w:rPr>
              <w:t>-“-</w:t>
            </w:r>
          </w:p>
        </w:tc>
        <w:tc>
          <w:tcPr>
            <w:tcW w:w="1660" w:type="dxa"/>
          </w:tcPr>
          <w:p w14:paraId="6701D89B" w14:textId="77777777" w:rsidR="00283717" w:rsidRPr="006930B3" w:rsidRDefault="00283717" w:rsidP="000F45F1">
            <w:pPr>
              <w:jc w:val="center"/>
            </w:pPr>
            <w:r>
              <w:t>14/0,15</w:t>
            </w:r>
          </w:p>
        </w:tc>
        <w:tc>
          <w:tcPr>
            <w:tcW w:w="2169" w:type="dxa"/>
            <w:gridSpan w:val="2"/>
          </w:tcPr>
          <w:p w14:paraId="4CDFA2DA" w14:textId="77777777" w:rsidR="00283717" w:rsidRPr="006930B3" w:rsidRDefault="00283717" w:rsidP="000F45F1">
            <w:pPr>
              <w:jc w:val="center"/>
            </w:pPr>
            <w:r>
              <w:t>2/0,15</w:t>
            </w:r>
          </w:p>
        </w:tc>
        <w:tc>
          <w:tcPr>
            <w:tcW w:w="1312" w:type="dxa"/>
            <w:gridSpan w:val="2"/>
          </w:tcPr>
          <w:p w14:paraId="3A77584B" w14:textId="77777777" w:rsidR="00283717" w:rsidRPr="006930B3" w:rsidRDefault="00283717" w:rsidP="000F45F1">
            <w:pPr>
              <w:jc w:val="center"/>
            </w:pPr>
            <w:r>
              <w:t>16/0,08</w:t>
            </w:r>
          </w:p>
        </w:tc>
        <w:tc>
          <w:tcPr>
            <w:tcW w:w="1163" w:type="dxa"/>
          </w:tcPr>
          <w:p w14:paraId="0F82F995" w14:textId="77777777" w:rsidR="00283717" w:rsidRPr="006930B3" w:rsidRDefault="00283717" w:rsidP="000F45F1">
            <w:pPr>
              <w:jc w:val="center"/>
            </w:pPr>
          </w:p>
        </w:tc>
        <w:tc>
          <w:tcPr>
            <w:tcW w:w="1769" w:type="dxa"/>
          </w:tcPr>
          <w:p w14:paraId="2EAD95C8" w14:textId="77777777" w:rsidR="00283717" w:rsidRPr="002A63C1" w:rsidRDefault="00283717" w:rsidP="000F45F1">
            <w:pPr>
              <w:jc w:val="center"/>
            </w:pPr>
            <w:r w:rsidRPr="003A1720">
              <w:rPr>
                <w:color w:val="000000"/>
              </w:rPr>
              <w:t>0,3</w:t>
            </w:r>
          </w:p>
        </w:tc>
        <w:tc>
          <w:tcPr>
            <w:tcW w:w="2094" w:type="dxa"/>
            <w:vMerge/>
          </w:tcPr>
          <w:p w14:paraId="5457EC87" w14:textId="77777777" w:rsidR="00283717" w:rsidRDefault="00283717" w:rsidP="00927246"/>
        </w:tc>
      </w:tr>
      <w:tr w:rsidR="00283717" w:rsidRPr="003A1720" w14:paraId="0F98615C" w14:textId="77777777" w:rsidTr="00054C14">
        <w:tc>
          <w:tcPr>
            <w:tcW w:w="3509" w:type="dxa"/>
          </w:tcPr>
          <w:p w14:paraId="14D406C3" w14:textId="77777777" w:rsidR="00283717" w:rsidRPr="004A0591" w:rsidRDefault="00283717" w:rsidP="000F45F1">
            <w:r w:rsidRPr="003A1720">
              <w:rPr>
                <w:color w:val="000000"/>
              </w:rPr>
              <w:t>Кадмий (</w:t>
            </w:r>
            <w:r w:rsidRPr="003A1720">
              <w:rPr>
                <w:color w:val="000000"/>
                <w:lang w:val="en-US"/>
              </w:rPr>
              <w:t>Cd</w:t>
            </w:r>
            <w:r w:rsidRPr="003A1720">
              <w:rPr>
                <w:color w:val="000000"/>
              </w:rPr>
              <w:t>, суммарно)</w:t>
            </w:r>
          </w:p>
        </w:tc>
        <w:tc>
          <w:tcPr>
            <w:tcW w:w="1110" w:type="dxa"/>
          </w:tcPr>
          <w:p w14:paraId="2514123A" w14:textId="77777777" w:rsidR="00283717" w:rsidRPr="002A63C1" w:rsidRDefault="00283717" w:rsidP="000F45F1">
            <w:pPr>
              <w:jc w:val="center"/>
            </w:pPr>
            <w:r w:rsidRPr="003A1720">
              <w:rPr>
                <w:color w:val="000000"/>
              </w:rPr>
              <w:t>-“-</w:t>
            </w:r>
          </w:p>
        </w:tc>
        <w:tc>
          <w:tcPr>
            <w:tcW w:w="1660" w:type="dxa"/>
          </w:tcPr>
          <w:p w14:paraId="0E0BF511" w14:textId="77777777" w:rsidR="00283717" w:rsidRPr="006930B3" w:rsidRDefault="00283717" w:rsidP="000F45F1">
            <w:pPr>
              <w:jc w:val="center"/>
            </w:pPr>
          </w:p>
        </w:tc>
        <w:tc>
          <w:tcPr>
            <w:tcW w:w="2169" w:type="dxa"/>
            <w:gridSpan w:val="2"/>
          </w:tcPr>
          <w:p w14:paraId="7BC55747" w14:textId="77777777" w:rsidR="00283717" w:rsidRPr="006930B3" w:rsidRDefault="00283717" w:rsidP="000F45F1">
            <w:pPr>
              <w:jc w:val="center"/>
            </w:pPr>
          </w:p>
        </w:tc>
        <w:tc>
          <w:tcPr>
            <w:tcW w:w="1312" w:type="dxa"/>
            <w:gridSpan w:val="2"/>
          </w:tcPr>
          <w:p w14:paraId="5CB23148" w14:textId="77777777" w:rsidR="00283717" w:rsidRPr="006930B3" w:rsidRDefault="00283717" w:rsidP="000F45F1">
            <w:pPr>
              <w:jc w:val="center"/>
            </w:pPr>
          </w:p>
        </w:tc>
        <w:tc>
          <w:tcPr>
            <w:tcW w:w="1163" w:type="dxa"/>
          </w:tcPr>
          <w:p w14:paraId="3B1985FA" w14:textId="77777777" w:rsidR="00283717" w:rsidRPr="006930B3" w:rsidRDefault="00283717" w:rsidP="000F45F1">
            <w:pPr>
              <w:jc w:val="center"/>
            </w:pPr>
          </w:p>
        </w:tc>
        <w:tc>
          <w:tcPr>
            <w:tcW w:w="1769" w:type="dxa"/>
          </w:tcPr>
          <w:p w14:paraId="5D359419" w14:textId="77777777" w:rsidR="00283717" w:rsidRPr="002A63C1" w:rsidRDefault="00283717" w:rsidP="000F45F1">
            <w:pPr>
              <w:jc w:val="center"/>
            </w:pPr>
            <w:r w:rsidRPr="003A1720">
              <w:rPr>
                <w:color w:val="000000"/>
              </w:rPr>
              <w:t>0,001</w:t>
            </w:r>
          </w:p>
        </w:tc>
        <w:tc>
          <w:tcPr>
            <w:tcW w:w="2094" w:type="dxa"/>
            <w:vMerge/>
          </w:tcPr>
          <w:p w14:paraId="6B7F5979" w14:textId="77777777" w:rsidR="00283717" w:rsidRDefault="00283717" w:rsidP="000F45F1"/>
        </w:tc>
      </w:tr>
      <w:tr w:rsidR="00283717" w:rsidRPr="003A1720" w14:paraId="7660B041" w14:textId="77777777" w:rsidTr="00054C14">
        <w:tc>
          <w:tcPr>
            <w:tcW w:w="3509" w:type="dxa"/>
          </w:tcPr>
          <w:p w14:paraId="63DBB733" w14:textId="77777777" w:rsidR="00283717" w:rsidRPr="004A0591" w:rsidRDefault="00283717" w:rsidP="000F45F1">
            <w:r w:rsidRPr="003A1720">
              <w:rPr>
                <w:color w:val="000000"/>
              </w:rPr>
              <w:t>Марганец (М</w:t>
            </w:r>
            <w:r w:rsidRPr="003A1720">
              <w:rPr>
                <w:color w:val="000000"/>
                <w:lang w:val="en-US"/>
              </w:rPr>
              <w:t>n</w:t>
            </w:r>
            <w:r w:rsidRPr="003A1720">
              <w:rPr>
                <w:color w:val="000000"/>
              </w:rPr>
              <w:t>, суммарно)</w:t>
            </w:r>
          </w:p>
        </w:tc>
        <w:tc>
          <w:tcPr>
            <w:tcW w:w="1110" w:type="dxa"/>
          </w:tcPr>
          <w:p w14:paraId="7F1002E1" w14:textId="77777777" w:rsidR="00283717" w:rsidRPr="002A63C1" w:rsidRDefault="00283717" w:rsidP="000F45F1">
            <w:pPr>
              <w:jc w:val="center"/>
            </w:pPr>
            <w:r w:rsidRPr="003A1720">
              <w:rPr>
                <w:color w:val="000000"/>
              </w:rPr>
              <w:t>-“-</w:t>
            </w:r>
          </w:p>
        </w:tc>
        <w:tc>
          <w:tcPr>
            <w:tcW w:w="1660" w:type="dxa"/>
          </w:tcPr>
          <w:p w14:paraId="244B6C66" w14:textId="77777777" w:rsidR="00283717" w:rsidRPr="006930B3" w:rsidRDefault="00283717" w:rsidP="000F45F1">
            <w:pPr>
              <w:jc w:val="center"/>
            </w:pPr>
          </w:p>
        </w:tc>
        <w:tc>
          <w:tcPr>
            <w:tcW w:w="2169" w:type="dxa"/>
            <w:gridSpan w:val="2"/>
          </w:tcPr>
          <w:p w14:paraId="7C8A45DD" w14:textId="77777777" w:rsidR="00283717" w:rsidRPr="006930B3" w:rsidRDefault="00283717" w:rsidP="000F45F1">
            <w:pPr>
              <w:jc w:val="center"/>
            </w:pPr>
          </w:p>
        </w:tc>
        <w:tc>
          <w:tcPr>
            <w:tcW w:w="1312" w:type="dxa"/>
            <w:gridSpan w:val="2"/>
          </w:tcPr>
          <w:p w14:paraId="5FA7340E" w14:textId="77777777" w:rsidR="00283717" w:rsidRPr="006930B3" w:rsidRDefault="00283717" w:rsidP="000F45F1">
            <w:pPr>
              <w:jc w:val="center"/>
            </w:pPr>
          </w:p>
        </w:tc>
        <w:tc>
          <w:tcPr>
            <w:tcW w:w="1163" w:type="dxa"/>
          </w:tcPr>
          <w:p w14:paraId="2C84F832" w14:textId="77777777" w:rsidR="00283717" w:rsidRPr="006930B3" w:rsidRDefault="00283717" w:rsidP="000F45F1">
            <w:pPr>
              <w:jc w:val="center"/>
            </w:pPr>
          </w:p>
        </w:tc>
        <w:tc>
          <w:tcPr>
            <w:tcW w:w="1769" w:type="dxa"/>
          </w:tcPr>
          <w:p w14:paraId="04325A5A" w14:textId="77777777" w:rsidR="00283717" w:rsidRPr="002A63C1" w:rsidRDefault="00283717" w:rsidP="000F45F1">
            <w:pPr>
              <w:jc w:val="center"/>
            </w:pPr>
            <w:r w:rsidRPr="003A1720">
              <w:rPr>
                <w:color w:val="000000"/>
              </w:rPr>
              <w:t>0,1</w:t>
            </w:r>
          </w:p>
        </w:tc>
        <w:tc>
          <w:tcPr>
            <w:tcW w:w="2094" w:type="dxa"/>
            <w:vMerge/>
          </w:tcPr>
          <w:p w14:paraId="1AC0ED6A" w14:textId="77777777" w:rsidR="00283717" w:rsidRDefault="00283717"/>
        </w:tc>
      </w:tr>
      <w:tr w:rsidR="00283717" w:rsidRPr="003A1720" w14:paraId="37D18129" w14:textId="77777777" w:rsidTr="00054C14">
        <w:tc>
          <w:tcPr>
            <w:tcW w:w="3509" w:type="dxa"/>
          </w:tcPr>
          <w:p w14:paraId="7656A904" w14:textId="77777777" w:rsidR="00283717" w:rsidRPr="004A0591" w:rsidRDefault="00283717" w:rsidP="000F45F1">
            <w:r w:rsidRPr="003A1720">
              <w:rPr>
                <w:color w:val="000000"/>
              </w:rPr>
              <w:t>Медь (С</w:t>
            </w:r>
            <w:r w:rsidRPr="003A1720">
              <w:rPr>
                <w:color w:val="000000"/>
                <w:lang w:val="en-US"/>
              </w:rPr>
              <w:t>u</w:t>
            </w:r>
            <w:r w:rsidRPr="003A1720">
              <w:rPr>
                <w:color w:val="000000"/>
              </w:rPr>
              <w:t>, суммарно)</w:t>
            </w:r>
          </w:p>
        </w:tc>
        <w:tc>
          <w:tcPr>
            <w:tcW w:w="1110" w:type="dxa"/>
          </w:tcPr>
          <w:p w14:paraId="759F04F2" w14:textId="77777777" w:rsidR="00283717" w:rsidRPr="002A63C1" w:rsidRDefault="00283717" w:rsidP="000F45F1">
            <w:pPr>
              <w:jc w:val="center"/>
            </w:pPr>
            <w:r w:rsidRPr="003A1720">
              <w:rPr>
                <w:color w:val="000000"/>
              </w:rPr>
              <w:t>-“-</w:t>
            </w:r>
          </w:p>
        </w:tc>
        <w:tc>
          <w:tcPr>
            <w:tcW w:w="1660" w:type="dxa"/>
          </w:tcPr>
          <w:p w14:paraId="708DB9E9" w14:textId="77777777" w:rsidR="00283717" w:rsidRPr="006930B3" w:rsidRDefault="00283717" w:rsidP="000F45F1">
            <w:pPr>
              <w:jc w:val="center"/>
            </w:pPr>
          </w:p>
        </w:tc>
        <w:tc>
          <w:tcPr>
            <w:tcW w:w="2169" w:type="dxa"/>
            <w:gridSpan w:val="2"/>
          </w:tcPr>
          <w:p w14:paraId="0822258C" w14:textId="77777777" w:rsidR="00283717" w:rsidRPr="006930B3" w:rsidRDefault="00283717" w:rsidP="000F45F1">
            <w:pPr>
              <w:jc w:val="center"/>
            </w:pPr>
          </w:p>
        </w:tc>
        <w:tc>
          <w:tcPr>
            <w:tcW w:w="1312" w:type="dxa"/>
            <w:gridSpan w:val="2"/>
          </w:tcPr>
          <w:p w14:paraId="21070FC1" w14:textId="77777777" w:rsidR="00283717" w:rsidRPr="006930B3" w:rsidRDefault="00283717" w:rsidP="000F45F1">
            <w:pPr>
              <w:jc w:val="center"/>
            </w:pPr>
          </w:p>
        </w:tc>
        <w:tc>
          <w:tcPr>
            <w:tcW w:w="1163" w:type="dxa"/>
          </w:tcPr>
          <w:p w14:paraId="26F412D1" w14:textId="77777777" w:rsidR="00283717" w:rsidRPr="006930B3" w:rsidRDefault="00283717" w:rsidP="000F45F1">
            <w:pPr>
              <w:jc w:val="center"/>
            </w:pPr>
          </w:p>
        </w:tc>
        <w:tc>
          <w:tcPr>
            <w:tcW w:w="1769" w:type="dxa"/>
          </w:tcPr>
          <w:p w14:paraId="7C829C23" w14:textId="77777777" w:rsidR="00283717" w:rsidRPr="002A63C1" w:rsidRDefault="00283717" w:rsidP="000F45F1">
            <w:pPr>
              <w:jc w:val="center"/>
            </w:pPr>
            <w:r w:rsidRPr="003A1720">
              <w:rPr>
                <w:color w:val="000000"/>
              </w:rPr>
              <w:t>1,0</w:t>
            </w:r>
          </w:p>
        </w:tc>
        <w:tc>
          <w:tcPr>
            <w:tcW w:w="2094" w:type="dxa"/>
            <w:vMerge/>
          </w:tcPr>
          <w:p w14:paraId="39ACDE1B" w14:textId="77777777" w:rsidR="00283717" w:rsidRDefault="00283717"/>
        </w:tc>
      </w:tr>
      <w:tr w:rsidR="00283717" w:rsidRPr="003A1720" w14:paraId="3443454F" w14:textId="77777777" w:rsidTr="00054C14">
        <w:tc>
          <w:tcPr>
            <w:tcW w:w="3509" w:type="dxa"/>
          </w:tcPr>
          <w:p w14:paraId="7B54C314" w14:textId="77777777" w:rsidR="00283717" w:rsidRPr="004A0591" w:rsidRDefault="00283717" w:rsidP="000F45F1">
            <w:r w:rsidRPr="003A1720">
              <w:rPr>
                <w:color w:val="000000"/>
              </w:rPr>
              <w:t>Молибден (Мо, суммарно)</w:t>
            </w:r>
          </w:p>
        </w:tc>
        <w:tc>
          <w:tcPr>
            <w:tcW w:w="1110" w:type="dxa"/>
          </w:tcPr>
          <w:p w14:paraId="7DCCD783" w14:textId="77777777" w:rsidR="00283717" w:rsidRPr="002A63C1" w:rsidRDefault="00283717" w:rsidP="000F45F1">
            <w:pPr>
              <w:jc w:val="center"/>
            </w:pPr>
            <w:r w:rsidRPr="003A1720">
              <w:rPr>
                <w:color w:val="000000"/>
              </w:rPr>
              <w:t>-“-</w:t>
            </w:r>
          </w:p>
        </w:tc>
        <w:tc>
          <w:tcPr>
            <w:tcW w:w="1660" w:type="dxa"/>
          </w:tcPr>
          <w:p w14:paraId="3674C988" w14:textId="77777777" w:rsidR="00283717" w:rsidRPr="006930B3" w:rsidRDefault="00283717" w:rsidP="000F45F1">
            <w:pPr>
              <w:jc w:val="center"/>
            </w:pPr>
          </w:p>
        </w:tc>
        <w:tc>
          <w:tcPr>
            <w:tcW w:w="2169" w:type="dxa"/>
            <w:gridSpan w:val="2"/>
          </w:tcPr>
          <w:p w14:paraId="39643382" w14:textId="77777777" w:rsidR="00283717" w:rsidRPr="006930B3" w:rsidRDefault="00283717" w:rsidP="000F45F1">
            <w:pPr>
              <w:jc w:val="center"/>
            </w:pPr>
          </w:p>
        </w:tc>
        <w:tc>
          <w:tcPr>
            <w:tcW w:w="1312" w:type="dxa"/>
            <w:gridSpan w:val="2"/>
          </w:tcPr>
          <w:p w14:paraId="5418D88B" w14:textId="77777777" w:rsidR="00283717" w:rsidRPr="006930B3" w:rsidRDefault="00283717" w:rsidP="000F45F1">
            <w:pPr>
              <w:jc w:val="center"/>
            </w:pPr>
          </w:p>
        </w:tc>
        <w:tc>
          <w:tcPr>
            <w:tcW w:w="1163" w:type="dxa"/>
          </w:tcPr>
          <w:p w14:paraId="58382FED" w14:textId="77777777" w:rsidR="00283717" w:rsidRPr="006930B3" w:rsidRDefault="00283717" w:rsidP="000F45F1">
            <w:pPr>
              <w:jc w:val="center"/>
            </w:pPr>
          </w:p>
        </w:tc>
        <w:tc>
          <w:tcPr>
            <w:tcW w:w="1769" w:type="dxa"/>
          </w:tcPr>
          <w:p w14:paraId="7E93725B" w14:textId="77777777" w:rsidR="00283717" w:rsidRPr="002A63C1" w:rsidRDefault="00283717" w:rsidP="000F45F1">
            <w:pPr>
              <w:jc w:val="center"/>
            </w:pPr>
            <w:r w:rsidRPr="003A1720">
              <w:rPr>
                <w:color w:val="000000"/>
              </w:rPr>
              <w:t xml:space="preserve">0,25 </w:t>
            </w:r>
          </w:p>
        </w:tc>
        <w:tc>
          <w:tcPr>
            <w:tcW w:w="2094" w:type="dxa"/>
            <w:vMerge/>
          </w:tcPr>
          <w:p w14:paraId="79971666" w14:textId="77777777" w:rsidR="00283717" w:rsidRDefault="00283717" w:rsidP="000F45F1"/>
        </w:tc>
      </w:tr>
      <w:tr w:rsidR="00283717" w:rsidRPr="003A1720" w14:paraId="4FF3C19E" w14:textId="77777777" w:rsidTr="00054C14">
        <w:tc>
          <w:tcPr>
            <w:tcW w:w="3509" w:type="dxa"/>
          </w:tcPr>
          <w:p w14:paraId="13C6C417" w14:textId="77777777" w:rsidR="00283717" w:rsidRPr="004A0591" w:rsidRDefault="00283717" w:rsidP="000F45F1">
            <w:r w:rsidRPr="003A1720">
              <w:rPr>
                <w:color w:val="000000"/>
              </w:rPr>
              <w:t>Мышьяк (</w:t>
            </w:r>
            <w:r w:rsidRPr="003A1720">
              <w:rPr>
                <w:color w:val="000000"/>
                <w:lang w:val="en-US"/>
              </w:rPr>
              <w:t>As</w:t>
            </w:r>
            <w:r w:rsidRPr="003A1720">
              <w:rPr>
                <w:color w:val="000000"/>
              </w:rPr>
              <w:t>, суммарно)</w:t>
            </w:r>
          </w:p>
        </w:tc>
        <w:tc>
          <w:tcPr>
            <w:tcW w:w="1110" w:type="dxa"/>
          </w:tcPr>
          <w:p w14:paraId="4B5D5868" w14:textId="77777777" w:rsidR="00283717" w:rsidRPr="002A63C1" w:rsidRDefault="00283717" w:rsidP="000F45F1">
            <w:pPr>
              <w:jc w:val="center"/>
            </w:pPr>
            <w:r w:rsidRPr="003A1720">
              <w:rPr>
                <w:color w:val="000000"/>
              </w:rPr>
              <w:t>-“-</w:t>
            </w:r>
          </w:p>
        </w:tc>
        <w:tc>
          <w:tcPr>
            <w:tcW w:w="1660" w:type="dxa"/>
          </w:tcPr>
          <w:p w14:paraId="57157482" w14:textId="77777777" w:rsidR="00283717" w:rsidRPr="006930B3" w:rsidRDefault="00283717" w:rsidP="00AE2071">
            <w:pPr>
              <w:jc w:val="center"/>
            </w:pPr>
          </w:p>
        </w:tc>
        <w:tc>
          <w:tcPr>
            <w:tcW w:w="2169" w:type="dxa"/>
            <w:gridSpan w:val="2"/>
          </w:tcPr>
          <w:p w14:paraId="6D237A30" w14:textId="77777777" w:rsidR="00283717" w:rsidRPr="006930B3" w:rsidRDefault="00283717" w:rsidP="00AE2071">
            <w:pPr>
              <w:jc w:val="center"/>
            </w:pPr>
          </w:p>
        </w:tc>
        <w:tc>
          <w:tcPr>
            <w:tcW w:w="1312" w:type="dxa"/>
            <w:gridSpan w:val="2"/>
          </w:tcPr>
          <w:p w14:paraId="051370E9" w14:textId="77777777" w:rsidR="00283717" w:rsidRPr="006930B3" w:rsidRDefault="00283717" w:rsidP="00AE2071">
            <w:pPr>
              <w:jc w:val="center"/>
            </w:pPr>
          </w:p>
        </w:tc>
        <w:tc>
          <w:tcPr>
            <w:tcW w:w="1163" w:type="dxa"/>
          </w:tcPr>
          <w:p w14:paraId="55DF5CA8" w14:textId="77777777" w:rsidR="00283717" w:rsidRPr="006930B3" w:rsidRDefault="00283717" w:rsidP="000F45F1">
            <w:pPr>
              <w:jc w:val="center"/>
            </w:pPr>
          </w:p>
        </w:tc>
        <w:tc>
          <w:tcPr>
            <w:tcW w:w="1769" w:type="dxa"/>
          </w:tcPr>
          <w:p w14:paraId="74F273D7" w14:textId="77777777" w:rsidR="00283717" w:rsidRPr="002A63C1" w:rsidRDefault="00283717" w:rsidP="000F45F1">
            <w:pPr>
              <w:jc w:val="center"/>
            </w:pPr>
            <w:r w:rsidRPr="003A1720">
              <w:rPr>
                <w:color w:val="000000"/>
              </w:rPr>
              <w:t>0,05</w:t>
            </w:r>
          </w:p>
        </w:tc>
        <w:tc>
          <w:tcPr>
            <w:tcW w:w="2094" w:type="dxa"/>
            <w:vMerge/>
          </w:tcPr>
          <w:p w14:paraId="14530501" w14:textId="77777777" w:rsidR="00283717" w:rsidRDefault="00283717" w:rsidP="00927246"/>
        </w:tc>
      </w:tr>
      <w:tr w:rsidR="00283717" w:rsidRPr="003A1720" w14:paraId="557AB07A" w14:textId="77777777" w:rsidTr="00054C14">
        <w:tc>
          <w:tcPr>
            <w:tcW w:w="3509" w:type="dxa"/>
          </w:tcPr>
          <w:p w14:paraId="5557A476" w14:textId="77777777" w:rsidR="00283717" w:rsidRPr="004A0591" w:rsidRDefault="00283717" w:rsidP="000F45F1">
            <w:r w:rsidRPr="003A1720">
              <w:rPr>
                <w:color w:val="000000"/>
              </w:rPr>
              <w:t>Никель (</w:t>
            </w:r>
            <w:r w:rsidRPr="003A1720">
              <w:rPr>
                <w:color w:val="000000"/>
                <w:lang w:val="en-US"/>
              </w:rPr>
              <w:t>Ni</w:t>
            </w:r>
            <w:r w:rsidRPr="003A1720">
              <w:rPr>
                <w:color w:val="000000"/>
              </w:rPr>
              <w:t>, суммарно)</w:t>
            </w:r>
          </w:p>
        </w:tc>
        <w:tc>
          <w:tcPr>
            <w:tcW w:w="1110" w:type="dxa"/>
          </w:tcPr>
          <w:p w14:paraId="1E4D2972" w14:textId="77777777" w:rsidR="00283717" w:rsidRPr="002A63C1" w:rsidRDefault="00283717" w:rsidP="000F45F1">
            <w:pPr>
              <w:jc w:val="center"/>
            </w:pPr>
            <w:r w:rsidRPr="003A1720">
              <w:rPr>
                <w:color w:val="000000"/>
              </w:rPr>
              <w:t>мг/л</w:t>
            </w:r>
          </w:p>
        </w:tc>
        <w:tc>
          <w:tcPr>
            <w:tcW w:w="1660" w:type="dxa"/>
          </w:tcPr>
          <w:p w14:paraId="113BC772" w14:textId="77777777" w:rsidR="00283717" w:rsidRPr="006930B3" w:rsidRDefault="00283717" w:rsidP="000F45F1">
            <w:pPr>
              <w:jc w:val="center"/>
            </w:pPr>
          </w:p>
        </w:tc>
        <w:tc>
          <w:tcPr>
            <w:tcW w:w="2169" w:type="dxa"/>
            <w:gridSpan w:val="2"/>
            <w:vAlign w:val="center"/>
          </w:tcPr>
          <w:p w14:paraId="3D5F0966" w14:textId="77777777" w:rsidR="00283717" w:rsidRDefault="00283717" w:rsidP="000F45F1">
            <w:pPr>
              <w:jc w:val="center"/>
            </w:pPr>
          </w:p>
        </w:tc>
        <w:tc>
          <w:tcPr>
            <w:tcW w:w="1312" w:type="dxa"/>
            <w:gridSpan w:val="2"/>
            <w:vAlign w:val="center"/>
          </w:tcPr>
          <w:p w14:paraId="01F8759C" w14:textId="77777777" w:rsidR="00283717" w:rsidRDefault="00283717" w:rsidP="000F45F1">
            <w:pPr>
              <w:jc w:val="center"/>
            </w:pPr>
          </w:p>
        </w:tc>
        <w:tc>
          <w:tcPr>
            <w:tcW w:w="1163" w:type="dxa"/>
            <w:vAlign w:val="center"/>
          </w:tcPr>
          <w:p w14:paraId="33C49633" w14:textId="77777777" w:rsidR="00283717" w:rsidRDefault="00283717" w:rsidP="000F45F1">
            <w:pPr>
              <w:jc w:val="center"/>
            </w:pPr>
          </w:p>
        </w:tc>
        <w:tc>
          <w:tcPr>
            <w:tcW w:w="1769" w:type="dxa"/>
          </w:tcPr>
          <w:p w14:paraId="17C2E2AC" w14:textId="77777777" w:rsidR="00283717" w:rsidRPr="002A63C1" w:rsidRDefault="00283717" w:rsidP="000F45F1">
            <w:pPr>
              <w:jc w:val="center"/>
            </w:pPr>
            <w:r w:rsidRPr="003A1720">
              <w:rPr>
                <w:color w:val="000000"/>
              </w:rPr>
              <w:t>0,1</w:t>
            </w:r>
          </w:p>
        </w:tc>
        <w:tc>
          <w:tcPr>
            <w:tcW w:w="2094" w:type="dxa"/>
            <w:vMerge/>
          </w:tcPr>
          <w:p w14:paraId="2A7E972F" w14:textId="77777777" w:rsidR="00283717" w:rsidRDefault="00283717" w:rsidP="000F45F1"/>
        </w:tc>
      </w:tr>
      <w:tr w:rsidR="00283717" w:rsidRPr="003A1720" w14:paraId="3AB07000" w14:textId="77777777" w:rsidTr="00054C14">
        <w:tc>
          <w:tcPr>
            <w:tcW w:w="3509" w:type="dxa"/>
          </w:tcPr>
          <w:p w14:paraId="5ED12052" w14:textId="77777777" w:rsidR="00283717" w:rsidRPr="004A0591" w:rsidRDefault="00283717" w:rsidP="000F45F1">
            <w:r w:rsidRPr="003A1720">
              <w:rPr>
                <w:color w:val="000000"/>
              </w:rPr>
              <w:t>Нитраты (по NО</w:t>
            </w:r>
            <w:r w:rsidRPr="003A1720">
              <w:rPr>
                <w:color w:val="000000"/>
                <w:vertAlign w:val="subscript"/>
              </w:rPr>
              <w:t>3</w:t>
            </w:r>
            <w:r w:rsidRPr="003A1720">
              <w:rPr>
                <w:color w:val="000000"/>
                <w:vertAlign w:val="superscript"/>
              </w:rPr>
              <w:t>-</w:t>
            </w:r>
            <w:r w:rsidRPr="003A1720">
              <w:rPr>
                <w:color w:val="000000"/>
              </w:rPr>
              <w:t>)</w:t>
            </w:r>
          </w:p>
        </w:tc>
        <w:tc>
          <w:tcPr>
            <w:tcW w:w="1110" w:type="dxa"/>
          </w:tcPr>
          <w:p w14:paraId="17D1C820" w14:textId="77777777" w:rsidR="00283717" w:rsidRPr="002A63C1" w:rsidRDefault="00283717" w:rsidP="000F45F1">
            <w:pPr>
              <w:jc w:val="center"/>
            </w:pPr>
            <w:r w:rsidRPr="003A1720">
              <w:rPr>
                <w:color w:val="000000"/>
              </w:rPr>
              <w:t>-“-</w:t>
            </w:r>
          </w:p>
        </w:tc>
        <w:tc>
          <w:tcPr>
            <w:tcW w:w="1660" w:type="dxa"/>
          </w:tcPr>
          <w:p w14:paraId="65F74166" w14:textId="77777777" w:rsidR="00283717" w:rsidRPr="006930B3" w:rsidRDefault="00283717" w:rsidP="00A35E81">
            <w:pPr>
              <w:jc w:val="center"/>
            </w:pPr>
            <w:r>
              <w:t>14/4,43</w:t>
            </w:r>
          </w:p>
        </w:tc>
        <w:tc>
          <w:tcPr>
            <w:tcW w:w="2169" w:type="dxa"/>
            <w:gridSpan w:val="2"/>
          </w:tcPr>
          <w:p w14:paraId="5994D4B9" w14:textId="77777777" w:rsidR="00283717" w:rsidRPr="006930B3" w:rsidRDefault="00283717" w:rsidP="00A35E81">
            <w:pPr>
              <w:jc w:val="center"/>
            </w:pPr>
            <w:r>
              <w:t>2/4,63</w:t>
            </w:r>
          </w:p>
        </w:tc>
        <w:tc>
          <w:tcPr>
            <w:tcW w:w="1312" w:type="dxa"/>
            <w:gridSpan w:val="2"/>
          </w:tcPr>
          <w:p w14:paraId="3DB1A1E9" w14:textId="77777777" w:rsidR="00283717" w:rsidRPr="006930B3" w:rsidRDefault="00283717" w:rsidP="00A35E81">
            <w:pPr>
              <w:jc w:val="center"/>
            </w:pPr>
            <w:r>
              <w:t>16/4,43</w:t>
            </w:r>
          </w:p>
        </w:tc>
        <w:tc>
          <w:tcPr>
            <w:tcW w:w="1163" w:type="dxa"/>
          </w:tcPr>
          <w:p w14:paraId="629D4647" w14:textId="77777777" w:rsidR="00283717" w:rsidRPr="006930B3" w:rsidRDefault="00283717" w:rsidP="000F45F1">
            <w:pPr>
              <w:jc w:val="center"/>
            </w:pPr>
          </w:p>
        </w:tc>
        <w:tc>
          <w:tcPr>
            <w:tcW w:w="1769" w:type="dxa"/>
          </w:tcPr>
          <w:p w14:paraId="469DFB71" w14:textId="77777777" w:rsidR="00283717" w:rsidRPr="002A63C1" w:rsidRDefault="00283717" w:rsidP="000F45F1">
            <w:pPr>
              <w:jc w:val="center"/>
            </w:pPr>
            <w:r w:rsidRPr="003A1720">
              <w:rPr>
                <w:color w:val="000000"/>
              </w:rPr>
              <w:t>45</w:t>
            </w:r>
          </w:p>
        </w:tc>
        <w:tc>
          <w:tcPr>
            <w:tcW w:w="2094" w:type="dxa"/>
            <w:vMerge/>
          </w:tcPr>
          <w:p w14:paraId="35C3FC3D" w14:textId="77777777" w:rsidR="00283717" w:rsidRDefault="00283717"/>
        </w:tc>
      </w:tr>
      <w:tr w:rsidR="00283717" w:rsidRPr="003A1720" w14:paraId="7D0CC9D1" w14:textId="77777777" w:rsidTr="00054C14">
        <w:tc>
          <w:tcPr>
            <w:tcW w:w="3509" w:type="dxa"/>
          </w:tcPr>
          <w:p w14:paraId="1DC5808D" w14:textId="77777777" w:rsidR="00283717" w:rsidRPr="003A1720" w:rsidRDefault="00283717" w:rsidP="000F45F1">
            <w:pPr>
              <w:rPr>
                <w:color w:val="000000"/>
              </w:rPr>
            </w:pPr>
            <w:r w:rsidRPr="003A1720">
              <w:rPr>
                <w:color w:val="000000"/>
              </w:rPr>
              <w:t>Нитриты</w:t>
            </w:r>
          </w:p>
        </w:tc>
        <w:tc>
          <w:tcPr>
            <w:tcW w:w="1110" w:type="dxa"/>
          </w:tcPr>
          <w:p w14:paraId="3CE15ED0" w14:textId="77777777" w:rsidR="00283717" w:rsidRPr="003A1720" w:rsidRDefault="00283717" w:rsidP="000F45F1">
            <w:pPr>
              <w:jc w:val="center"/>
              <w:rPr>
                <w:color w:val="000000"/>
              </w:rPr>
            </w:pPr>
          </w:p>
        </w:tc>
        <w:tc>
          <w:tcPr>
            <w:tcW w:w="1660" w:type="dxa"/>
          </w:tcPr>
          <w:p w14:paraId="2CFF373E" w14:textId="77777777" w:rsidR="00283717" w:rsidRPr="006930B3" w:rsidRDefault="00283717" w:rsidP="00A35E81">
            <w:pPr>
              <w:jc w:val="center"/>
            </w:pPr>
            <w:r>
              <w:t>14/0,04</w:t>
            </w:r>
          </w:p>
        </w:tc>
        <w:tc>
          <w:tcPr>
            <w:tcW w:w="2169" w:type="dxa"/>
            <w:gridSpan w:val="2"/>
          </w:tcPr>
          <w:p w14:paraId="55F70BA8" w14:textId="77777777" w:rsidR="00283717" w:rsidRPr="006930B3" w:rsidRDefault="00283717" w:rsidP="00A35E81">
            <w:pPr>
              <w:jc w:val="center"/>
            </w:pPr>
            <w:r>
              <w:t>2/0,02</w:t>
            </w:r>
          </w:p>
        </w:tc>
        <w:tc>
          <w:tcPr>
            <w:tcW w:w="1312" w:type="dxa"/>
            <w:gridSpan w:val="2"/>
          </w:tcPr>
          <w:p w14:paraId="01870679" w14:textId="77777777" w:rsidR="00283717" w:rsidRPr="006930B3" w:rsidRDefault="00283717" w:rsidP="00A35E81">
            <w:pPr>
              <w:jc w:val="center"/>
            </w:pPr>
            <w:r>
              <w:t>16/0,03</w:t>
            </w:r>
          </w:p>
        </w:tc>
        <w:tc>
          <w:tcPr>
            <w:tcW w:w="1163" w:type="dxa"/>
          </w:tcPr>
          <w:p w14:paraId="34100CA6" w14:textId="77777777" w:rsidR="00283717" w:rsidRPr="006930B3" w:rsidRDefault="00283717" w:rsidP="000F45F1">
            <w:pPr>
              <w:jc w:val="center"/>
            </w:pPr>
          </w:p>
        </w:tc>
        <w:tc>
          <w:tcPr>
            <w:tcW w:w="1769" w:type="dxa"/>
          </w:tcPr>
          <w:p w14:paraId="66C21B17" w14:textId="77777777" w:rsidR="00283717" w:rsidRPr="003A1720" w:rsidRDefault="00283717" w:rsidP="000F45F1">
            <w:pPr>
              <w:jc w:val="center"/>
              <w:rPr>
                <w:color w:val="000000"/>
              </w:rPr>
            </w:pPr>
            <w:r w:rsidRPr="003A1720">
              <w:rPr>
                <w:color w:val="000000"/>
              </w:rPr>
              <w:t>-</w:t>
            </w:r>
          </w:p>
        </w:tc>
        <w:tc>
          <w:tcPr>
            <w:tcW w:w="2094" w:type="dxa"/>
            <w:vMerge/>
          </w:tcPr>
          <w:p w14:paraId="3F961E14" w14:textId="77777777" w:rsidR="00283717" w:rsidRDefault="00283717"/>
        </w:tc>
      </w:tr>
      <w:tr w:rsidR="00283717" w:rsidRPr="003A1720" w14:paraId="2D70A220" w14:textId="77777777" w:rsidTr="00054C14">
        <w:tc>
          <w:tcPr>
            <w:tcW w:w="3509" w:type="dxa"/>
          </w:tcPr>
          <w:p w14:paraId="6EA74DFC" w14:textId="77777777" w:rsidR="00283717" w:rsidRPr="003A1720" w:rsidRDefault="00283717" w:rsidP="000F45F1">
            <w:pPr>
              <w:rPr>
                <w:color w:val="000000"/>
              </w:rPr>
            </w:pPr>
            <w:r w:rsidRPr="003A1720">
              <w:rPr>
                <w:color w:val="000000"/>
              </w:rPr>
              <w:t>Аммиак</w:t>
            </w:r>
          </w:p>
        </w:tc>
        <w:tc>
          <w:tcPr>
            <w:tcW w:w="1110" w:type="dxa"/>
          </w:tcPr>
          <w:p w14:paraId="2367AE84" w14:textId="77777777" w:rsidR="00283717" w:rsidRPr="003A1720" w:rsidRDefault="00283717" w:rsidP="000F45F1">
            <w:pPr>
              <w:jc w:val="center"/>
              <w:rPr>
                <w:color w:val="000000"/>
              </w:rPr>
            </w:pPr>
          </w:p>
        </w:tc>
        <w:tc>
          <w:tcPr>
            <w:tcW w:w="1660" w:type="dxa"/>
          </w:tcPr>
          <w:p w14:paraId="5B9EBC11" w14:textId="77777777" w:rsidR="00283717" w:rsidRPr="006930B3" w:rsidRDefault="00283717" w:rsidP="00A35E81">
            <w:pPr>
              <w:jc w:val="center"/>
            </w:pPr>
            <w:r>
              <w:t>14/0,05</w:t>
            </w:r>
          </w:p>
        </w:tc>
        <w:tc>
          <w:tcPr>
            <w:tcW w:w="2169" w:type="dxa"/>
            <w:gridSpan w:val="2"/>
          </w:tcPr>
          <w:p w14:paraId="73A1C844" w14:textId="77777777" w:rsidR="00283717" w:rsidRPr="006930B3" w:rsidRDefault="00283717" w:rsidP="00A35E81">
            <w:pPr>
              <w:jc w:val="center"/>
            </w:pPr>
            <w:r>
              <w:t>2/0,12</w:t>
            </w:r>
          </w:p>
        </w:tc>
        <w:tc>
          <w:tcPr>
            <w:tcW w:w="1312" w:type="dxa"/>
            <w:gridSpan w:val="2"/>
          </w:tcPr>
          <w:p w14:paraId="208CCEB8" w14:textId="77777777" w:rsidR="00283717" w:rsidRPr="006930B3" w:rsidRDefault="00283717" w:rsidP="00A35E81">
            <w:pPr>
              <w:jc w:val="center"/>
            </w:pPr>
            <w:r>
              <w:t>16/0,05</w:t>
            </w:r>
          </w:p>
        </w:tc>
        <w:tc>
          <w:tcPr>
            <w:tcW w:w="1163" w:type="dxa"/>
          </w:tcPr>
          <w:p w14:paraId="54E31F9E" w14:textId="77777777" w:rsidR="00283717" w:rsidRPr="006930B3" w:rsidRDefault="00283717" w:rsidP="000F45F1">
            <w:pPr>
              <w:jc w:val="center"/>
            </w:pPr>
          </w:p>
        </w:tc>
        <w:tc>
          <w:tcPr>
            <w:tcW w:w="1769" w:type="dxa"/>
          </w:tcPr>
          <w:p w14:paraId="2840C1C6" w14:textId="77777777" w:rsidR="00283717" w:rsidRPr="002A63C1" w:rsidRDefault="00283717" w:rsidP="000F45F1">
            <w:pPr>
              <w:jc w:val="center"/>
            </w:pPr>
            <w:r w:rsidRPr="003A1720">
              <w:rPr>
                <w:color w:val="000000"/>
              </w:rPr>
              <w:t>-</w:t>
            </w:r>
          </w:p>
        </w:tc>
        <w:tc>
          <w:tcPr>
            <w:tcW w:w="2094" w:type="dxa"/>
            <w:vMerge/>
          </w:tcPr>
          <w:p w14:paraId="57568672" w14:textId="77777777" w:rsidR="00283717" w:rsidRDefault="00283717"/>
        </w:tc>
      </w:tr>
      <w:tr w:rsidR="00283717" w:rsidRPr="003A1720" w14:paraId="01D3A052" w14:textId="77777777" w:rsidTr="00054C14">
        <w:tc>
          <w:tcPr>
            <w:tcW w:w="3509" w:type="dxa"/>
          </w:tcPr>
          <w:p w14:paraId="55086FE1" w14:textId="77777777" w:rsidR="00283717" w:rsidRPr="004A0591" w:rsidRDefault="00283717" w:rsidP="000F45F1">
            <w:r w:rsidRPr="003A1720">
              <w:rPr>
                <w:color w:val="000000"/>
              </w:rPr>
              <w:t>Ртуть (</w:t>
            </w:r>
            <w:r w:rsidRPr="003A1720">
              <w:rPr>
                <w:color w:val="000000"/>
                <w:lang w:val="en-US"/>
              </w:rPr>
              <w:t>Hg</w:t>
            </w:r>
            <w:r w:rsidRPr="003A1720">
              <w:rPr>
                <w:color w:val="000000"/>
              </w:rPr>
              <w:t>, суммарно)</w:t>
            </w:r>
          </w:p>
        </w:tc>
        <w:tc>
          <w:tcPr>
            <w:tcW w:w="1110" w:type="dxa"/>
          </w:tcPr>
          <w:p w14:paraId="3FB8E4CD" w14:textId="77777777" w:rsidR="00283717" w:rsidRPr="002A63C1" w:rsidRDefault="00283717" w:rsidP="000F45F1">
            <w:pPr>
              <w:jc w:val="center"/>
            </w:pPr>
            <w:r w:rsidRPr="003A1720">
              <w:rPr>
                <w:color w:val="000000"/>
              </w:rPr>
              <w:t>-“-</w:t>
            </w:r>
          </w:p>
        </w:tc>
        <w:tc>
          <w:tcPr>
            <w:tcW w:w="1660" w:type="dxa"/>
          </w:tcPr>
          <w:p w14:paraId="332E730D" w14:textId="77777777" w:rsidR="00283717" w:rsidRPr="006930B3" w:rsidRDefault="00283717" w:rsidP="000F45F1">
            <w:pPr>
              <w:jc w:val="center"/>
            </w:pPr>
          </w:p>
        </w:tc>
        <w:tc>
          <w:tcPr>
            <w:tcW w:w="2169" w:type="dxa"/>
            <w:gridSpan w:val="2"/>
          </w:tcPr>
          <w:p w14:paraId="180086C0" w14:textId="77777777" w:rsidR="00283717" w:rsidRPr="006930B3" w:rsidRDefault="00283717" w:rsidP="000F45F1">
            <w:pPr>
              <w:jc w:val="center"/>
            </w:pPr>
          </w:p>
        </w:tc>
        <w:tc>
          <w:tcPr>
            <w:tcW w:w="1312" w:type="dxa"/>
            <w:gridSpan w:val="2"/>
          </w:tcPr>
          <w:p w14:paraId="673E4319" w14:textId="77777777" w:rsidR="00283717" w:rsidRPr="006930B3" w:rsidRDefault="00283717" w:rsidP="000F45F1">
            <w:pPr>
              <w:jc w:val="center"/>
            </w:pPr>
          </w:p>
        </w:tc>
        <w:tc>
          <w:tcPr>
            <w:tcW w:w="1163" w:type="dxa"/>
          </w:tcPr>
          <w:p w14:paraId="5AA0FDA2" w14:textId="77777777" w:rsidR="00283717" w:rsidRPr="006930B3" w:rsidRDefault="00283717" w:rsidP="000F45F1">
            <w:pPr>
              <w:jc w:val="center"/>
            </w:pPr>
          </w:p>
        </w:tc>
        <w:tc>
          <w:tcPr>
            <w:tcW w:w="1769" w:type="dxa"/>
          </w:tcPr>
          <w:p w14:paraId="6D2F0ABD" w14:textId="77777777" w:rsidR="00283717" w:rsidRPr="002A63C1" w:rsidRDefault="00283717" w:rsidP="000F45F1">
            <w:pPr>
              <w:jc w:val="center"/>
            </w:pPr>
            <w:r w:rsidRPr="003A1720">
              <w:rPr>
                <w:color w:val="000000"/>
              </w:rPr>
              <w:t>0,0005</w:t>
            </w:r>
          </w:p>
        </w:tc>
        <w:tc>
          <w:tcPr>
            <w:tcW w:w="2094" w:type="dxa"/>
            <w:vMerge/>
          </w:tcPr>
          <w:p w14:paraId="40BBDB2A" w14:textId="77777777" w:rsidR="00283717" w:rsidRDefault="00283717" w:rsidP="000F45F1"/>
        </w:tc>
      </w:tr>
      <w:tr w:rsidR="00283717" w:rsidRPr="003A1720" w14:paraId="52B85D88" w14:textId="77777777" w:rsidTr="00054C14">
        <w:tc>
          <w:tcPr>
            <w:tcW w:w="3509" w:type="dxa"/>
          </w:tcPr>
          <w:p w14:paraId="2EBA16E6" w14:textId="77777777" w:rsidR="00283717" w:rsidRPr="004A0591" w:rsidRDefault="00283717" w:rsidP="000F45F1">
            <w:r w:rsidRPr="003A1720">
              <w:rPr>
                <w:color w:val="000000"/>
              </w:rPr>
              <w:t>Свинец (Р</w:t>
            </w:r>
            <w:r w:rsidRPr="003A1720">
              <w:rPr>
                <w:color w:val="000000"/>
                <w:lang w:val="en-US"/>
              </w:rPr>
              <w:t>b</w:t>
            </w:r>
            <w:r w:rsidRPr="003A1720">
              <w:rPr>
                <w:color w:val="000000"/>
              </w:rPr>
              <w:t>, суммарно)</w:t>
            </w:r>
          </w:p>
        </w:tc>
        <w:tc>
          <w:tcPr>
            <w:tcW w:w="1110" w:type="dxa"/>
          </w:tcPr>
          <w:p w14:paraId="340D365F" w14:textId="77777777" w:rsidR="00283717" w:rsidRPr="002A63C1" w:rsidRDefault="00283717" w:rsidP="000F45F1">
            <w:pPr>
              <w:jc w:val="center"/>
            </w:pPr>
            <w:r w:rsidRPr="003A1720">
              <w:rPr>
                <w:color w:val="000000"/>
              </w:rPr>
              <w:t>-“-</w:t>
            </w:r>
          </w:p>
        </w:tc>
        <w:tc>
          <w:tcPr>
            <w:tcW w:w="1660" w:type="dxa"/>
          </w:tcPr>
          <w:p w14:paraId="79EBA98F" w14:textId="77777777" w:rsidR="00283717" w:rsidRPr="003A1720" w:rsidRDefault="00283717" w:rsidP="000F45F1">
            <w:pPr>
              <w:jc w:val="center"/>
              <w:rPr>
                <w:b/>
              </w:rPr>
            </w:pPr>
          </w:p>
        </w:tc>
        <w:tc>
          <w:tcPr>
            <w:tcW w:w="2169" w:type="dxa"/>
            <w:gridSpan w:val="2"/>
          </w:tcPr>
          <w:p w14:paraId="60D4C4FD" w14:textId="77777777" w:rsidR="00283717" w:rsidRPr="003A1720" w:rsidRDefault="00283717" w:rsidP="000F45F1">
            <w:pPr>
              <w:jc w:val="center"/>
              <w:rPr>
                <w:b/>
              </w:rPr>
            </w:pPr>
          </w:p>
        </w:tc>
        <w:tc>
          <w:tcPr>
            <w:tcW w:w="1312" w:type="dxa"/>
            <w:gridSpan w:val="2"/>
          </w:tcPr>
          <w:p w14:paraId="5D96096E" w14:textId="77777777" w:rsidR="00283717" w:rsidRPr="003A1720" w:rsidRDefault="00283717" w:rsidP="000F45F1">
            <w:pPr>
              <w:jc w:val="center"/>
              <w:rPr>
                <w:b/>
              </w:rPr>
            </w:pPr>
          </w:p>
        </w:tc>
        <w:tc>
          <w:tcPr>
            <w:tcW w:w="1163" w:type="dxa"/>
          </w:tcPr>
          <w:p w14:paraId="5FF4B3E6" w14:textId="77777777" w:rsidR="00283717" w:rsidRPr="003A1720" w:rsidRDefault="00283717" w:rsidP="000F45F1">
            <w:pPr>
              <w:jc w:val="center"/>
              <w:rPr>
                <w:b/>
              </w:rPr>
            </w:pPr>
          </w:p>
        </w:tc>
        <w:tc>
          <w:tcPr>
            <w:tcW w:w="1769" w:type="dxa"/>
          </w:tcPr>
          <w:p w14:paraId="49A670D2" w14:textId="77777777" w:rsidR="00283717" w:rsidRPr="002A63C1" w:rsidRDefault="00283717" w:rsidP="000F45F1">
            <w:pPr>
              <w:jc w:val="center"/>
            </w:pPr>
            <w:r w:rsidRPr="003A1720">
              <w:rPr>
                <w:color w:val="000000"/>
              </w:rPr>
              <w:t>0,03</w:t>
            </w:r>
          </w:p>
        </w:tc>
        <w:tc>
          <w:tcPr>
            <w:tcW w:w="2094" w:type="dxa"/>
            <w:vMerge/>
          </w:tcPr>
          <w:p w14:paraId="11430235" w14:textId="77777777" w:rsidR="00283717" w:rsidRDefault="00283717" w:rsidP="000F45F1"/>
        </w:tc>
      </w:tr>
      <w:tr w:rsidR="00283717" w:rsidRPr="003A1720" w14:paraId="0DEFD662" w14:textId="77777777" w:rsidTr="00054C14">
        <w:tc>
          <w:tcPr>
            <w:tcW w:w="3509" w:type="dxa"/>
          </w:tcPr>
          <w:p w14:paraId="05E8FFAE" w14:textId="77777777" w:rsidR="00283717" w:rsidRPr="003A1720" w:rsidRDefault="00283717" w:rsidP="000F45F1">
            <w:pPr>
              <w:rPr>
                <w:color w:val="000000"/>
              </w:rPr>
            </w:pPr>
            <w:r w:rsidRPr="003A1720">
              <w:rPr>
                <w:color w:val="000000"/>
              </w:rPr>
              <w:t>Цинк</w:t>
            </w:r>
          </w:p>
        </w:tc>
        <w:tc>
          <w:tcPr>
            <w:tcW w:w="1110" w:type="dxa"/>
          </w:tcPr>
          <w:p w14:paraId="56A55E72" w14:textId="77777777" w:rsidR="00283717" w:rsidRPr="003A1720" w:rsidRDefault="00283717" w:rsidP="000F45F1">
            <w:pPr>
              <w:jc w:val="center"/>
              <w:rPr>
                <w:color w:val="000000"/>
              </w:rPr>
            </w:pPr>
          </w:p>
        </w:tc>
        <w:tc>
          <w:tcPr>
            <w:tcW w:w="1660" w:type="dxa"/>
          </w:tcPr>
          <w:p w14:paraId="21252A03" w14:textId="77777777" w:rsidR="00283717" w:rsidRPr="003A1720" w:rsidRDefault="00283717" w:rsidP="00A35E81">
            <w:pPr>
              <w:jc w:val="center"/>
              <w:rPr>
                <w:b/>
              </w:rPr>
            </w:pPr>
          </w:p>
        </w:tc>
        <w:tc>
          <w:tcPr>
            <w:tcW w:w="2169" w:type="dxa"/>
            <w:gridSpan w:val="2"/>
          </w:tcPr>
          <w:p w14:paraId="29C96C77" w14:textId="77777777" w:rsidR="00283717" w:rsidRPr="003A1720" w:rsidRDefault="00283717" w:rsidP="00A35E81">
            <w:pPr>
              <w:jc w:val="center"/>
              <w:rPr>
                <w:b/>
              </w:rPr>
            </w:pPr>
          </w:p>
        </w:tc>
        <w:tc>
          <w:tcPr>
            <w:tcW w:w="1312" w:type="dxa"/>
            <w:gridSpan w:val="2"/>
          </w:tcPr>
          <w:p w14:paraId="2F52CDA0" w14:textId="77777777" w:rsidR="00283717" w:rsidRPr="003A1720" w:rsidRDefault="00283717" w:rsidP="00A35E81">
            <w:pPr>
              <w:jc w:val="center"/>
              <w:rPr>
                <w:b/>
              </w:rPr>
            </w:pPr>
          </w:p>
        </w:tc>
        <w:tc>
          <w:tcPr>
            <w:tcW w:w="1163" w:type="dxa"/>
          </w:tcPr>
          <w:p w14:paraId="16A7360A" w14:textId="77777777" w:rsidR="00283717" w:rsidRPr="003A1720" w:rsidRDefault="00283717" w:rsidP="000F45F1">
            <w:pPr>
              <w:jc w:val="center"/>
              <w:rPr>
                <w:b/>
              </w:rPr>
            </w:pPr>
          </w:p>
        </w:tc>
        <w:tc>
          <w:tcPr>
            <w:tcW w:w="1769" w:type="dxa"/>
          </w:tcPr>
          <w:p w14:paraId="27D0D8FA" w14:textId="77777777" w:rsidR="00283717" w:rsidRPr="002A63C1" w:rsidRDefault="00283717" w:rsidP="000F45F1">
            <w:pPr>
              <w:jc w:val="center"/>
            </w:pPr>
            <w:r w:rsidRPr="003A1720">
              <w:rPr>
                <w:color w:val="000000"/>
              </w:rPr>
              <w:t>5,0</w:t>
            </w:r>
          </w:p>
        </w:tc>
        <w:tc>
          <w:tcPr>
            <w:tcW w:w="2094" w:type="dxa"/>
            <w:vMerge/>
          </w:tcPr>
          <w:p w14:paraId="1220C345" w14:textId="77777777" w:rsidR="00283717" w:rsidRDefault="00283717"/>
        </w:tc>
      </w:tr>
      <w:tr w:rsidR="00283717" w:rsidRPr="003A1720" w14:paraId="4BF928F6" w14:textId="77777777" w:rsidTr="00054C14">
        <w:tc>
          <w:tcPr>
            <w:tcW w:w="3509" w:type="dxa"/>
          </w:tcPr>
          <w:p w14:paraId="45001670" w14:textId="77777777" w:rsidR="00283717" w:rsidRPr="003A1720" w:rsidRDefault="00283717" w:rsidP="000F45F1">
            <w:pPr>
              <w:rPr>
                <w:color w:val="000000"/>
              </w:rPr>
            </w:pPr>
            <w:r w:rsidRPr="003A1720">
              <w:rPr>
                <w:color w:val="000000"/>
              </w:rPr>
              <w:t>Хром</w:t>
            </w:r>
          </w:p>
        </w:tc>
        <w:tc>
          <w:tcPr>
            <w:tcW w:w="1110" w:type="dxa"/>
          </w:tcPr>
          <w:p w14:paraId="2F69A04E" w14:textId="77777777" w:rsidR="00283717" w:rsidRPr="003A1720" w:rsidRDefault="00283717" w:rsidP="000F45F1">
            <w:pPr>
              <w:jc w:val="center"/>
              <w:rPr>
                <w:color w:val="000000"/>
              </w:rPr>
            </w:pPr>
          </w:p>
        </w:tc>
        <w:tc>
          <w:tcPr>
            <w:tcW w:w="1660" w:type="dxa"/>
          </w:tcPr>
          <w:p w14:paraId="02378D1B" w14:textId="77777777" w:rsidR="00283717" w:rsidRPr="003A1720" w:rsidRDefault="00283717" w:rsidP="00AE2071">
            <w:pPr>
              <w:jc w:val="center"/>
              <w:rPr>
                <w:b/>
              </w:rPr>
            </w:pPr>
          </w:p>
        </w:tc>
        <w:tc>
          <w:tcPr>
            <w:tcW w:w="2169" w:type="dxa"/>
            <w:gridSpan w:val="2"/>
          </w:tcPr>
          <w:p w14:paraId="282D0433" w14:textId="77777777" w:rsidR="00283717" w:rsidRPr="003A1720" w:rsidRDefault="00283717" w:rsidP="00AE2071">
            <w:pPr>
              <w:jc w:val="center"/>
              <w:rPr>
                <w:b/>
              </w:rPr>
            </w:pPr>
          </w:p>
        </w:tc>
        <w:tc>
          <w:tcPr>
            <w:tcW w:w="1312" w:type="dxa"/>
            <w:gridSpan w:val="2"/>
          </w:tcPr>
          <w:p w14:paraId="6206E5A1" w14:textId="77777777" w:rsidR="00283717" w:rsidRPr="003A1720" w:rsidRDefault="00283717" w:rsidP="00AE2071">
            <w:pPr>
              <w:jc w:val="center"/>
              <w:rPr>
                <w:b/>
              </w:rPr>
            </w:pPr>
          </w:p>
        </w:tc>
        <w:tc>
          <w:tcPr>
            <w:tcW w:w="1163" w:type="dxa"/>
          </w:tcPr>
          <w:p w14:paraId="3DA43ECF" w14:textId="77777777" w:rsidR="00283717" w:rsidRPr="003A1720" w:rsidRDefault="00283717" w:rsidP="000F45F1">
            <w:pPr>
              <w:jc w:val="center"/>
              <w:rPr>
                <w:b/>
              </w:rPr>
            </w:pPr>
          </w:p>
        </w:tc>
        <w:tc>
          <w:tcPr>
            <w:tcW w:w="1769" w:type="dxa"/>
          </w:tcPr>
          <w:p w14:paraId="610A6590" w14:textId="77777777" w:rsidR="00283717" w:rsidRPr="002A63C1" w:rsidRDefault="00283717" w:rsidP="000F45F1">
            <w:pPr>
              <w:jc w:val="center"/>
            </w:pPr>
            <w:r w:rsidRPr="003A1720">
              <w:rPr>
                <w:color w:val="000000"/>
              </w:rPr>
              <w:t>0,05</w:t>
            </w:r>
          </w:p>
        </w:tc>
        <w:tc>
          <w:tcPr>
            <w:tcW w:w="2094" w:type="dxa"/>
            <w:vMerge/>
          </w:tcPr>
          <w:p w14:paraId="66E72166" w14:textId="77777777" w:rsidR="00283717" w:rsidRDefault="00283717"/>
        </w:tc>
      </w:tr>
      <w:tr w:rsidR="00283717" w:rsidRPr="003A1720" w14:paraId="6F79D538" w14:textId="77777777" w:rsidTr="00054C14">
        <w:tc>
          <w:tcPr>
            <w:tcW w:w="3509" w:type="dxa"/>
          </w:tcPr>
          <w:p w14:paraId="30A53637" w14:textId="77777777" w:rsidR="00283717" w:rsidRPr="004A0591" w:rsidRDefault="00283717" w:rsidP="000F45F1">
            <w:r w:rsidRPr="003A1720">
              <w:rPr>
                <w:color w:val="000000"/>
              </w:rPr>
              <w:t>Стронций (</w:t>
            </w:r>
            <w:r w:rsidRPr="003A1720">
              <w:rPr>
                <w:color w:val="000000"/>
                <w:lang w:val="en-US"/>
              </w:rPr>
              <w:t>Sr</w:t>
            </w:r>
            <w:r w:rsidRPr="003A1720">
              <w:rPr>
                <w:color w:val="000000"/>
                <w:vertAlign w:val="superscript"/>
              </w:rPr>
              <w:t>2+</w:t>
            </w:r>
            <w:r w:rsidRPr="003A1720">
              <w:rPr>
                <w:color w:val="000000"/>
              </w:rPr>
              <w:t>)</w:t>
            </w:r>
          </w:p>
        </w:tc>
        <w:tc>
          <w:tcPr>
            <w:tcW w:w="1110" w:type="dxa"/>
          </w:tcPr>
          <w:p w14:paraId="4D1DB572" w14:textId="77777777" w:rsidR="00283717" w:rsidRPr="002A63C1" w:rsidRDefault="00283717" w:rsidP="000F45F1">
            <w:pPr>
              <w:jc w:val="center"/>
            </w:pPr>
            <w:r w:rsidRPr="003A1720">
              <w:rPr>
                <w:color w:val="000000"/>
              </w:rPr>
              <w:t>-“-</w:t>
            </w:r>
          </w:p>
        </w:tc>
        <w:tc>
          <w:tcPr>
            <w:tcW w:w="1660" w:type="dxa"/>
            <w:vAlign w:val="center"/>
          </w:tcPr>
          <w:p w14:paraId="07C6AB9C" w14:textId="77777777" w:rsidR="00283717" w:rsidRPr="00314825" w:rsidRDefault="00283717" w:rsidP="000F45F1">
            <w:pPr>
              <w:jc w:val="center"/>
            </w:pPr>
          </w:p>
        </w:tc>
        <w:tc>
          <w:tcPr>
            <w:tcW w:w="2169" w:type="dxa"/>
            <w:gridSpan w:val="2"/>
            <w:vAlign w:val="center"/>
          </w:tcPr>
          <w:p w14:paraId="6BB2474D" w14:textId="77777777" w:rsidR="00283717" w:rsidRPr="00314825" w:rsidRDefault="00283717" w:rsidP="000F45F1">
            <w:pPr>
              <w:jc w:val="center"/>
            </w:pPr>
          </w:p>
        </w:tc>
        <w:tc>
          <w:tcPr>
            <w:tcW w:w="1312" w:type="dxa"/>
            <w:gridSpan w:val="2"/>
            <w:vAlign w:val="center"/>
          </w:tcPr>
          <w:p w14:paraId="316647B0" w14:textId="77777777" w:rsidR="00283717" w:rsidRPr="00314825" w:rsidRDefault="00283717" w:rsidP="000F45F1">
            <w:pPr>
              <w:jc w:val="center"/>
            </w:pPr>
          </w:p>
        </w:tc>
        <w:tc>
          <w:tcPr>
            <w:tcW w:w="1163" w:type="dxa"/>
            <w:vAlign w:val="center"/>
          </w:tcPr>
          <w:p w14:paraId="3BD90860" w14:textId="77777777" w:rsidR="00283717" w:rsidRPr="00314825" w:rsidRDefault="00283717" w:rsidP="000F45F1">
            <w:pPr>
              <w:jc w:val="center"/>
            </w:pPr>
          </w:p>
        </w:tc>
        <w:tc>
          <w:tcPr>
            <w:tcW w:w="1769" w:type="dxa"/>
          </w:tcPr>
          <w:p w14:paraId="102311C3" w14:textId="77777777" w:rsidR="00283717" w:rsidRPr="002A63C1" w:rsidRDefault="00283717" w:rsidP="000F45F1">
            <w:pPr>
              <w:jc w:val="center"/>
            </w:pPr>
            <w:r w:rsidRPr="003A1720">
              <w:rPr>
                <w:color w:val="000000"/>
              </w:rPr>
              <w:t>7,0</w:t>
            </w:r>
          </w:p>
        </w:tc>
        <w:tc>
          <w:tcPr>
            <w:tcW w:w="2094" w:type="dxa"/>
            <w:vMerge/>
          </w:tcPr>
          <w:p w14:paraId="2C6D12E0" w14:textId="77777777" w:rsidR="00283717" w:rsidRDefault="00283717" w:rsidP="000F45F1"/>
        </w:tc>
      </w:tr>
      <w:tr w:rsidR="00283717" w:rsidRPr="003A1720" w14:paraId="4E11C394" w14:textId="77777777" w:rsidTr="00054C14">
        <w:tc>
          <w:tcPr>
            <w:tcW w:w="3509" w:type="dxa"/>
          </w:tcPr>
          <w:p w14:paraId="2FF5A7E0" w14:textId="77777777" w:rsidR="00283717" w:rsidRPr="004A0591" w:rsidRDefault="00283717" w:rsidP="000F45F1">
            <w:r w:rsidRPr="003A1720">
              <w:rPr>
                <w:color w:val="000000"/>
              </w:rPr>
              <w:t>Сульфаты (</w:t>
            </w:r>
            <w:r w:rsidRPr="003A1720">
              <w:rPr>
                <w:color w:val="000000"/>
                <w:lang w:val="en-US"/>
              </w:rPr>
              <w:t>SO</w:t>
            </w:r>
            <w:r w:rsidR="00337724">
              <w:rPr>
                <w:noProof/>
                <w:color w:val="000000"/>
                <w:vertAlign w:val="subscript"/>
                <w:lang w:eastAsia="ru-RU"/>
              </w:rPr>
              <w:drawing>
                <wp:inline distT="0" distB="0" distL="0" distR="0" wp14:anchorId="3C8E9CC2" wp14:editId="462096BE">
                  <wp:extent cx="159385" cy="223520"/>
                  <wp:effectExtent l="0" t="0" r="0" b="5080"/>
                  <wp:docPr id="4" name="Рисунок 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385" cy="223520"/>
                          </a:xfrm>
                          <a:prstGeom prst="rect">
                            <a:avLst/>
                          </a:prstGeom>
                          <a:noFill/>
                          <a:ln>
                            <a:noFill/>
                          </a:ln>
                        </pic:spPr>
                      </pic:pic>
                    </a:graphicData>
                  </a:graphic>
                </wp:inline>
              </w:drawing>
            </w:r>
            <w:r w:rsidRPr="003A1720">
              <w:rPr>
                <w:color w:val="000000"/>
              </w:rPr>
              <w:t>)</w:t>
            </w:r>
          </w:p>
        </w:tc>
        <w:tc>
          <w:tcPr>
            <w:tcW w:w="1110" w:type="dxa"/>
          </w:tcPr>
          <w:p w14:paraId="7E3610D1" w14:textId="77777777" w:rsidR="00283717" w:rsidRPr="002A63C1" w:rsidRDefault="00283717" w:rsidP="000F45F1">
            <w:pPr>
              <w:jc w:val="center"/>
            </w:pPr>
            <w:r w:rsidRPr="003A1720">
              <w:rPr>
                <w:color w:val="000000"/>
              </w:rPr>
              <w:t>-“-</w:t>
            </w:r>
          </w:p>
        </w:tc>
        <w:tc>
          <w:tcPr>
            <w:tcW w:w="1660" w:type="dxa"/>
            <w:vAlign w:val="center"/>
          </w:tcPr>
          <w:p w14:paraId="7B3016F6" w14:textId="77777777" w:rsidR="00283717" w:rsidRPr="00314825" w:rsidRDefault="00283717" w:rsidP="00A35E81">
            <w:pPr>
              <w:jc w:val="center"/>
            </w:pPr>
            <w:r>
              <w:t>14/164</w:t>
            </w:r>
          </w:p>
        </w:tc>
        <w:tc>
          <w:tcPr>
            <w:tcW w:w="2169" w:type="dxa"/>
            <w:gridSpan w:val="2"/>
            <w:vAlign w:val="center"/>
          </w:tcPr>
          <w:p w14:paraId="7EEDD113" w14:textId="77777777" w:rsidR="00283717" w:rsidRPr="00314825" w:rsidRDefault="00283717" w:rsidP="00A35E81">
            <w:pPr>
              <w:jc w:val="center"/>
            </w:pPr>
            <w:r>
              <w:t>2/272</w:t>
            </w:r>
          </w:p>
        </w:tc>
        <w:tc>
          <w:tcPr>
            <w:tcW w:w="1312" w:type="dxa"/>
            <w:gridSpan w:val="2"/>
            <w:vAlign w:val="center"/>
          </w:tcPr>
          <w:p w14:paraId="047AD3E5" w14:textId="77777777" w:rsidR="00283717" w:rsidRPr="00314825" w:rsidRDefault="00283717" w:rsidP="00A35E81">
            <w:pPr>
              <w:jc w:val="center"/>
            </w:pPr>
            <w:r>
              <w:t>16/170</w:t>
            </w:r>
          </w:p>
        </w:tc>
        <w:tc>
          <w:tcPr>
            <w:tcW w:w="1163" w:type="dxa"/>
            <w:vAlign w:val="center"/>
          </w:tcPr>
          <w:p w14:paraId="771FB3C2" w14:textId="77777777" w:rsidR="00283717" w:rsidRPr="00314825" w:rsidRDefault="00283717" w:rsidP="000F45F1">
            <w:pPr>
              <w:jc w:val="center"/>
            </w:pPr>
          </w:p>
        </w:tc>
        <w:tc>
          <w:tcPr>
            <w:tcW w:w="1769" w:type="dxa"/>
          </w:tcPr>
          <w:p w14:paraId="164002D4" w14:textId="77777777" w:rsidR="00283717" w:rsidRPr="002A63C1" w:rsidRDefault="00283717" w:rsidP="000F45F1">
            <w:pPr>
              <w:jc w:val="center"/>
            </w:pPr>
            <w:r w:rsidRPr="003A1720">
              <w:rPr>
                <w:color w:val="000000"/>
              </w:rPr>
              <w:t> 500</w:t>
            </w:r>
          </w:p>
        </w:tc>
        <w:tc>
          <w:tcPr>
            <w:tcW w:w="2094" w:type="dxa"/>
            <w:vMerge/>
          </w:tcPr>
          <w:p w14:paraId="30B9417A" w14:textId="77777777" w:rsidR="00283717" w:rsidRDefault="00283717"/>
        </w:tc>
      </w:tr>
      <w:tr w:rsidR="00283717" w:rsidRPr="003A1720" w14:paraId="5DB5D27B" w14:textId="77777777" w:rsidTr="00054C14">
        <w:tc>
          <w:tcPr>
            <w:tcW w:w="3509" w:type="dxa"/>
          </w:tcPr>
          <w:p w14:paraId="1A88F1F0" w14:textId="77777777" w:rsidR="00283717" w:rsidRPr="004A0591" w:rsidRDefault="00283717" w:rsidP="000F45F1">
            <w:r w:rsidRPr="003A1720">
              <w:rPr>
                <w:color w:val="000000"/>
              </w:rPr>
              <w:t>Фториды (</w:t>
            </w:r>
            <w:r w:rsidRPr="003A1720">
              <w:rPr>
                <w:color w:val="000000"/>
                <w:lang w:val="en-US"/>
              </w:rPr>
              <w:t>F</w:t>
            </w:r>
            <w:r w:rsidRPr="003A1720">
              <w:rPr>
                <w:color w:val="000000"/>
                <w:vertAlign w:val="superscript"/>
              </w:rPr>
              <w:t>-</w:t>
            </w:r>
            <w:r w:rsidRPr="003A1720">
              <w:rPr>
                <w:color w:val="000000"/>
              </w:rPr>
              <w:t>)</w:t>
            </w:r>
          </w:p>
        </w:tc>
        <w:tc>
          <w:tcPr>
            <w:tcW w:w="1110" w:type="dxa"/>
          </w:tcPr>
          <w:p w14:paraId="12B6509E" w14:textId="77777777" w:rsidR="00283717" w:rsidRPr="002A63C1" w:rsidRDefault="00283717" w:rsidP="000F45F1">
            <w:pPr>
              <w:jc w:val="center"/>
            </w:pPr>
            <w:r w:rsidRPr="003A1720">
              <w:rPr>
                <w:color w:val="000000"/>
              </w:rPr>
              <w:t>-“-</w:t>
            </w:r>
          </w:p>
        </w:tc>
        <w:tc>
          <w:tcPr>
            <w:tcW w:w="1660" w:type="dxa"/>
            <w:vAlign w:val="center"/>
          </w:tcPr>
          <w:p w14:paraId="773F7B5C" w14:textId="77777777" w:rsidR="00283717" w:rsidRPr="00314825" w:rsidRDefault="00283717" w:rsidP="000F45F1">
            <w:pPr>
              <w:jc w:val="center"/>
            </w:pPr>
          </w:p>
        </w:tc>
        <w:tc>
          <w:tcPr>
            <w:tcW w:w="2169" w:type="dxa"/>
            <w:gridSpan w:val="2"/>
            <w:vAlign w:val="center"/>
          </w:tcPr>
          <w:p w14:paraId="596C80F1" w14:textId="77777777" w:rsidR="00283717" w:rsidRPr="00314825" w:rsidRDefault="00283717" w:rsidP="000F45F1">
            <w:pPr>
              <w:jc w:val="center"/>
            </w:pPr>
          </w:p>
        </w:tc>
        <w:tc>
          <w:tcPr>
            <w:tcW w:w="1312" w:type="dxa"/>
            <w:gridSpan w:val="2"/>
            <w:vAlign w:val="center"/>
          </w:tcPr>
          <w:p w14:paraId="329B7598" w14:textId="77777777" w:rsidR="00283717" w:rsidRPr="00314825" w:rsidRDefault="00283717" w:rsidP="000F45F1">
            <w:pPr>
              <w:jc w:val="center"/>
            </w:pPr>
          </w:p>
        </w:tc>
        <w:tc>
          <w:tcPr>
            <w:tcW w:w="1163" w:type="dxa"/>
            <w:vAlign w:val="center"/>
          </w:tcPr>
          <w:p w14:paraId="10FB0C1B" w14:textId="77777777" w:rsidR="00283717" w:rsidRPr="00314825" w:rsidRDefault="00283717" w:rsidP="000F45F1">
            <w:pPr>
              <w:jc w:val="center"/>
            </w:pPr>
          </w:p>
        </w:tc>
        <w:tc>
          <w:tcPr>
            <w:tcW w:w="1769" w:type="dxa"/>
          </w:tcPr>
          <w:p w14:paraId="0A0C3104" w14:textId="77777777" w:rsidR="00283717" w:rsidRPr="003A1720" w:rsidRDefault="00283717" w:rsidP="000F45F1">
            <w:pPr>
              <w:jc w:val="center"/>
            </w:pPr>
            <w:r w:rsidRPr="003A1720">
              <w:t>1,2</w:t>
            </w:r>
          </w:p>
        </w:tc>
        <w:tc>
          <w:tcPr>
            <w:tcW w:w="2094" w:type="dxa"/>
            <w:vMerge/>
          </w:tcPr>
          <w:p w14:paraId="10C12BB1" w14:textId="77777777" w:rsidR="00283717" w:rsidRDefault="00283717"/>
        </w:tc>
      </w:tr>
      <w:tr w:rsidR="00283717" w:rsidRPr="003A1720" w14:paraId="594D3DE8" w14:textId="77777777" w:rsidTr="00054C14">
        <w:tc>
          <w:tcPr>
            <w:tcW w:w="3509" w:type="dxa"/>
          </w:tcPr>
          <w:p w14:paraId="2358A6D5" w14:textId="77777777" w:rsidR="00283717" w:rsidRPr="003A1720" w:rsidRDefault="00283717" w:rsidP="000F45F1">
            <w:pPr>
              <w:rPr>
                <w:rFonts w:ascii="Times New Roman CYR" w:hAnsi="Times New Roman CYR" w:cs="Times New Roman CYR"/>
                <w:bCs/>
              </w:rPr>
            </w:pPr>
            <w:r w:rsidRPr="003A1720">
              <w:rPr>
                <w:rFonts w:ascii="Times New Roman CYR" w:hAnsi="Times New Roman CYR" w:cs="Times New Roman CYR"/>
                <w:bCs/>
              </w:rPr>
              <w:t>Хлориды</w:t>
            </w:r>
          </w:p>
        </w:tc>
        <w:tc>
          <w:tcPr>
            <w:tcW w:w="1110" w:type="dxa"/>
          </w:tcPr>
          <w:p w14:paraId="1B04ED4F" w14:textId="77777777" w:rsidR="00283717" w:rsidRPr="003A1720" w:rsidRDefault="00283717" w:rsidP="000F45F1">
            <w:pPr>
              <w:rPr>
                <w:b/>
              </w:rPr>
            </w:pPr>
          </w:p>
        </w:tc>
        <w:tc>
          <w:tcPr>
            <w:tcW w:w="1660" w:type="dxa"/>
          </w:tcPr>
          <w:p w14:paraId="27109E75" w14:textId="77777777" w:rsidR="00283717" w:rsidRPr="00314825" w:rsidRDefault="00283717" w:rsidP="00A35E81">
            <w:pPr>
              <w:jc w:val="center"/>
            </w:pPr>
            <w:r>
              <w:t>14/26</w:t>
            </w:r>
          </w:p>
        </w:tc>
        <w:tc>
          <w:tcPr>
            <w:tcW w:w="2169" w:type="dxa"/>
            <w:gridSpan w:val="2"/>
          </w:tcPr>
          <w:p w14:paraId="439BAF2B" w14:textId="77777777" w:rsidR="00283717" w:rsidRPr="00314825" w:rsidRDefault="00283717" w:rsidP="00A35E81">
            <w:pPr>
              <w:jc w:val="center"/>
            </w:pPr>
            <w:r>
              <w:t>2/32</w:t>
            </w:r>
          </w:p>
        </w:tc>
        <w:tc>
          <w:tcPr>
            <w:tcW w:w="1312" w:type="dxa"/>
            <w:gridSpan w:val="2"/>
          </w:tcPr>
          <w:p w14:paraId="469BD518" w14:textId="77777777" w:rsidR="00283717" w:rsidRPr="00314825" w:rsidRDefault="00283717" w:rsidP="00A35E81">
            <w:pPr>
              <w:jc w:val="center"/>
            </w:pPr>
            <w:r>
              <w:t>16/26,4</w:t>
            </w:r>
          </w:p>
        </w:tc>
        <w:tc>
          <w:tcPr>
            <w:tcW w:w="1163" w:type="dxa"/>
          </w:tcPr>
          <w:p w14:paraId="634AD6B4" w14:textId="77777777" w:rsidR="00283717" w:rsidRPr="00314825" w:rsidRDefault="00283717" w:rsidP="000F45F1">
            <w:pPr>
              <w:jc w:val="center"/>
            </w:pPr>
          </w:p>
        </w:tc>
        <w:tc>
          <w:tcPr>
            <w:tcW w:w="1769" w:type="dxa"/>
          </w:tcPr>
          <w:p w14:paraId="491BA130" w14:textId="77777777" w:rsidR="00283717" w:rsidRPr="003A1720" w:rsidRDefault="00283717" w:rsidP="000F45F1">
            <w:pPr>
              <w:jc w:val="center"/>
            </w:pPr>
            <w:r w:rsidRPr="003A1720">
              <w:t>350</w:t>
            </w:r>
          </w:p>
        </w:tc>
        <w:tc>
          <w:tcPr>
            <w:tcW w:w="2094" w:type="dxa"/>
            <w:vMerge/>
          </w:tcPr>
          <w:p w14:paraId="44039A8F" w14:textId="77777777" w:rsidR="00283717" w:rsidRDefault="00283717"/>
        </w:tc>
      </w:tr>
      <w:tr w:rsidR="00283717" w:rsidRPr="003A1720" w14:paraId="772CA6BB" w14:textId="77777777" w:rsidTr="00054C14">
        <w:tc>
          <w:tcPr>
            <w:tcW w:w="3509" w:type="dxa"/>
          </w:tcPr>
          <w:p w14:paraId="034CE4F2" w14:textId="77777777" w:rsidR="00283717" w:rsidRPr="003A1720" w:rsidRDefault="00283717" w:rsidP="000F45F1">
            <w:pPr>
              <w:rPr>
                <w:rFonts w:ascii="Times New Roman CYR" w:hAnsi="Times New Roman CYR" w:cs="Times New Roman CYR"/>
                <w:bCs/>
              </w:rPr>
            </w:pPr>
            <w:r w:rsidRPr="003A1720">
              <w:rPr>
                <w:rFonts w:ascii="Times New Roman CYR" w:hAnsi="Times New Roman CYR" w:cs="Times New Roman CYR"/>
                <w:bCs/>
              </w:rPr>
              <w:t>Цианиды</w:t>
            </w:r>
          </w:p>
        </w:tc>
        <w:tc>
          <w:tcPr>
            <w:tcW w:w="1110" w:type="dxa"/>
          </w:tcPr>
          <w:p w14:paraId="37F7CE76" w14:textId="77777777" w:rsidR="00283717" w:rsidRPr="003A1720" w:rsidRDefault="00283717" w:rsidP="000F45F1">
            <w:pPr>
              <w:rPr>
                <w:b/>
              </w:rPr>
            </w:pPr>
          </w:p>
        </w:tc>
        <w:tc>
          <w:tcPr>
            <w:tcW w:w="1660" w:type="dxa"/>
          </w:tcPr>
          <w:p w14:paraId="38B867B3" w14:textId="77777777" w:rsidR="00283717" w:rsidRPr="00314825" w:rsidRDefault="00283717" w:rsidP="000F45F1">
            <w:pPr>
              <w:jc w:val="center"/>
            </w:pPr>
          </w:p>
        </w:tc>
        <w:tc>
          <w:tcPr>
            <w:tcW w:w="2169" w:type="dxa"/>
            <w:gridSpan w:val="2"/>
          </w:tcPr>
          <w:p w14:paraId="156F1EEA" w14:textId="77777777" w:rsidR="00283717" w:rsidRPr="00314825" w:rsidRDefault="00283717" w:rsidP="000F45F1">
            <w:pPr>
              <w:jc w:val="center"/>
            </w:pPr>
          </w:p>
        </w:tc>
        <w:tc>
          <w:tcPr>
            <w:tcW w:w="1312" w:type="dxa"/>
            <w:gridSpan w:val="2"/>
          </w:tcPr>
          <w:p w14:paraId="6301A529" w14:textId="77777777" w:rsidR="00283717" w:rsidRPr="00314825" w:rsidRDefault="00283717" w:rsidP="000F45F1">
            <w:pPr>
              <w:jc w:val="center"/>
            </w:pPr>
          </w:p>
        </w:tc>
        <w:tc>
          <w:tcPr>
            <w:tcW w:w="1163" w:type="dxa"/>
          </w:tcPr>
          <w:p w14:paraId="512A11E6" w14:textId="77777777" w:rsidR="00283717" w:rsidRPr="00314825" w:rsidRDefault="00283717" w:rsidP="000F45F1">
            <w:pPr>
              <w:jc w:val="center"/>
            </w:pPr>
          </w:p>
        </w:tc>
        <w:tc>
          <w:tcPr>
            <w:tcW w:w="1769" w:type="dxa"/>
          </w:tcPr>
          <w:p w14:paraId="55FD95FF" w14:textId="77777777" w:rsidR="00283717" w:rsidRPr="003A1720" w:rsidRDefault="00283717" w:rsidP="000F45F1">
            <w:pPr>
              <w:jc w:val="center"/>
            </w:pPr>
            <w:r w:rsidRPr="003A1720">
              <w:t>0,035</w:t>
            </w:r>
          </w:p>
        </w:tc>
        <w:tc>
          <w:tcPr>
            <w:tcW w:w="2094" w:type="dxa"/>
            <w:vMerge/>
          </w:tcPr>
          <w:p w14:paraId="7C70319F" w14:textId="77777777" w:rsidR="00283717" w:rsidRDefault="00283717" w:rsidP="000F45F1"/>
        </w:tc>
      </w:tr>
      <w:tr w:rsidR="00283717" w:rsidRPr="003A1720" w14:paraId="265148A0" w14:textId="77777777" w:rsidTr="00054C14">
        <w:tc>
          <w:tcPr>
            <w:tcW w:w="3509" w:type="dxa"/>
          </w:tcPr>
          <w:p w14:paraId="07054B73" w14:textId="77777777" w:rsidR="00283717" w:rsidRPr="004A0591" w:rsidRDefault="00283717" w:rsidP="000F45F1">
            <w:r w:rsidRPr="003A1720">
              <w:rPr>
                <w:color w:val="000000"/>
              </w:rPr>
              <w:t>g-ГХЦГ(</w:t>
            </w:r>
            <w:proofErr w:type="spellStart"/>
            <w:r w:rsidRPr="003A1720">
              <w:rPr>
                <w:color w:val="000000"/>
              </w:rPr>
              <w:t>линдан</w:t>
            </w:r>
            <w:proofErr w:type="spellEnd"/>
            <w:r w:rsidRPr="003A1720">
              <w:rPr>
                <w:color w:val="000000"/>
              </w:rPr>
              <w:t>)</w:t>
            </w:r>
          </w:p>
        </w:tc>
        <w:tc>
          <w:tcPr>
            <w:tcW w:w="1110" w:type="dxa"/>
          </w:tcPr>
          <w:p w14:paraId="712C2376" w14:textId="77777777" w:rsidR="00283717" w:rsidRPr="003A1720" w:rsidRDefault="00283717" w:rsidP="000F45F1">
            <w:pPr>
              <w:rPr>
                <w:b/>
              </w:rPr>
            </w:pPr>
          </w:p>
        </w:tc>
        <w:tc>
          <w:tcPr>
            <w:tcW w:w="1660" w:type="dxa"/>
          </w:tcPr>
          <w:p w14:paraId="455957E8" w14:textId="77777777" w:rsidR="00283717" w:rsidRPr="00314825" w:rsidRDefault="00283717" w:rsidP="000F45F1">
            <w:pPr>
              <w:jc w:val="center"/>
            </w:pPr>
          </w:p>
        </w:tc>
        <w:tc>
          <w:tcPr>
            <w:tcW w:w="2169" w:type="dxa"/>
            <w:gridSpan w:val="2"/>
          </w:tcPr>
          <w:p w14:paraId="0F8E4ACE" w14:textId="77777777" w:rsidR="00283717" w:rsidRPr="00314825" w:rsidRDefault="00283717" w:rsidP="000F45F1">
            <w:pPr>
              <w:jc w:val="center"/>
            </w:pPr>
          </w:p>
        </w:tc>
        <w:tc>
          <w:tcPr>
            <w:tcW w:w="1312" w:type="dxa"/>
            <w:gridSpan w:val="2"/>
          </w:tcPr>
          <w:p w14:paraId="60D88D69" w14:textId="77777777" w:rsidR="00283717" w:rsidRPr="00314825" w:rsidRDefault="00283717" w:rsidP="000F45F1">
            <w:pPr>
              <w:jc w:val="center"/>
            </w:pPr>
          </w:p>
        </w:tc>
        <w:tc>
          <w:tcPr>
            <w:tcW w:w="1163" w:type="dxa"/>
          </w:tcPr>
          <w:p w14:paraId="6EB5E768" w14:textId="77777777" w:rsidR="00283717" w:rsidRPr="00314825" w:rsidRDefault="00283717" w:rsidP="000F45F1">
            <w:pPr>
              <w:jc w:val="center"/>
            </w:pPr>
          </w:p>
        </w:tc>
        <w:tc>
          <w:tcPr>
            <w:tcW w:w="1769" w:type="dxa"/>
          </w:tcPr>
          <w:p w14:paraId="537B810F" w14:textId="77777777" w:rsidR="00283717" w:rsidRPr="003A1720" w:rsidRDefault="00283717" w:rsidP="000F45F1">
            <w:pPr>
              <w:jc w:val="center"/>
            </w:pPr>
            <w:r w:rsidRPr="003A1720">
              <w:t>0,002</w:t>
            </w:r>
          </w:p>
        </w:tc>
        <w:tc>
          <w:tcPr>
            <w:tcW w:w="2094" w:type="dxa"/>
            <w:vMerge/>
          </w:tcPr>
          <w:p w14:paraId="4412F517" w14:textId="77777777" w:rsidR="00283717" w:rsidRDefault="00283717" w:rsidP="000F45F1"/>
        </w:tc>
      </w:tr>
      <w:tr w:rsidR="00283717" w:rsidRPr="003A1720" w14:paraId="687FB72E" w14:textId="77777777" w:rsidTr="00054C14">
        <w:tc>
          <w:tcPr>
            <w:tcW w:w="3509" w:type="dxa"/>
          </w:tcPr>
          <w:p w14:paraId="175BF0BA" w14:textId="77777777" w:rsidR="00283717" w:rsidRPr="004A0591" w:rsidRDefault="00283717" w:rsidP="000F45F1">
            <w:r w:rsidRPr="003A1720">
              <w:rPr>
                <w:color w:val="000000"/>
              </w:rPr>
              <w:t>ДДТ (сумма изомеров)</w:t>
            </w:r>
          </w:p>
        </w:tc>
        <w:tc>
          <w:tcPr>
            <w:tcW w:w="1110" w:type="dxa"/>
          </w:tcPr>
          <w:p w14:paraId="3D2ED7CD" w14:textId="77777777" w:rsidR="00283717" w:rsidRPr="003A1720" w:rsidRDefault="00283717" w:rsidP="000F45F1">
            <w:pPr>
              <w:rPr>
                <w:b/>
              </w:rPr>
            </w:pPr>
          </w:p>
        </w:tc>
        <w:tc>
          <w:tcPr>
            <w:tcW w:w="1660" w:type="dxa"/>
          </w:tcPr>
          <w:p w14:paraId="4919B135" w14:textId="77777777" w:rsidR="00283717" w:rsidRPr="00314825" w:rsidRDefault="00283717" w:rsidP="000F45F1">
            <w:pPr>
              <w:jc w:val="center"/>
            </w:pPr>
          </w:p>
        </w:tc>
        <w:tc>
          <w:tcPr>
            <w:tcW w:w="2169" w:type="dxa"/>
            <w:gridSpan w:val="2"/>
          </w:tcPr>
          <w:p w14:paraId="79B02102" w14:textId="77777777" w:rsidR="00283717" w:rsidRPr="00314825" w:rsidRDefault="00283717" w:rsidP="000F45F1">
            <w:pPr>
              <w:jc w:val="center"/>
            </w:pPr>
          </w:p>
        </w:tc>
        <w:tc>
          <w:tcPr>
            <w:tcW w:w="1312" w:type="dxa"/>
            <w:gridSpan w:val="2"/>
          </w:tcPr>
          <w:p w14:paraId="74EF32FF" w14:textId="77777777" w:rsidR="00283717" w:rsidRPr="00314825" w:rsidRDefault="00283717" w:rsidP="000F45F1">
            <w:pPr>
              <w:jc w:val="center"/>
            </w:pPr>
          </w:p>
        </w:tc>
        <w:tc>
          <w:tcPr>
            <w:tcW w:w="1163" w:type="dxa"/>
          </w:tcPr>
          <w:p w14:paraId="178468C9" w14:textId="77777777" w:rsidR="00283717" w:rsidRPr="00314825" w:rsidRDefault="00283717" w:rsidP="000F45F1">
            <w:pPr>
              <w:jc w:val="center"/>
            </w:pPr>
          </w:p>
        </w:tc>
        <w:tc>
          <w:tcPr>
            <w:tcW w:w="1769" w:type="dxa"/>
          </w:tcPr>
          <w:p w14:paraId="4DB49C25" w14:textId="77777777" w:rsidR="00283717" w:rsidRPr="003A1720" w:rsidRDefault="00283717" w:rsidP="000F45F1">
            <w:pPr>
              <w:jc w:val="center"/>
            </w:pPr>
            <w:r w:rsidRPr="003A1720">
              <w:t>0,002</w:t>
            </w:r>
          </w:p>
        </w:tc>
        <w:tc>
          <w:tcPr>
            <w:tcW w:w="2094" w:type="dxa"/>
            <w:vMerge/>
          </w:tcPr>
          <w:p w14:paraId="24D708F7" w14:textId="77777777" w:rsidR="00283717" w:rsidRDefault="00283717" w:rsidP="000F45F1"/>
        </w:tc>
      </w:tr>
      <w:tr w:rsidR="00283717" w:rsidRPr="003A1720" w14:paraId="48038B94" w14:textId="77777777" w:rsidTr="00054C14">
        <w:tc>
          <w:tcPr>
            <w:tcW w:w="3509" w:type="dxa"/>
          </w:tcPr>
          <w:p w14:paraId="06A35C8C" w14:textId="77777777" w:rsidR="00283717" w:rsidRPr="004A0591" w:rsidRDefault="00283717" w:rsidP="000F45F1">
            <w:r w:rsidRPr="003A1720">
              <w:rPr>
                <w:color w:val="000000"/>
              </w:rPr>
              <w:t>2,4-Д - кислота</w:t>
            </w:r>
          </w:p>
        </w:tc>
        <w:tc>
          <w:tcPr>
            <w:tcW w:w="1110" w:type="dxa"/>
          </w:tcPr>
          <w:p w14:paraId="44220B80" w14:textId="77777777" w:rsidR="00283717" w:rsidRPr="003A1720" w:rsidRDefault="00283717" w:rsidP="000F45F1">
            <w:pPr>
              <w:rPr>
                <w:b/>
              </w:rPr>
            </w:pPr>
          </w:p>
        </w:tc>
        <w:tc>
          <w:tcPr>
            <w:tcW w:w="1660" w:type="dxa"/>
          </w:tcPr>
          <w:p w14:paraId="69200085" w14:textId="77777777" w:rsidR="00283717" w:rsidRPr="00314825" w:rsidRDefault="00283717" w:rsidP="000F45F1">
            <w:pPr>
              <w:jc w:val="center"/>
            </w:pPr>
          </w:p>
        </w:tc>
        <w:tc>
          <w:tcPr>
            <w:tcW w:w="2169" w:type="dxa"/>
            <w:gridSpan w:val="2"/>
          </w:tcPr>
          <w:p w14:paraId="0BC0D20D" w14:textId="77777777" w:rsidR="00283717" w:rsidRPr="00314825" w:rsidRDefault="00283717" w:rsidP="000F45F1">
            <w:pPr>
              <w:jc w:val="center"/>
            </w:pPr>
          </w:p>
        </w:tc>
        <w:tc>
          <w:tcPr>
            <w:tcW w:w="1312" w:type="dxa"/>
            <w:gridSpan w:val="2"/>
          </w:tcPr>
          <w:p w14:paraId="7F46E721" w14:textId="77777777" w:rsidR="00283717" w:rsidRPr="00314825" w:rsidRDefault="00283717" w:rsidP="000F45F1">
            <w:pPr>
              <w:jc w:val="center"/>
            </w:pPr>
          </w:p>
        </w:tc>
        <w:tc>
          <w:tcPr>
            <w:tcW w:w="1163" w:type="dxa"/>
          </w:tcPr>
          <w:p w14:paraId="5E1DD5D9" w14:textId="77777777" w:rsidR="00283717" w:rsidRPr="00314825" w:rsidRDefault="00283717" w:rsidP="000F45F1">
            <w:pPr>
              <w:jc w:val="center"/>
            </w:pPr>
          </w:p>
        </w:tc>
        <w:tc>
          <w:tcPr>
            <w:tcW w:w="1769" w:type="dxa"/>
          </w:tcPr>
          <w:p w14:paraId="39A1BF39" w14:textId="77777777" w:rsidR="00283717" w:rsidRPr="003A1720" w:rsidRDefault="00283717" w:rsidP="000F45F1">
            <w:pPr>
              <w:jc w:val="center"/>
            </w:pPr>
            <w:r w:rsidRPr="003A1720">
              <w:t>0,03</w:t>
            </w:r>
          </w:p>
        </w:tc>
        <w:tc>
          <w:tcPr>
            <w:tcW w:w="2094" w:type="dxa"/>
            <w:vMerge/>
          </w:tcPr>
          <w:p w14:paraId="0D31BBF0" w14:textId="77777777" w:rsidR="00283717" w:rsidRDefault="00283717" w:rsidP="000F45F1"/>
        </w:tc>
      </w:tr>
      <w:tr w:rsidR="005D509D" w:rsidRPr="003A1720" w14:paraId="053AF1E9" w14:textId="77777777" w:rsidTr="00054C14">
        <w:tc>
          <w:tcPr>
            <w:tcW w:w="14786" w:type="dxa"/>
            <w:gridSpan w:val="10"/>
          </w:tcPr>
          <w:p w14:paraId="4B0E78BE" w14:textId="77777777" w:rsidR="005D509D" w:rsidRPr="003A1720" w:rsidRDefault="005D509D" w:rsidP="000F45F1">
            <w:pPr>
              <w:numPr>
                <w:ilvl w:val="0"/>
                <w:numId w:val="39"/>
              </w:numPr>
              <w:spacing w:after="0" w:line="240" w:lineRule="auto"/>
              <w:jc w:val="center"/>
              <w:rPr>
                <w:b/>
              </w:rPr>
            </w:pPr>
            <w:r w:rsidRPr="003A1720">
              <w:rPr>
                <w:b/>
              </w:rPr>
              <w:t>Химические вещества, образующиеся в процессе обработки воды</w:t>
            </w:r>
          </w:p>
        </w:tc>
      </w:tr>
      <w:tr w:rsidR="00283717" w:rsidRPr="003A1720" w14:paraId="6516D516" w14:textId="77777777" w:rsidTr="00054C14">
        <w:tc>
          <w:tcPr>
            <w:tcW w:w="3509" w:type="dxa"/>
          </w:tcPr>
          <w:p w14:paraId="415F25CD" w14:textId="77777777" w:rsidR="00283717" w:rsidRPr="002A63C1" w:rsidRDefault="00283717" w:rsidP="000F45F1">
            <w:r w:rsidRPr="003A1720">
              <w:rPr>
                <w:color w:val="000000"/>
              </w:rPr>
              <w:t>остаточный свободный</w:t>
            </w:r>
          </w:p>
        </w:tc>
        <w:tc>
          <w:tcPr>
            <w:tcW w:w="1110" w:type="dxa"/>
          </w:tcPr>
          <w:p w14:paraId="7A39FF1D" w14:textId="77777777" w:rsidR="00283717" w:rsidRPr="002A63C1" w:rsidRDefault="00283717" w:rsidP="000F45F1">
            <w:pPr>
              <w:jc w:val="center"/>
            </w:pPr>
            <w:r w:rsidRPr="003A1720">
              <w:rPr>
                <w:color w:val="000000"/>
              </w:rPr>
              <w:t>мг/л</w:t>
            </w:r>
          </w:p>
        </w:tc>
        <w:tc>
          <w:tcPr>
            <w:tcW w:w="1660" w:type="dxa"/>
          </w:tcPr>
          <w:p w14:paraId="1DFCECFB" w14:textId="77777777" w:rsidR="00283717" w:rsidRPr="003A1720" w:rsidRDefault="00283717" w:rsidP="000F45F1">
            <w:pPr>
              <w:jc w:val="center"/>
              <w:rPr>
                <w:b/>
              </w:rPr>
            </w:pPr>
          </w:p>
        </w:tc>
        <w:tc>
          <w:tcPr>
            <w:tcW w:w="2169" w:type="dxa"/>
            <w:gridSpan w:val="2"/>
          </w:tcPr>
          <w:p w14:paraId="0B1C0CF6" w14:textId="77777777" w:rsidR="00283717" w:rsidRPr="003A1720" w:rsidRDefault="00283717" w:rsidP="000F45F1">
            <w:pPr>
              <w:jc w:val="center"/>
              <w:rPr>
                <w:b/>
              </w:rPr>
            </w:pPr>
          </w:p>
        </w:tc>
        <w:tc>
          <w:tcPr>
            <w:tcW w:w="1312" w:type="dxa"/>
            <w:gridSpan w:val="2"/>
          </w:tcPr>
          <w:p w14:paraId="4E2A008C" w14:textId="77777777" w:rsidR="00283717" w:rsidRPr="003A1720" w:rsidRDefault="00283717" w:rsidP="004528E2">
            <w:pPr>
              <w:jc w:val="center"/>
              <w:rPr>
                <w:b/>
              </w:rPr>
            </w:pPr>
          </w:p>
        </w:tc>
        <w:tc>
          <w:tcPr>
            <w:tcW w:w="1163" w:type="dxa"/>
          </w:tcPr>
          <w:p w14:paraId="3C63EA21" w14:textId="77777777" w:rsidR="00283717" w:rsidRPr="00A517EF" w:rsidRDefault="00283717" w:rsidP="000F45F1">
            <w:pPr>
              <w:jc w:val="center"/>
            </w:pPr>
          </w:p>
        </w:tc>
        <w:tc>
          <w:tcPr>
            <w:tcW w:w="1769" w:type="dxa"/>
          </w:tcPr>
          <w:p w14:paraId="6019C3B6" w14:textId="77777777" w:rsidR="00283717" w:rsidRPr="002A63C1" w:rsidRDefault="00283717" w:rsidP="000F45F1">
            <w:pPr>
              <w:jc w:val="center"/>
            </w:pPr>
            <w:r w:rsidRPr="003A1720">
              <w:rPr>
                <w:color w:val="000000"/>
              </w:rPr>
              <w:t>0,</w:t>
            </w:r>
            <w:r>
              <w:rPr>
                <w:color w:val="000000"/>
              </w:rPr>
              <w:t>3-0</w:t>
            </w:r>
            <w:r w:rsidRPr="003A1720">
              <w:rPr>
                <w:color w:val="000000"/>
              </w:rPr>
              <w:t>,</w:t>
            </w:r>
            <w:r>
              <w:rPr>
                <w:color w:val="000000"/>
              </w:rPr>
              <w:t>5</w:t>
            </w:r>
          </w:p>
        </w:tc>
        <w:tc>
          <w:tcPr>
            <w:tcW w:w="2094" w:type="dxa"/>
            <w:vMerge w:val="restart"/>
          </w:tcPr>
          <w:p w14:paraId="57760125" w14:textId="77777777" w:rsidR="00283717" w:rsidRDefault="00283717" w:rsidP="009561BA">
            <w:r w:rsidRPr="00E318D3">
              <w:rPr>
                <w:rFonts w:ascii="Times New Roman" w:hAnsi="Times New Roman"/>
                <w:b/>
                <w:sz w:val="24"/>
                <w:szCs w:val="24"/>
              </w:rPr>
              <w:t xml:space="preserve">Лаборатория филиала ФБУЗ «ЦГ и Э в РД в </w:t>
            </w:r>
            <w:proofErr w:type="spellStart"/>
            <w:r w:rsidRPr="00E318D3">
              <w:rPr>
                <w:rFonts w:ascii="Times New Roman" w:hAnsi="Times New Roman"/>
                <w:b/>
                <w:sz w:val="24"/>
                <w:szCs w:val="24"/>
              </w:rPr>
              <w:t>г.Кизилюрт</w:t>
            </w:r>
            <w:proofErr w:type="spellEnd"/>
            <w:r w:rsidRPr="00E318D3">
              <w:rPr>
                <w:rFonts w:ascii="Times New Roman" w:hAnsi="Times New Roman"/>
                <w:b/>
                <w:sz w:val="24"/>
                <w:szCs w:val="24"/>
              </w:rPr>
              <w:t>»</w:t>
            </w:r>
            <w:r w:rsidRPr="00E318D3">
              <w:rPr>
                <w:rStyle w:val="ac"/>
                <w:sz w:val="24"/>
                <w:szCs w:val="24"/>
              </w:rPr>
              <w:t xml:space="preserve"> (аттестат аккредитации </w:t>
            </w:r>
            <w:r w:rsidRPr="00E318D3">
              <w:rPr>
                <w:rStyle w:val="ac"/>
                <w:sz w:val="24"/>
                <w:szCs w:val="24"/>
                <w:lang w:val="en-US"/>
              </w:rPr>
              <w:t>POCC</w:t>
            </w:r>
            <w:r w:rsidRPr="00E318D3">
              <w:rPr>
                <w:rStyle w:val="ac"/>
                <w:sz w:val="24"/>
                <w:szCs w:val="24"/>
              </w:rPr>
              <w:t xml:space="preserve"> </w:t>
            </w:r>
            <w:r w:rsidRPr="00E318D3">
              <w:rPr>
                <w:rStyle w:val="ac"/>
                <w:sz w:val="24"/>
                <w:szCs w:val="24"/>
                <w:lang w:val="en-US"/>
              </w:rPr>
              <w:t>RU</w:t>
            </w:r>
            <w:r w:rsidRPr="00E318D3">
              <w:rPr>
                <w:rStyle w:val="ac"/>
                <w:sz w:val="24"/>
                <w:szCs w:val="24"/>
              </w:rPr>
              <w:t>.001.511 59 выдан от  28.10.2016г.)</w:t>
            </w:r>
          </w:p>
        </w:tc>
      </w:tr>
      <w:tr w:rsidR="00283717" w:rsidRPr="003A1720" w14:paraId="0A779A50" w14:textId="77777777" w:rsidTr="00054C14">
        <w:tc>
          <w:tcPr>
            <w:tcW w:w="3509" w:type="dxa"/>
          </w:tcPr>
          <w:p w14:paraId="37F9955E" w14:textId="77777777" w:rsidR="00283717" w:rsidRPr="002A63C1" w:rsidRDefault="00283717" w:rsidP="000F45F1">
            <w:r w:rsidRPr="003A1720">
              <w:rPr>
                <w:color w:val="000000"/>
              </w:rPr>
              <w:t>остаточный связанный</w:t>
            </w:r>
          </w:p>
        </w:tc>
        <w:tc>
          <w:tcPr>
            <w:tcW w:w="1110" w:type="dxa"/>
          </w:tcPr>
          <w:p w14:paraId="7CE411F5" w14:textId="77777777" w:rsidR="00283717" w:rsidRPr="002A63C1" w:rsidRDefault="00283717" w:rsidP="000F45F1">
            <w:pPr>
              <w:jc w:val="center"/>
            </w:pPr>
            <w:r w:rsidRPr="003A1720">
              <w:rPr>
                <w:color w:val="000000"/>
              </w:rPr>
              <w:t>-"-</w:t>
            </w:r>
          </w:p>
        </w:tc>
        <w:tc>
          <w:tcPr>
            <w:tcW w:w="1660" w:type="dxa"/>
          </w:tcPr>
          <w:p w14:paraId="5491E9E6" w14:textId="77777777" w:rsidR="00283717" w:rsidRPr="003A1720" w:rsidRDefault="00283717" w:rsidP="000F45F1">
            <w:pPr>
              <w:jc w:val="center"/>
              <w:rPr>
                <w:b/>
              </w:rPr>
            </w:pPr>
          </w:p>
        </w:tc>
        <w:tc>
          <w:tcPr>
            <w:tcW w:w="2169" w:type="dxa"/>
            <w:gridSpan w:val="2"/>
          </w:tcPr>
          <w:p w14:paraId="7CC70D2B" w14:textId="77777777" w:rsidR="00283717" w:rsidRPr="003A1720" w:rsidRDefault="00283717" w:rsidP="000F45F1">
            <w:pPr>
              <w:jc w:val="center"/>
              <w:rPr>
                <w:b/>
              </w:rPr>
            </w:pPr>
          </w:p>
        </w:tc>
        <w:tc>
          <w:tcPr>
            <w:tcW w:w="1312" w:type="dxa"/>
            <w:gridSpan w:val="2"/>
          </w:tcPr>
          <w:p w14:paraId="7B512B0B" w14:textId="77777777" w:rsidR="00283717" w:rsidRPr="003A1720" w:rsidRDefault="00283717" w:rsidP="000F45F1">
            <w:pPr>
              <w:jc w:val="center"/>
              <w:rPr>
                <w:b/>
              </w:rPr>
            </w:pPr>
          </w:p>
        </w:tc>
        <w:tc>
          <w:tcPr>
            <w:tcW w:w="1163" w:type="dxa"/>
          </w:tcPr>
          <w:p w14:paraId="73ED5215" w14:textId="77777777" w:rsidR="00283717" w:rsidRPr="00A517EF" w:rsidRDefault="00283717" w:rsidP="000F45F1">
            <w:pPr>
              <w:jc w:val="center"/>
            </w:pPr>
          </w:p>
        </w:tc>
        <w:tc>
          <w:tcPr>
            <w:tcW w:w="1769" w:type="dxa"/>
          </w:tcPr>
          <w:p w14:paraId="7272F107" w14:textId="77777777" w:rsidR="00283717" w:rsidRPr="002A63C1" w:rsidRDefault="00283717" w:rsidP="000F45F1">
            <w:pPr>
              <w:jc w:val="center"/>
            </w:pPr>
            <w:r>
              <w:rPr>
                <w:color w:val="000000"/>
              </w:rPr>
              <w:t>0,8-1,2</w:t>
            </w:r>
          </w:p>
        </w:tc>
        <w:tc>
          <w:tcPr>
            <w:tcW w:w="2094" w:type="dxa"/>
            <w:vMerge/>
          </w:tcPr>
          <w:p w14:paraId="3E958E0F" w14:textId="77777777" w:rsidR="00283717" w:rsidRDefault="00283717" w:rsidP="009561BA"/>
        </w:tc>
      </w:tr>
      <w:tr w:rsidR="00283717" w:rsidRPr="003A1720" w14:paraId="1BE936B2" w14:textId="77777777" w:rsidTr="00054C14">
        <w:tc>
          <w:tcPr>
            <w:tcW w:w="3509" w:type="dxa"/>
          </w:tcPr>
          <w:p w14:paraId="29679FC5" w14:textId="77777777" w:rsidR="00283717" w:rsidRPr="002A63C1" w:rsidRDefault="00283717" w:rsidP="000F45F1">
            <w:r w:rsidRPr="003A1720">
              <w:rPr>
                <w:color w:val="000000"/>
              </w:rPr>
              <w:t>Хлороформ  (при хлорировании воды)</w:t>
            </w:r>
          </w:p>
        </w:tc>
        <w:tc>
          <w:tcPr>
            <w:tcW w:w="1110" w:type="dxa"/>
          </w:tcPr>
          <w:p w14:paraId="0768FE98" w14:textId="77777777" w:rsidR="00283717" w:rsidRPr="002A63C1" w:rsidRDefault="00283717" w:rsidP="000F45F1">
            <w:pPr>
              <w:jc w:val="center"/>
            </w:pPr>
            <w:r w:rsidRPr="003A1720">
              <w:rPr>
                <w:color w:val="000000"/>
              </w:rPr>
              <w:t>-"-</w:t>
            </w:r>
          </w:p>
        </w:tc>
        <w:tc>
          <w:tcPr>
            <w:tcW w:w="1660" w:type="dxa"/>
          </w:tcPr>
          <w:p w14:paraId="61FBBF45" w14:textId="77777777" w:rsidR="00283717" w:rsidRPr="003A1720" w:rsidRDefault="00283717" w:rsidP="000F45F1">
            <w:pPr>
              <w:jc w:val="center"/>
              <w:rPr>
                <w:b/>
              </w:rPr>
            </w:pPr>
            <w:r>
              <w:rPr>
                <w:b/>
              </w:rPr>
              <w:t>-</w:t>
            </w:r>
          </w:p>
        </w:tc>
        <w:tc>
          <w:tcPr>
            <w:tcW w:w="2169" w:type="dxa"/>
            <w:gridSpan w:val="2"/>
          </w:tcPr>
          <w:p w14:paraId="11E5A0CC" w14:textId="77777777" w:rsidR="00283717" w:rsidRPr="003A1720" w:rsidRDefault="00283717" w:rsidP="000F45F1">
            <w:pPr>
              <w:jc w:val="center"/>
              <w:rPr>
                <w:b/>
              </w:rPr>
            </w:pPr>
            <w:r>
              <w:rPr>
                <w:b/>
              </w:rPr>
              <w:t>-</w:t>
            </w:r>
          </w:p>
        </w:tc>
        <w:tc>
          <w:tcPr>
            <w:tcW w:w="1312" w:type="dxa"/>
            <w:gridSpan w:val="2"/>
          </w:tcPr>
          <w:p w14:paraId="315666B6" w14:textId="77777777" w:rsidR="00283717" w:rsidRPr="003A1720" w:rsidRDefault="00283717" w:rsidP="000F45F1">
            <w:pPr>
              <w:jc w:val="center"/>
              <w:rPr>
                <w:b/>
              </w:rPr>
            </w:pPr>
            <w:r>
              <w:rPr>
                <w:b/>
              </w:rPr>
              <w:t>-</w:t>
            </w:r>
          </w:p>
        </w:tc>
        <w:tc>
          <w:tcPr>
            <w:tcW w:w="1163" w:type="dxa"/>
          </w:tcPr>
          <w:p w14:paraId="5AAF1B39" w14:textId="77777777" w:rsidR="00283717" w:rsidRPr="00A517EF" w:rsidRDefault="00283717" w:rsidP="000F45F1">
            <w:pPr>
              <w:jc w:val="center"/>
            </w:pPr>
          </w:p>
        </w:tc>
        <w:tc>
          <w:tcPr>
            <w:tcW w:w="1769" w:type="dxa"/>
          </w:tcPr>
          <w:p w14:paraId="0AB44203" w14:textId="77777777" w:rsidR="00283717" w:rsidRPr="002A63C1" w:rsidRDefault="00283717" w:rsidP="000F45F1">
            <w:pPr>
              <w:jc w:val="center"/>
            </w:pPr>
            <w:r w:rsidRPr="003A1720">
              <w:rPr>
                <w:color w:val="000000"/>
              </w:rPr>
              <w:t>2,0</w:t>
            </w:r>
          </w:p>
        </w:tc>
        <w:tc>
          <w:tcPr>
            <w:tcW w:w="2094" w:type="dxa"/>
            <w:vMerge/>
          </w:tcPr>
          <w:p w14:paraId="40551A92" w14:textId="77777777" w:rsidR="00283717" w:rsidRDefault="00283717" w:rsidP="009561BA"/>
        </w:tc>
      </w:tr>
      <w:tr w:rsidR="00283717" w:rsidRPr="003A1720" w14:paraId="4A8658C3" w14:textId="77777777" w:rsidTr="00054C14">
        <w:tc>
          <w:tcPr>
            <w:tcW w:w="3509" w:type="dxa"/>
          </w:tcPr>
          <w:p w14:paraId="5CE41478" w14:textId="77777777" w:rsidR="00283717" w:rsidRPr="003A1720" w:rsidRDefault="00283717" w:rsidP="000F45F1">
            <w:pPr>
              <w:rPr>
                <w:color w:val="000000"/>
              </w:rPr>
            </w:pPr>
            <w:r w:rsidRPr="003A1720">
              <w:rPr>
                <w:color w:val="000000"/>
              </w:rPr>
              <w:t>Остаточный алюминий</w:t>
            </w:r>
          </w:p>
        </w:tc>
        <w:tc>
          <w:tcPr>
            <w:tcW w:w="1110" w:type="dxa"/>
          </w:tcPr>
          <w:p w14:paraId="34F21636" w14:textId="77777777" w:rsidR="00283717" w:rsidRPr="003A1720" w:rsidRDefault="00283717" w:rsidP="000F45F1">
            <w:pPr>
              <w:jc w:val="center"/>
              <w:rPr>
                <w:color w:val="000000"/>
              </w:rPr>
            </w:pPr>
          </w:p>
        </w:tc>
        <w:tc>
          <w:tcPr>
            <w:tcW w:w="1660" w:type="dxa"/>
          </w:tcPr>
          <w:p w14:paraId="464AEE8F" w14:textId="77777777" w:rsidR="00283717" w:rsidRPr="003A1720" w:rsidRDefault="00283717" w:rsidP="000F45F1">
            <w:pPr>
              <w:jc w:val="center"/>
              <w:rPr>
                <w:b/>
              </w:rPr>
            </w:pPr>
            <w:r>
              <w:rPr>
                <w:b/>
              </w:rPr>
              <w:t>-</w:t>
            </w:r>
          </w:p>
        </w:tc>
        <w:tc>
          <w:tcPr>
            <w:tcW w:w="2169" w:type="dxa"/>
            <w:gridSpan w:val="2"/>
          </w:tcPr>
          <w:p w14:paraId="43AEAEBA" w14:textId="77777777" w:rsidR="00283717" w:rsidRPr="003A1720" w:rsidRDefault="00283717" w:rsidP="000F45F1">
            <w:pPr>
              <w:jc w:val="center"/>
              <w:rPr>
                <w:b/>
              </w:rPr>
            </w:pPr>
            <w:r>
              <w:rPr>
                <w:b/>
              </w:rPr>
              <w:t>-</w:t>
            </w:r>
          </w:p>
        </w:tc>
        <w:tc>
          <w:tcPr>
            <w:tcW w:w="1312" w:type="dxa"/>
            <w:gridSpan w:val="2"/>
          </w:tcPr>
          <w:p w14:paraId="1F71FA0D" w14:textId="77777777" w:rsidR="00283717" w:rsidRPr="003A1720" w:rsidRDefault="00283717" w:rsidP="000F45F1">
            <w:pPr>
              <w:jc w:val="center"/>
              <w:rPr>
                <w:b/>
              </w:rPr>
            </w:pPr>
            <w:r>
              <w:rPr>
                <w:b/>
              </w:rPr>
              <w:t>-</w:t>
            </w:r>
          </w:p>
        </w:tc>
        <w:tc>
          <w:tcPr>
            <w:tcW w:w="1163" w:type="dxa"/>
          </w:tcPr>
          <w:p w14:paraId="72928E73" w14:textId="77777777" w:rsidR="00283717" w:rsidRPr="003A1720" w:rsidRDefault="00283717" w:rsidP="000F45F1">
            <w:pPr>
              <w:jc w:val="center"/>
              <w:rPr>
                <w:b/>
              </w:rPr>
            </w:pPr>
          </w:p>
        </w:tc>
        <w:tc>
          <w:tcPr>
            <w:tcW w:w="1769" w:type="dxa"/>
          </w:tcPr>
          <w:p w14:paraId="7B6FC7C9" w14:textId="77777777" w:rsidR="00283717" w:rsidRPr="003A1720" w:rsidRDefault="00283717" w:rsidP="000F45F1">
            <w:pPr>
              <w:jc w:val="center"/>
              <w:rPr>
                <w:color w:val="000000"/>
              </w:rPr>
            </w:pPr>
            <w:r w:rsidRPr="003A1720">
              <w:rPr>
                <w:color w:val="000000"/>
              </w:rPr>
              <w:t>0,5</w:t>
            </w:r>
          </w:p>
        </w:tc>
        <w:tc>
          <w:tcPr>
            <w:tcW w:w="2094" w:type="dxa"/>
            <w:vMerge/>
          </w:tcPr>
          <w:p w14:paraId="0A506D86" w14:textId="77777777" w:rsidR="00283717" w:rsidRDefault="00283717" w:rsidP="009561BA"/>
        </w:tc>
      </w:tr>
      <w:tr w:rsidR="00283717" w:rsidRPr="003A1720" w14:paraId="1DFA0FF7" w14:textId="77777777" w:rsidTr="00054C14">
        <w:tc>
          <w:tcPr>
            <w:tcW w:w="3509" w:type="dxa"/>
          </w:tcPr>
          <w:p w14:paraId="1F081BB1" w14:textId="77777777" w:rsidR="00283717" w:rsidRPr="002A63C1" w:rsidRDefault="00283717" w:rsidP="000F45F1">
            <w:proofErr w:type="spellStart"/>
            <w:r w:rsidRPr="003A1720">
              <w:rPr>
                <w:color w:val="000000"/>
              </w:rPr>
              <w:t>Полиакриламид</w:t>
            </w:r>
            <w:proofErr w:type="spellEnd"/>
          </w:p>
        </w:tc>
        <w:tc>
          <w:tcPr>
            <w:tcW w:w="1110" w:type="dxa"/>
          </w:tcPr>
          <w:p w14:paraId="151B0987" w14:textId="77777777" w:rsidR="00283717" w:rsidRPr="002A63C1" w:rsidRDefault="00283717" w:rsidP="000F45F1">
            <w:pPr>
              <w:jc w:val="center"/>
            </w:pPr>
            <w:r w:rsidRPr="003A1720">
              <w:rPr>
                <w:color w:val="000000"/>
              </w:rPr>
              <w:t>-"-</w:t>
            </w:r>
          </w:p>
        </w:tc>
        <w:tc>
          <w:tcPr>
            <w:tcW w:w="1660" w:type="dxa"/>
          </w:tcPr>
          <w:p w14:paraId="49494AAC" w14:textId="77777777" w:rsidR="00283717" w:rsidRPr="003A1720" w:rsidRDefault="00283717" w:rsidP="000F45F1">
            <w:pPr>
              <w:jc w:val="center"/>
              <w:rPr>
                <w:b/>
              </w:rPr>
            </w:pPr>
            <w:r>
              <w:rPr>
                <w:b/>
              </w:rPr>
              <w:t>-</w:t>
            </w:r>
          </w:p>
        </w:tc>
        <w:tc>
          <w:tcPr>
            <w:tcW w:w="2169" w:type="dxa"/>
            <w:gridSpan w:val="2"/>
          </w:tcPr>
          <w:p w14:paraId="1BC27F07" w14:textId="77777777" w:rsidR="00283717" w:rsidRPr="003A1720" w:rsidRDefault="00283717" w:rsidP="000F45F1">
            <w:pPr>
              <w:jc w:val="center"/>
              <w:rPr>
                <w:b/>
              </w:rPr>
            </w:pPr>
            <w:r>
              <w:rPr>
                <w:b/>
              </w:rPr>
              <w:t>-</w:t>
            </w:r>
          </w:p>
        </w:tc>
        <w:tc>
          <w:tcPr>
            <w:tcW w:w="1312" w:type="dxa"/>
            <w:gridSpan w:val="2"/>
          </w:tcPr>
          <w:p w14:paraId="0F900185" w14:textId="77777777" w:rsidR="00283717" w:rsidRPr="003A1720" w:rsidRDefault="00283717" w:rsidP="000F45F1">
            <w:pPr>
              <w:jc w:val="center"/>
              <w:rPr>
                <w:b/>
              </w:rPr>
            </w:pPr>
            <w:r>
              <w:rPr>
                <w:b/>
              </w:rPr>
              <w:t>-</w:t>
            </w:r>
          </w:p>
        </w:tc>
        <w:tc>
          <w:tcPr>
            <w:tcW w:w="1163" w:type="dxa"/>
          </w:tcPr>
          <w:p w14:paraId="2296F3DB" w14:textId="77777777" w:rsidR="00283717" w:rsidRPr="003A1720" w:rsidRDefault="00283717" w:rsidP="000F45F1">
            <w:pPr>
              <w:jc w:val="center"/>
              <w:rPr>
                <w:b/>
              </w:rPr>
            </w:pPr>
          </w:p>
        </w:tc>
        <w:tc>
          <w:tcPr>
            <w:tcW w:w="1769" w:type="dxa"/>
          </w:tcPr>
          <w:p w14:paraId="1415D64D" w14:textId="77777777" w:rsidR="00283717" w:rsidRPr="002A63C1" w:rsidRDefault="00283717" w:rsidP="000F45F1">
            <w:pPr>
              <w:jc w:val="center"/>
            </w:pPr>
            <w:r w:rsidRPr="003A1720">
              <w:rPr>
                <w:color w:val="000000"/>
              </w:rPr>
              <w:t>2,0</w:t>
            </w:r>
          </w:p>
        </w:tc>
        <w:tc>
          <w:tcPr>
            <w:tcW w:w="2094" w:type="dxa"/>
            <w:vMerge/>
          </w:tcPr>
          <w:p w14:paraId="24CB153A" w14:textId="77777777" w:rsidR="00283717" w:rsidRDefault="00283717"/>
        </w:tc>
      </w:tr>
      <w:tr w:rsidR="005D509D" w:rsidRPr="003A1720" w14:paraId="34EAC299" w14:textId="77777777" w:rsidTr="00054C14">
        <w:tc>
          <w:tcPr>
            <w:tcW w:w="14786" w:type="dxa"/>
            <w:gridSpan w:val="10"/>
          </w:tcPr>
          <w:p w14:paraId="1D432B8F" w14:textId="77777777" w:rsidR="005D509D" w:rsidRPr="003A1720" w:rsidRDefault="005D509D" w:rsidP="000F45F1">
            <w:pPr>
              <w:numPr>
                <w:ilvl w:val="0"/>
                <w:numId w:val="39"/>
              </w:numPr>
              <w:spacing w:after="0" w:line="240" w:lineRule="auto"/>
              <w:jc w:val="center"/>
              <w:rPr>
                <w:b/>
              </w:rPr>
            </w:pPr>
            <w:r w:rsidRPr="003A1720">
              <w:rPr>
                <w:b/>
              </w:rPr>
              <w:t>Органолептические показатели</w:t>
            </w:r>
          </w:p>
        </w:tc>
      </w:tr>
      <w:tr w:rsidR="00283717" w:rsidRPr="003A1720" w14:paraId="52542BAF" w14:textId="77777777" w:rsidTr="00054C14">
        <w:tc>
          <w:tcPr>
            <w:tcW w:w="3509" w:type="dxa"/>
            <w:vAlign w:val="center"/>
          </w:tcPr>
          <w:p w14:paraId="2D384385" w14:textId="77777777" w:rsidR="00283717" w:rsidRPr="002A63C1" w:rsidRDefault="00283717" w:rsidP="000F45F1">
            <w:r w:rsidRPr="002A63C1">
              <w:t>Вкус</w:t>
            </w:r>
          </w:p>
        </w:tc>
        <w:tc>
          <w:tcPr>
            <w:tcW w:w="1110" w:type="dxa"/>
          </w:tcPr>
          <w:p w14:paraId="62831A49" w14:textId="77777777" w:rsidR="00283717" w:rsidRPr="003A1720" w:rsidRDefault="00283717" w:rsidP="000F45F1">
            <w:pPr>
              <w:rPr>
                <w:b/>
              </w:rPr>
            </w:pPr>
            <w:r w:rsidRPr="003A1720">
              <w:rPr>
                <w:b/>
              </w:rPr>
              <w:t>Баллы</w:t>
            </w:r>
          </w:p>
        </w:tc>
        <w:tc>
          <w:tcPr>
            <w:tcW w:w="1660" w:type="dxa"/>
          </w:tcPr>
          <w:p w14:paraId="5A943B9C" w14:textId="77777777" w:rsidR="00283717" w:rsidRPr="001A3BAD" w:rsidRDefault="00283717" w:rsidP="000F45F1">
            <w:pPr>
              <w:jc w:val="center"/>
            </w:pPr>
            <w:r>
              <w:t>14/1</w:t>
            </w:r>
          </w:p>
        </w:tc>
        <w:tc>
          <w:tcPr>
            <w:tcW w:w="2169" w:type="dxa"/>
            <w:gridSpan w:val="2"/>
          </w:tcPr>
          <w:p w14:paraId="03BFA864" w14:textId="77777777" w:rsidR="00283717" w:rsidRDefault="00283717" w:rsidP="000F45F1">
            <w:pPr>
              <w:jc w:val="center"/>
            </w:pPr>
            <w:r>
              <w:t>2/1</w:t>
            </w:r>
          </w:p>
        </w:tc>
        <w:tc>
          <w:tcPr>
            <w:tcW w:w="1312" w:type="dxa"/>
            <w:gridSpan w:val="2"/>
          </w:tcPr>
          <w:p w14:paraId="6AABBA33" w14:textId="77777777" w:rsidR="00283717" w:rsidRDefault="00283717" w:rsidP="000F45F1">
            <w:pPr>
              <w:jc w:val="center"/>
            </w:pPr>
            <w:r>
              <w:t>16/1</w:t>
            </w:r>
          </w:p>
        </w:tc>
        <w:tc>
          <w:tcPr>
            <w:tcW w:w="1163" w:type="dxa"/>
          </w:tcPr>
          <w:p w14:paraId="5913275E" w14:textId="77777777" w:rsidR="00283717" w:rsidRDefault="00283717" w:rsidP="000F45F1">
            <w:pPr>
              <w:jc w:val="center"/>
            </w:pPr>
          </w:p>
        </w:tc>
        <w:tc>
          <w:tcPr>
            <w:tcW w:w="1769" w:type="dxa"/>
            <w:vAlign w:val="center"/>
          </w:tcPr>
          <w:p w14:paraId="4EDA301E" w14:textId="77777777" w:rsidR="00283717" w:rsidRPr="002A63C1" w:rsidRDefault="00283717" w:rsidP="000F45F1">
            <w:pPr>
              <w:jc w:val="center"/>
            </w:pPr>
            <w:r w:rsidRPr="002A63C1">
              <w:t>не более 2,0</w:t>
            </w:r>
          </w:p>
        </w:tc>
        <w:tc>
          <w:tcPr>
            <w:tcW w:w="2094" w:type="dxa"/>
            <w:vMerge w:val="restart"/>
          </w:tcPr>
          <w:p w14:paraId="2374C91D" w14:textId="77777777" w:rsidR="00283717" w:rsidRDefault="00283717" w:rsidP="009561BA">
            <w:r w:rsidRPr="00E318D3">
              <w:rPr>
                <w:rFonts w:ascii="Times New Roman" w:hAnsi="Times New Roman"/>
                <w:b/>
                <w:sz w:val="24"/>
                <w:szCs w:val="24"/>
              </w:rPr>
              <w:t xml:space="preserve">Лаборатория филиала ФБУЗ «ЦГ и Э в РД в </w:t>
            </w:r>
            <w:proofErr w:type="spellStart"/>
            <w:r w:rsidRPr="00E318D3">
              <w:rPr>
                <w:rFonts w:ascii="Times New Roman" w:hAnsi="Times New Roman"/>
                <w:b/>
                <w:sz w:val="24"/>
                <w:szCs w:val="24"/>
              </w:rPr>
              <w:t>г.Кизилюрт</w:t>
            </w:r>
            <w:proofErr w:type="spellEnd"/>
            <w:r w:rsidRPr="00E318D3">
              <w:rPr>
                <w:rFonts w:ascii="Times New Roman" w:hAnsi="Times New Roman"/>
                <w:b/>
                <w:sz w:val="24"/>
                <w:szCs w:val="24"/>
              </w:rPr>
              <w:t>»</w:t>
            </w:r>
            <w:r w:rsidRPr="00E318D3">
              <w:rPr>
                <w:rStyle w:val="ac"/>
                <w:sz w:val="24"/>
                <w:szCs w:val="24"/>
              </w:rPr>
              <w:t xml:space="preserve"> (аттестат аккредитации </w:t>
            </w:r>
            <w:r w:rsidRPr="00E318D3">
              <w:rPr>
                <w:rStyle w:val="ac"/>
                <w:sz w:val="24"/>
                <w:szCs w:val="24"/>
                <w:lang w:val="en-US"/>
              </w:rPr>
              <w:t>POCC</w:t>
            </w:r>
            <w:r w:rsidRPr="00E318D3">
              <w:rPr>
                <w:rStyle w:val="ac"/>
                <w:sz w:val="24"/>
                <w:szCs w:val="24"/>
              </w:rPr>
              <w:t xml:space="preserve"> </w:t>
            </w:r>
            <w:r w:rsidRPr="00E318D3">
              <w:rPr>
                <w:rStyle w:val="ac"/>
                <w:sz w:val="24"/>
                <w:szCs w:val="24"/>
                <w:lang w:val="en-US"/>
              </w:rPr>
              <w:t>RU</w:t>
            </w:r>
            <w:r w:rsidRPr="00E318D3">
              <w:rPr>
                <w:rStyle w:val="ac"/>
                <w:sz w:val="24"/>
                <w:szCs w:val="24"/>
              </w:rPr>
              <w:t>.001.511 59 выдан от  28.10.2016г.)</w:t>
            </w:r>
          </w:p>
        </w:tc>
      </w:tr>
      <w:tr w:rsidR="00283717" w:rsidRPr="003A1720" w14:paraId="23F000AB" w14:textId="77777777" w:rsidTr="00054C14">
        <w:tc>
          <w:tcPr>
            <w:tcW w:w="3509" w:type="dxa"/>
            <w:vAlign w:val="center"/>
          </w:tcPr>
          <w:p w14:paraId="021CC3BA" w14:textId="77777777" w:rsidR="00283717" w:rsidRPr="002A63C1" w:rsidRDefault="00283717" w:rsidP="000F45F1">
            <w:r w:rsidRPr="002A63C1">
              <w:t>Запах</w:t>
            </w:r>
          </w:p>
        </w:tc>
        <w:tc>
          <w:tcPr>
            <w:tcW w:w="1110" w:type="dxa"/>
          </w:tcPr>
          <w:p w14:paraId="248D604F" w14:textId="77777777" w:rsidR="00283717" w:rsidRPr="003A1720" w:rsidRDefault="00283717" w:rsidP="000F45F1">
            <w:pPr>
              <w:rPr>
                <w:b/>
              </w:rPr>
            </w:pPr>
            <w:r w:rsidRPr="003A1720">
              <w:rPr>
                <w:b/>
              </w:rPr>
              <w:t>Баллы</w:t>
            </w:r>
          </w:p>
        </w:tc>
        <w:tc>
          <w:tcPr>
            <w:tcW w:w="1660" w:type="dxa"/>
          </w:tcPr>
          <w:p w14:paraId="5EB470D8" w14:textId="77777777" w:rsidR="00283717" w:rsidRPr="001A3BAD" w:rsidRDefault="00283717" w:rsidP="00AE2071">
            <w:pPr>
              <w:jc w:val="center"/>
            </w:pPr>
            <w:r>
              <w:t>14/1</w:t>
            </w:r>
          </w:p>
        </w:tc>
        <w:tc>
          <w:tcPr>
            <w:tcW w:w="2169" w:type="dxa"/>
            <w:gridSpan w:val="2"/>
          </w:tcPr>
          <w:p w14:paraId="4B59FD83" w14:textId="77777777" w:rsidR="00283717" w:rsidRDefault="00283717" w:rsidP="00AE2071">
            <w:pPr>
              <w:jc w:val="center"/>
            </w:pPr>
            <w:r>
              <w:t>2/1</w:t>
            </w:r>
          </w:p>
        </w:tc>
        <w:tc>
          <w:tcPr>
            <w:tcW w:w="1312" w:type="dxa"/>
            <w:gridSpan w:val="2"/>
          </w:tcPr>
          <w:p w14:paraId="565F6BC5" w14:textId="77777777" w:rsidR="00283717" w:rsidRDefault="00283717" w:rsidP="00AE2071">
            <w:pPr>
              <w:jc w:val="center"/>
            </w:pPr>
            <w:r>
              <w:t>16/1</w:t>
            </w:r>
          </w:p>
        </w:tc>
        <w:tc>
          <w:tcPr>
            <w:tcW w:w="1163" w:type="dxa"/>
          </w:tcPr>
          <w:p w14:paraId="25B654F6" w14:textId="77777777" w:rsidR="00283717" w:rsidRDefault="00283717" w:rsidP="000F45F1">
            <w:pPr>
              <w:jc w:val="center"/>
            </w:pPr>
          </w:p>
        </w:tc>
        <w:tc>
          <w:tcPr>
            <w:tcW w:w="1769" w:type="dxa"/>
            <w:vAlign w:val="center"/>
          </w:tcPr>
          <w:p w14:paraId="5EE62686" w14:textId="77777777" w:rsidR="00283717" w:rsidRPr="002A63C1" w:rsidRDefault="00283717" w:rsidP="000F45F1">
            <w:pPr>
              <w:jc w:val="center"/>
            </w:pPr>
            <w:r w:rsidRPr="002A63C1">
              <w:t>не более 2,0</w:t>
            </w:r>
          </w:p>
        </w:tc>
        <w:tc>
          <w:tcPr>
            <w:tcW w:w="2094" w:type="dxa"/>
            <w:vMerge/>
          </w:tcPr>
          <w:p w14:paraId="3E60D59F" w14:textId="77777777" w:rsidR="00283717" w:rsidRDefault="00283717" w:rsidP="009561BA"/>
        </w:tc>
      </w:tr>
      <w:tr w:rsidR="00283717" w:rsidRPr="003A1720" w14:paraId="1A0D2CD1" w14:textId="77777777" w:rsidTr="00054C14">
        <w:tc>
          <w:tcPr>
            <w:tcW w:w="3509" w:type="dxa"/>
            <w:vAlign w:val="center"/>
          </w:tcPr>
          <w:p w14:paraId="495653AC" w14:textId="77777777" w:rsidR="00283717" w:rsidRPr="002A63C1" w:rsidRDefault="00283717" w:rsidP="000F45F1">
            <w:r w:rsidRPr="002A63C1">
              <w:t>Цветность</w:t>
            </w:r>
          </w:p>
        </w:tc>
        <w:tc>
          <w:tcPr>
            <w:tcW w:w="1110" w:type="dxa"/>
          </w:tcPr>
          <w:p w14:paraId="0FD4C621" w14:textId="77777777" w:rsidR="00283717" w:rsidRPr="003A1720" w:rsidRDefault="00283717" w:rsidP="000F45F1">
            <w:pPr>
              <w:rPr>
                <w:b/>
              </w:rPr>
            </w:pPr>
            <w:r w:rsidRPr="003A1720">
              <w:rPr>
                <w:b/>
              </w:rPr>
              <w:t>Град</w:t>
            </w:r>
          </w:p>
        </w:tc>
        <w:tc>
          <w:tcPr>
            <w:tcW w:w="1660" w:type="dxa"/>
          </w:tcPr>
          <w:p w14:paraId="70C18EE4" w14:textId="77777777" w:rsidR="00283717" w:rsidRPr="001A3BAD" w:rsidRDefault="00283717" w:rsidP="004528E2">
            <w:pPr>
              <w:jc w:val="center"/>
            </w:pPr>
            <w:r>
              <w:t>14/12</w:t>
            </w:r>
          </w:p>
        </w:tc>
        <w:tc>
          <w:tcPr>
            <w:tcW w:w="2169" w:type="dxa"/>
            <w:gridSpan w:val="2"/>
          </w:tcPr>
          <w:p w14:paraId="4C93B5CA" w14:textId="77777777" w:rsidR="00283717" w:rsidRDefault="00283717" w:rsidP="004528E2">
            <w:pPr>
              <w:jc w:val="center"/>
            </w:pPr>
            <w:r>
              <w:t>2/12</w:t>
            </w:r>
          </w:p>
        </w:tc>
        <w:tc>
          <w:tcPr>
            <w:tcW w:w="1312" w:type="dxa"/>
            <w:gridSpan w:val="2"/>
          </w:tcPr>
          <w:p w14:paraId="59B1F50D" w14:textId="77777777" w:rsidR="00283717" w:rsidRDefault="00283717" w:rsidP="004528E2">
            <w:pPr>
              <w:jc w:val="center"/>
            </w:pPr>
            <w:r>
              <w:t>16/10</w:t>
            </w:r>
          </w:p>
        </w:tc>
        <w:tc>
          <w:tcPr>
            <w:tcW w:w="1163" w:type="dxa"/>
          </w:tcPr>
          <w:p w14:paraId="1B12D86E" w14:textId="77777777" w:rsidR="00283717" w:rsidRPr="00A517EF" w:rsidRDefault="00283717" w:rsidP="000F45F1">
            <w:pPr>
              <w:jc w:val="center"/>
            </w:pPr>
          </w:p>
        </w:tc>
        <w:tc>
          <w:tcPr>
            <w:tcW w:w="1769" w:type="dxa"/>
            <w:vAlign w:val="center"/>
          </w:tcPr>
          <w:p w14:paraId="3D05AC3C" w14:textId="77777777" w:rsidR="00283717" w:rsidRPr="002A63C1" w:rsidRDefault="00283717" w:rsidP="000F45F1">
            <w:pPr>
              <w:jc w:val="center"/>
            </w:pPr>
            <w:r w:rsidRPr="002A63C1">
              <w:t>не более 20</w:t>
            </w:r>
          </w:p>
        </w:tc>
        <w:tc>
          <w:tcPr>
            <w:tcW w:w="2094" w:type="dxa"/>
            <w:vMerge/>
          </w:tcPr>
          <w:p w14:paraId="1DAD3D16" w14:textId="77777777" w:rsidR="00283717" w:rsidRDefault="00283717" w:rsidP="009561BA"/>
        </w:tc>
      </w:tr>
      <w:tr w:rsidR="00283717" w:rsidRPr="003A1720" w14:paraId="258C6A97" w14:textId="77777777" w:rsidTr="00054C14">
        <w:tc>
          <w:tcPr>
            <w:tcW w:w="3509" w:type="dxa"/>
            <w:vAlign w:val="center"/>
          </w:tcPr>
          <w:p w14:paraId="067D0DC5" w14:textId="77777777" w:rsidR="00283717" w:rsidRPr="002A63C1" w:rsidRDefault="00283717" w:rsidP="000F45F1">
            <w:r w:rsidRPr="002A63C1">
              <w:t>Мутность</w:t>
            </w:r>
          </w:p>
        </w:tc>
        <w:tc>
          <w:tcPr>
            <w:tcW w:w="1110" w:type="dxa"/>
          </w:tcPr>
          <w:p w14:paraId="0685E8C1" w14:textId="77777777" w:rsidR="00283717" w:rsidRPr="003A1720" w:rsidRDefault="00283717" w:rsidP="000F45F1">
            <w:pPr>
              <w:rPr>
                <w:b/>
              </w:rPr>
            </w:pPr>
            <w:r w:rsidRPr="003A1720">
              <w:rPr>
                <w:b/>
              </w:rPr>
              <w:t>Мг/л</w:t>
            </w:r>
          </w:p>
        </w:tc>
        <w:tc>
          <w:tcPr>
            <w:tcW w:w="1660" w:type="dxa"/>
          </w:tcPr>
          <w:p w14:paraId="5A3EF1B4" w14:textId="77777777" w:rsidR="00283717" w:rsidRPr="001A3BAD" w:rsidRDefault="00283717" w:rsidP="004528E2">
            <w:pPr>
              <w:jc w:val="center"/>
            </w:pPr>
            <w:r>
              <w:t>14/0,58</w:t>
            </w:r>
          </w:p>
        </w:tc>
        <w:tc>
          <w:tcPr>
            <w:tcW w:w="2169" w:type="dxa"/>
            <w:gridSpan w:val="2"/>
          </w:tcPr>
          <w:p w14:paraId="3BCB6C12" w14:textId="77777777" w:rsidR="00283717" w:rsidRDefault="00283717" w:rsidP="004528E2">
            <w:pPr>
              <w:jc w:val="center"/>
            </w:pPr>
            <w:r>
              <w:t>2/0,6</w:t>
            </w:r>
          </w:p>
        </w:tc>
        <w:tc>
          <w:tcPr>
            <w:tcW w:w="1312" w:type="dxa"/>
            <w:gridSpan w:val="2"/>
          </w:tcPr>
          <w:p w14:paraId="05FDB4AD" w14:textId="77777777" w:rsidR="00283717" w:rsidRDefault="00283717" w:rsidP="004528E2">
            <w:pPr>
              <w:jc w:val="center"/>
            </w:pPr>
            <w:r>
              <w:t>16/0,58</w:t>
            </w:r>
          </w:p>
        </w:tc>
        <w:tc>
          <w:tcPr>
            <w:tcW w:w="1163" w:type="dxa"/>
          </w:tcPr>
          <w:p w14:paraId="710904EC" w14:textId="77777777" w:rsidR="00283717" w:rsidRPr="00A517EF" w:rsidRDefault="00283717" w:rsidP="000F45F1">
            <w:pPr>
              <w:jc w:val="center"/>
            </w:pPr>
          </w:p>
        </w:tc>
        <w:tc>
          <w:tcPr>
            <w:tcW w:w="1769" w:type="dxa"/>
            <w:vAlign w:val="center"/>
          </w:tcPr>
          <w:p w14:paraId="020EB4CB" w14:textId="77777777" w:rsidR="00283717" w:rsidRPr="002A63C1" w:rsidRDefault="00283717" w:rsidP="000F45F1">
            <w:pPr>
              <w:jc w:val="center"/>
            </w:pPr>
            <w:r w:rsidRPr="002A63C1">
              <w:t>не более 1,5</w:t>
            </w:r>
          </w:p>
        </w:tc>
        <w:tc>
          <w:tcPr>
            <w:tcW w:w="2094" w:type="dxa"/>
            <w:vMerge/>
          </w:tcPr>
          <w:p w14:paraId="093A8852" w14:textId="77777777" w:rsidR="00283717" w:rsidRDefault="00283717"/>
        </w:tc>
      </w:tr>
      <w:tr w:rsidR="005D509D" w:rsidRPr="003A1720" w14:paraId="7288BDD2" w14:textId="77777777" w:rsidTr="00054C14">
        <w:tc>
          <w:tcPr>
            <w:tcW w:w="14786" w:type="dxa"/>
            <w:gridSpan w:val="10"/>
          </w:tcPr>
          <w:p w14:paraId="16E1E130" w14:textId="77777777" w:rsidR="005D509D" w:rsidRPr="003A1720" w:rsidRDefault="005D509D" w:rsidP="000F45F1">
            <w:pPr>
              <w:numPr>
                <w:ilvl w:val="0"/>
                <w:numId w:val="39"/>
              </w:numPr>
              <w:spacing w:after="0" w:line="240" w:lineRule="auto"/>
              <w:jc w:val="center"/>
              <w:rPr>
                <w:b/>
              </w:rPr>
            </w:pPr>
            <w:r w:rsidRPr="003A1720">
              <w:rPr>
                <w:b/>
              </w:rPr>
              <w:t>Радиологические показатели</w:t>
            </w:r>
          </w:p>
        </w:tc>
      </w:tr>
      <w:tr w:rsidR="00283717" w:rsidRPr="003A1720" w14:paraId="72795D97" w14:textId="77777777" w:rsidTr="00054C14">
        <w:tc>
          <w:tcPr>
            <w:tcW w:w="3509" w:type="dxa"/>
          </w:tcPr>
          <w:p w14:paraId="02E71F83" w14:textId="77777777" w:rsidR="00283717" w:rsidRPr="00B2341A" w:rsidRDefault="00283717" w:rsidP="000F45F1">
            <w:pPr>
              <w:shd w:val="clear" w:color="auto" w:fill="FFFFFF"/>
              <w:spacing w:line="20" w:lineRule="atLeast"/>
            </w:pPr>
            <w:r w:rsidRPr="003A1720">
              <w:rPr>
                <w:color w:val="000000"/>
              </w:rPr>
              <w:t>Удельная суммарная альфа-активность</w:t>
            </w:r>
          </w:p>
        </w:tc>
        <w:tc>
          <w:tcPr>
            <w:tcW w:w="1110" w:type="dxa"/>
          </w:tcPr>
          <w:p w14:paraId="77B083FB" w14:textId="77777777" w:rsidR="00283717" w:rsidRPr="00B2341A" w:rsidRDefault="00283717" w:rsidP="000F45F1">
            <w:pPr>
              <w:shd w:val="clear" w:color="auto" w:fill="FFFFFF"/>
              <w:spacing w:line="20" w:lineRule="atLeast"/>
              <w:jc w:val="center"/>
            </w:pPr>
            <w:r w:rsidRPr="003A1720">
              <w:rPr>
                <w:color w:val="000000"/>
              </w:rPr>
              <w:t>Бк/кг</w:t>
            </w:r>
          </w:p>
        </w:tc>
        <w:tc>
          <w:tcPr>
            <w:tcW w:w="1660" w:type="dxa"/>
          </w:tcPr>
          <w:p w14:paraId="49C43882" w14:textId="77777777" w:rsidR="00283717" w:rsidRPr="003A1720" w:rsidRDefault="00283717" w:rsidP="000F45F1">
            <w:pPr>
              <w:rPr>
                <w:b/>
              </w:rPr>
            </w:pPr>
            <w:r>
              <w:rPr>
                <w:b/>
              </w:rPr>
              <w:t>-</w:t>
            </w:r>
          </w:p>
        </w:tc>
        <w:tc>
          <w:tcPr>
            <w:tcW w:w="2169" w:type="dxa"/>
            <w:gridSpan w:val="2"/>
          </w:tcPr>
          <w:p w14:paraId="07B8BB9B" w14:textId="77777777" w:rsidR="00283717" w:rsidRPr="003A1720" w:rsidRDefault="00283717" w:rsidP="000F45F1">
            <w:pPr>
              <w:rPr>
                <w:b/>
              </w:rPr>
            </w:pPr>
            <w:r>
              <w:rPr>
                <w:b/>
              </w:rPr>
              <w:t>-</w:t>
            </w:r>
          </w:p>
        </w:tc>
        <w:tc>
          <w:tcPr>
            <w:tcW w:w="1312" w:type="dxa"/>
            <w:gridSpan w:val="2"/>
          </w:tcPr>
          <w:p w14:paraId="5501DDC2" w14:textId="77777777" w:rsidR="00283717" w:rsidRPr="003A1720" w:rsidRDefault="00283717" w:rsidP="000F45F1">
            <w:pPr>
              <w:rPr>
                <w:b/>
              </w:rPr>
            </w:pPr>
            <w:r>
              <w:rPr>
                <w:b/>
              </w:rPr>
              <w:t>-</w:t>
            </w:r>
          </w:p>
        </w:tc>
        <w:tc>
          <w:tcPr>
            <w:tcW w:w="1163" w:type="dxa"/>
          </w:tcPr>
          <w:p w14:paraId="43A53B03" w14:textId="77777777" w:rsidR="00283717" w:rsidRPr="003A1720" w:rsidRDefault="00283717" w:rsidP="000F45F1">
            <w:pPr>
              <w:rPr>
                <w:b/>
              </w:rPr>
            </w:pPr>
            <w:r>
              <w:rPr>
                <w:b/>
              </w:rPr>
              <w:t>-</w:t>
            </w:r>
          </w:p>
        </w:tc>
        <w:tc>
          <w:tcPr>
            <w:tcW w:w="1769" w:type="dxa"/>
          </w:tcPr>
          <w:p w14:paraId="34D5AC45" w14:textId="77777777" w:rsidR="00283717" w:rsidRPr="003A1720" w:rsidRDefault="00283717" w:rsidP="000F45F1">
            <w:pPr>
              <w:jc w:val="center"/>
            </w:pPr>
            <w:r w:rsidRPr="003A1720">
              <w:t>0,2</w:t>
            </w:r>
          </w:p>
        </w:tc>
        <w:tc>
          <w:tcPr>
            <w:tcW w:w="2094" w:type="dxa"/>
            <w:vMerge w:val="restart"/>
          </w:tcPr>
          <w:p w14:paraId="043EA62A" w14:textId="77777777" w:rsidR="00283717" w:rsidRPr="00A517EF" w:rsidRDefault="00283717" w:rsidP="000F45F1">
            <w:r w:rsidRPr="00E318D3">
              <w:rPr>
                <w:rStyle w:val="ac"/>
                <w:sz w:val="24"/>
                <w:szCs w:val="24"/>
              </w:rPr>
              <w:t xml:space="preserve">Лаборатория ФБУЗ «ЦГ и Э в РД»  (аттестат аккредитации </w:t>
            </w:r>
            <w:r w:rsidRPr="00E318D3">
              <w:rPr>
                <w:rStyle w:val="ac"/>
                <w:sz w:val="24"/>
                <w:szCs w:val="24"/>
                <w:lang w:val="en-US"/>
              </w:rPr>
              <w:t>POCC</w:t>
            </w:r>
            <w:r w:rsidRPr="00E318D3">
              <w:rPr>
                <w:rStyle w:val="ac"/>
                <w:sz w:val="24"/>
                <w:szCs w:val="24"/>
              </w:rPr>
              <w:t xml:space="preserve"> </w:t>
            </w:r>
            <w:r w:rsidRPr="00E318D3">
              <w:rPr>
                <w:rStyle w:val="ac"/>
                <w:sz w:val="24"/>
                <w:szCs w:val="24"/>
                <w:lang w:val="en-US"/>
              </w:rPr>
              <w:t>RU</w:t>
            </w:r>
            <w:r w:rsidRPr="00E318D3">
              <w:rPr>
                <w:rStyle w:val="ac"/>
                <w:sz w:val="24"/>
                <w:szCs w:val="24"/>
              </w:rPr>
              <w:t>.0001510596 от 13.08.2014 г.</w:t>
            </w:r>
          </w:p>
        </w:tc>
      </w:tr>
      <w:tr w:rsidR="00283717" w:rsidRPr="003A1720" w14:paraId="0B813A42" w14:textId="77777777" w:rsidTr="00054C14">
        <w:tc>
          <w:tcPr>
            <w:tcW w:w="3509" w:type="dxa"/>
          </w:tcPr>
          <w:p w14:paraId="35085CDF" w14:textId="77777777" w:rsidR="00283717" w:rsidRPr="00B2341A" w:rsidRDefault="00283717" w:rsidP="000F45F1">
            <w:pPr>
              <w:shd w:val="clear" w:color="auto" w:fill="FFFFFF"/>
              <w:spacing w:line="20" w:lineRule="atLeast"/>
            </w:pPr>
            <w:r w:rsidRPr="003A1720">
              <w:rPr>
                <w:color w:val="000000"/>
              </w:rPr>
              <w:t>Удельная суммарная бета-активность</w:t>
            </w:r>
          </w:p>
        </w:tc>
        <w:tc>
          <w:tcPr>
            <w:tcW w:w="1110" w:type="dxa"/>
          </w:tcPr>
          <w:p w14:paraId="1CDFA9F6" w14:textId="77777777" w:rsidR="00283717" w:rsidRPr="00B2341A" w:rsidRDefault="00283717" w:rsidP="000F45F1">
            <w:pPr>
              <w:shd w:val="clear" w:color="auto" w:fill="FFFFFF"/>
              <w:spacing w:line="20" w:lineRule="atLeast"/>
              <w:jc w:val="center"/>
            </w:pPr>
            <w:r w:rsidRPr="003A1720">
              <w:rPr>
                <w:color w:val="000000"/>
              </w:rPr>
              <w:t>Бк/кг</w:t>
            </w:r>
          </w:p>
        </w:tc>
        <w:tc>
          <w:tcPr>
            <w:tcW w:w="1660" w:type="dxa"/>
          </w:tcPr>
          <w:p w14:paraId="4B87F8C4" w14:textId="77777777" w:rsidR="00283717" w:rsidRPr="003A1720" w:rsidRDefault="00283717" w:rsidP="000F45F1">
            <w:pPr>
              <w:rPr>
                <w:b/>
              </w:rPr>
            </w:pPr>
            <w:r>
              <w:rPr>
                <w:b/>
              </w:rPr>
              <w:t>-</w:t>
            </w:r>
          </w:p>
        </w:tc>
        <w:tc>
          <w:tcPr>
            <w:tcW w:w="2169" w:type="dxa"/>
            <w:gridSpan w:val="2"/>
          </w:tcPr>
          <w:p w14:paraId="3A5F4C19" w14:textId="77777777" w:rsidR="00283717" w:rsidRPr="003A1720" w:rsidRDefault="00283717" w:rsidP="000F45F1">
            <w:pPr>
              <w:rPr>
                <w:b/>
              </w:rPr>
            </w:pPr>
            <w:r>
              <w:rPr>
                <w:b/>
              </w:rPr>
              <w:t>-</w:t>
            </w:r>
          </w:p>
        </w:tc>
        <w:tc>
          <w:tcPr>
            <w:tcW w:w="1312" w:type="dxa"/>
            <w:gridSpan w:val="2"/>
          </w:tcPr>
          <w:p w14:paraId="74F72D33" w14:textId="77777777" w:rsidR="00283717" w:rsidRPr="003A1720" w:rsidRDefault="00283717" w:rsidP="000F45F1">
            <w:pPr>
              <w:rPr>
                <w:b/>
              </w:rPr>
            </w:pPr>
            <w:r>
              <w:rPr>
                <w:b/>
              </w:rPr>
              <w:t>-</w:t>
            </w:r>
          </w:p>
        </w:tc>
        <w:tc>
          <w:tcPr>
            <w:tcW w:w="1163" w:type="dxa"/>
          </w:tcPr>
          <w:p w14:paraId="498E00BA" w14:textId="77777777" w:rsidR="00283717" w:rsidRPr="003A1720" w:rsidRDefault="00283717" w:rsidP="000F45F1">
            <w:pPr>
              <w:rPr>
                <w:b/>
              </w:rPr>
            </w:pPr>
            <w:r>
              <w:rPr>
                <w:b/>
              </w:rPr>
              <w:t>-</w:t>
            </w:r>
          </w:p>
        </w:tc>
        <w:tc>
          <w:tcPr>
            <w:tcW w:w="1769" w:type="dxa"/>
          </w:tcPr>
          <w:p w14:paraId="67BEBB81" w14:textId="77777777" w:rsidR="00283717" w:rsidRPr="003A1720" w:rsidRDefault="00283717" w:rsidP="000F45F1">
            <w:pPr>
              <w:jc w:val="center"/>
            </w:pPr>
            <w:r w:rsidRPr="003A1720">
              <w:t>1,0</w:t>
            </w:r>
          </w:p>
        </w:tc>
        <w:tc>
          <w:tcPr>
            <w:tcW w:w="2094" w:type="dxa"/>
            <w:vMerge/>
          </w:tcPr>
          <w:p w14:paraId="1B2C3F33" w14:textId="77777777" w:rsidR="00283717" w:rsidRPr="00A517EF" w:rsidRDefault="00283717" w:rsidP="000F45F1"/>
        </w:tc>
      </w:tr>
    </w:tbl>
    <w:p w14:paraId="77A4A853" w14:textId="77777777" w:rsidR="005D509D" w:rsidRDefault="005D509D" w:rsidP="000F45F1">
      <w:pPr>
        <w:rPr>
          <w:b/>
        </w:rPr>
      </w:pPr>
    </w:p>
    <w:p w14:paraId="02DA7AC2" w14:textId="77777777" w:rsidR="005D509D" w:rsidRDefault="005D509D" w:rsidP="005739E4">
      <w:pPr>
        <w:pStyle w:val="a3"/>
        <w:jc w:val="center"/>
        <w:rPr>
          <w:rFonts w:ascii="Times New Roman" w:hAnsi="Times New Roman" w:cs="Times New Roman"/>
          <w:b/>
          <w:bCs/>
          <w:sz w:val="18"/>
          <w:szCs w:val="18"/>
        </w:rPr>
      </w:pPr>
    </w:p>
    <w:p w14:paraId="12A408AC" w14:textId="77777777" w:rsidR="005D509D" w:rsidRPr="00E75E23" w:rsidRDefault="005D509D" w:rsidP="009F1B34">
      <w:pPr>
        <w:pStyle w:val="a3"/>
        <w:rPr>
          <w:rFonts w:ascii="Times New Roman" w:hAnsi="Times New Roman" w:cs="Times New Roman"/>
          <w:b/>
          <w:bCs/>
          <w:i/>
          <w:iCs/>
          <w:sz w:val="24"/>
          <w:szCs w:val="24"/>
        </w:rPr>
      </w:pPr>
    </w:p>
    <w:p w14:paraId="39ED57B3" w14:textId="77777777" w:rsidR="00C6501D" w:rsidRPr="00E75E23" w:rsidRDefault="00C6501D" w:rsidP="00C6501D">
      <w:pPr>
        <w:pStyle w:val="a3"/>
        <w:rPr>
          <w:rFonts w:ascii="Times New Roman" w:hAnsi="Times New Roman" w:cs="Times New Roman"/>
          <w:b/>
          <w:bCs/>
          <w:i/>
          <w:iCs/>
          <w:sz w:val="24"/>
          <w:szCs w:val="24"/>
        </w:rPr>
      </w:pPr>
    </w:p>
    <w:p w14:paraId="614A34C2" w14:textId="77777777" w:rsidR="00C6501D" w:rsidRPr="00993A63" w:rsidRDefault="00C6501D" w:rsidP="00C6501D">
      <w:pPr>
        <w:pStyle w:val="a3"/>
        <w:jc w:val="center"/>
        <w:rPr>
          <w:rFonts w:ascii="Times New Roman" w:hAnsi="Times New Roman"/>
          <w:b/>
          <w:bCs/>
          <w:sz w:val="24"/>
          <w:szCs w:val="24"/>
        </w:rPr>
      </w:pPr>
      <w:r w:rsidRPr="00993A63">
        <w:rPr>
          <w:rFonts w:ascii="Times New Roman" w:hAnsi="Times New Roman"/>
          <w:b/>
          <w:bCs/>
          <w:sz w:val="24"/>
          <w:szCs w:val="24"/>
        </w:rPr>
        <w:t>Показатели качества воды водоисточников, перед поступлением в сеть и с разводящих сетей в рамках производственного контроля</w:t>
      </w:r>
    </w:p>
    <w:p w14:paraId="76D6E24C" w14:textId="77777777" w:rsidR="00C6501D" w:rsidRPr="00993A63" w:rsidRDefault="00C6501D" w:rsidP="00C6501D">
      <w:pPr>
        <w:pStyle w:val="a3"/>
        <w:jc w:val="center"/>
        <w:rPr>
          <w:rFonts w:ascii="Times New Roman" w:hAnsi="Times New Roman"/>
          <w:b/>
          <w:bCs/>
          <w:sz w:val="24"/>
          <w:szCs w:val="24"/>
        </w:rPr>
      </w:pPr>
      <w:proofErr w:type="spellStart"/>
      <w:r>
        <w:rPr>
          <w:rFonts w:ascii="Times New Roman" w:hAnsi="Times New Roman"/>
          <w:b/>
          <w:bCs/>
          <w:sz w:val="24"/>
          <w:szCs w:val="24"/>
        </w:rPr>
        <w:t>Администраци</w:t>
      </w:r>
      <w:proofErr w:type="spellEnd"/>
      <w:r>
        <w:rPr>
          <w:rFonts w:ascii="Times New Roman" w:hAnsi="Times New Roman"/>
          <w:b/>
          <w:bCs/>
          <w:sz w:val="24"/>
          <w:szCs w:val="24"/>
        </w:rPr>
        <w:t xml:space="preserve"> муниципального образования сельского поселения «Сел</w:t>
      </w:r>
      <w:r w:rsidR="00BB3268">
        <w:rPr>
          <w:rFonts w:ascii="Times New Roman" w:hAnsi="Times New Roman"/>
          <w:b/>
          <w:bCs/>
          <w:sz w:val="24"/>
          <w:szCs w:val="24"/>
        </w:rPr>
        <w:t xml:space="preserve">ьсовет </w:t>
      </w:r>
      <w:proofErr w:type="spellStart"/>
      <w:r w:rsidR="00BB3268">
        <w:rPr>
          <w:rFonts w:ascii="Times New Roman" w:hAnsi="Times New Roman"/>
          <w:b/>
          <w:bCs/>
          <w:sz w:val="24"/>
          <w:szCs w:val="24"/>
        </w:rPr>
        <w:t>Нечаевский</w:t>
      </w:r>
      <w:proofErr w:type="spellEnd"/>
      <w:r>
        <w:rPr>
          <w:rFonts w:ascii="Times New Roman" w:hAnsi="Times New Roman"/>
          <w:b/>
          <w:bCs/>
          <w:sz w:val="24"/>
          <w:szCs w:val="24"/>
        </w:rPr>
        <w:t>»</w:t>
      </w:r>
      <w:r w:rsidRPr="00993A63">
        <w:rPr>
          <w:rFonts w:ascii="Times New Roman" w:hAnsi="Times New Roman"/>
          <w:b/>
          <w:bCs/>
          <w:sz w:val="24"/>
          <w:szCs w:val="24"/>
        </w:rPr>
        <w:t>,  передаваемые в ТО Управления Роспотребнадзора по РД в городе Кизилюрте</w:t>
      </w:r>
      <w:r>
        <w:rPr>
          <w:rFonts w:ascii="Times New Roman" w:hAnsi="Times New Roman"/>
          <w:b/>
          <w:bCs/>
          <w:sz w:val="24"/>
          <w:szCs w:val="24"/>
        </w:rPr>
        <w:t xml:space="preserve">  </w:t>
      </w:r>
      <w:r w:rsidRPr="00993A63">
        <w:rPr>
          <w:rFonts w:ascii="Times New Roman" w:hAnsi="Times New Roman"/>
          <w:b/>
          <w:bCs/>
          <w:sz w:val="24"/>
          <w:szCs w:val="24"/>
        </w:rPr>
        <w:t>еженедельно по нарастающей в 2017 году.</w:t>
      </w:r>
    </w:p>
    <w:p w14:paraId="2CB46610" w14:textId="77777777" w:rsidR="00C6501D" w:rsidRPr="00E75E23" w:rsidRDefault="00C6501D" w:rsidP="00C6501D">
      <w:pPr>
        <w:pStyle w:val="a3"/>
        <w:jc w:val="center"/>
        <w:rPr>
          <w:rFonts w:ascii="Times New Roman" w:hAnsi="Times New Roman"/>
          <w:b/>
          <w:bCs/>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78"/>
        <w:gridCol w:w="788"/>
        <w:gridCol w:w="741"/>
        <w:gridCol w:w="701"/>
        <w:gridCol w:w="788"/>
        <w:gridCol w:w="741"/>
        <w:gridCol w:w="701"/>
        <w:gridCol w:w="860"/>
        <w:gridCol w:w="809"/>
        <w:gridCol w:w="765"/>
        <w:gridCol w:w="788"/>
        <w:gridCol w:w="741"/>
        <w:gridCol w:w="701"/>
        <w:gridCol w:w="788"/>
        <w:gridCol w:w="741"/>
        <w:gridCol w:w="701"/>
      </w:tblGrid>
      <w:tr w:rsidR="00C6501D" w:rsidRPr="00E75E23" w14:paraId="717BB42A" w14:textId="77777777" w:rsidTr="009561BA">
        <w:tc>
          <w:tcPr>
            <w:tcW w:w="2878" w:type="dxa"/>
          </w:tcPr>
          <w:p w14:paraId="1FBC2F62" w14:textId="77777777" w:rsidR="00C6501D" w:rsidRPr="00E75E23" w:rsidRDefault="00C6501D" w:rsidP="00BB3268">
            <w:pPr>
              <w:pStyle w:val="a3"/>
              <w:jc w:val="center"/>
              <w:rPr>
                <w:rFonts w:ascii="Times New Roman" w:hAnsi="Times New Roman"/>
                <w:b/>
                <w:bCs/>
                <w:sz w:val="24"/>
                <w:szCs w:val="24"/>
              </w:rPr>
            </w:pPr>
            <w:r>
              <w:rPr>
                <w:rFonts w:ascii="Times New Roman" w:hAnsi="Times New Roman"/>
                <w:b/>
                <w:bCs/>
                <w:sz w:val="24"/>
                <w:szCs w:val="24"/>
              </w:rPr>
              <w:t xml:space="preserve">Исследования </w:t>
            </w:r>
            <w:proofErr w:type="spellStart"/>
            <w:r>
              <w:rPr>
                <w:rFonts w:ascii="Times New Roman" w:hAnsi="Times New Roman"/>
                <w:b/>
                <w:bCs/>
                <w:sz w:val="24"/>
                <w:szCs w:val="24"/>
              </w:rPr>
              <w:t>водоисточниковперед</w:t>
            </w:r>
            <w:proofErr w:type="spellEnd"/>
            <w:r>
              <w:rPr>
                <w:rFonts w:ascii="Times New Roman" w:hAnsi="Times New Roman"/>
                <w:b/>
                <w:bCs/>
                <w:sz w:val="24"/>
                <w:szCs w:val="24"/>
              </w:rPr>
              <w:t xml:space="preserve"> подачей и с разводящих сетей селения </w:t>
            </w:r>
            <w:r w:rsidR="00BB3268">
              <w:rPr>
                <w:rFonts w:ascii="Times New Roman" w:hAnsi="Times New Roman"/>
                <w:b/>
                <w:bCs/>
                <w:sz w:val="24"/>
                <w:szCs w:val="24"/>
              </w:rPr>
              <w:t>Нечаевка</w:t>
            </w:r>
          </w:p>
        </w:tc>
        <w:tc>
          <w:tcPr>
            <w:tcW w:w="11354" w:type="dxa"/>
            <w:gridSpan w:val="15"/>
            <w:tcBorders>
              <w:right w:val="single" w:sz="4" w:space="0" w:color="auto"/>
            </w:tcBorders>
          </w:tcPr>
          <w:p w14:paraId="11728597" w14:textId="77777777" w:rsidR="00C6501D" w:rsidRPr="00E75E23" w:rsidRDefault="00C6501D" w:rsidP="009561BA">
            <w:pPr>
              <w:pStyle w:val="a3"/>
              <w:jc w:val="center"/>
              <w:rPr>
                <w:rFonts w:ascii="Times New Roman" w:hAnsi="Times New Roman"/>
                <w:b/>
                <w:bCs/>
                <w:sz w:val="24"/>
                <w:szCs w:val="24"/>
              </w:rPr>
            </w:pPr>
          </w:p>
        </w:tc>
      </w:tr>
      <w:tr w:rsidR="00C6501D" w:rsidRPr="00E75E23" w14:paraId="150300EB" w14:textId="77777777" w:rsidTr="009561BA">
        <w:tc>
          <w:tcPr>
            <w:tcW w:w="2878" w:type="dxa"/>
          </w:tcPr>
          <w:p w14:paraId="31BBA5F2" w14:textId="77777777" w:rsidR="00C6501D" w:rsidRPr="00E75E23" w:rsidRDefault="00C6501D" w:rsidP="009561BA">
            <w:pPr>
              <w:pStyle w:val="a3"/>
              <w:rPr>
                <w:rFonts w:ascii="Times New Roman" w:hAnsi="Times New Roman"/>
                <w:b/>
                <w:bCs/>
                <w:sz w:val="24"/>
                <w:szCs w:val="24"/>
              </w:rPr>
            </w:pPr>
          </w:p>
        </w:tc>
        <w:tc>
          <w:tcPr>
            <w:tcW w:w="2230" w:type="dxa"/>
            <w:gridSpan w:val="3"/>
            <w:tcBorders>
              <w:right w:val="single" w:sz="4" w:space="0" w:color="auto"/>
            </w:tcBorders>
          </w:tcPr>
          <w:p w14:paraId="06DA03F8" w14:textId="77777777" w:rsidR="00C6501D" w:rsidRPr="00E75E23" w:rsidRDefault="00C6501D" w:rsidP="009561BA">
            <w:pPr>
              <w:pStyle w:val="a3"/>
              <w:rPr>
                <w:rFonts w:ascii="Times New Roman" w:hAnsi="Times New Roman"/>
                <w:b/>
                <w:bCs/>
                <w:sz w:val="24"/>
                <w:szCs w:val="24"/>
              </w:rPr>
            </w:pPr>
            <w:r w:rsidRPr="00E75E23">
              <w:rPr>
                <w:rFonts w:ascii="Times New Roman" w:hAnsi="Times New Roman"/>
                <w:b/>
                <w:bCs/>
                <w:sz w:val="24"/>
                <w:szCs w:val="24"/>
              </w:rPr>
              <w:t>Сан-бак исследования</w:t>
            </w:r>
          </w:p>
        </w:tc>
        <w:tc>
          <w:tcPr>
            <w:tcW w:w="2230" w:type="dxa"/>
            <w:gridSpan w:val="3"/>
            <w:tcBorders>
              <w:left w:val="single" w:sz="4" w:space="0" w:color="auto"/>
            </w:tcBorders>
          </w:tcPr>
          <w:p w14:paraId="74D6E668" w14:textId="77777777" w:rsidR="00C6501D" w:rsidRPr="00E75E23" w:rsidRDefault="00C6501D" w:rsidP="009561BA">
            <w:pPr>
              <w:pStyle w:val="a3"/>
              <w:rPr>
                <w:rFonts w:ascii="Times New Roman" w:hAnsi="Times New Roman"/>
                <w:b/>
                <w:bCs/>
                <w:sz w:val="24"/>
                <w:szCs w:val="24"/>
              </w:rPr>
            </w:pPr>
            <w:r w:rsidRPr="00E75E23">
              <w:rPr>
                <w:rFonts w:ascii="Times New Roman" w:hAnsi="Times New Roman"/>
                <w:b/>
                <w:bCs/>
                <w:sz w:val="24"/>
                <w:szCs w:val="24"/>
              </w:rPr>
              <w:t>Сан-</w:t>
            </w:r>
            <w:proofErr w:type="spellStart"/>
            <w:r w:rsidRPr="00E75E23">
              <w:rPr>
                <w:rFonts w:ascii="Times New Roman" w:hAnsi="Times New Roman"/>
                <w:b/>
                <w:bCs/>
                <w:sz w:val="24"/>
                <w:szCs w:val="24"/>
              </w:rPr>
              <w:t>хим</w:t>
            </w:r>
            <w:proofErr w:type="spellEnd"/>
            <w:r w:rsidRPr="00E75E23">
              <w:rPr>
                <w:rFonts w:ascii="Times New Roman" w:hAnsi="Times New Roman"/>
                <w:b/>
                <w:bCs/>
                <w:sz w:val="24"/>
                <w:szCs w:val="24"/>
              </w:rPr>
              <w:t xml:space="preserve"> исследования</w:t>
            </w:r>
          </w:p>
        </w:tc>
        <w:tc>
          <w:tcPr>
            <w:tcW w:w="2434" w:type="dxa"/>
            <w:gridSpan w:val="3"/>
            <w:tcBorders>
              <w:right w:val="single" w:sz="4" w:space="0" w:color="auto"/>
            </w:tcBorders>
          </w:tcPr>
          <w:p w14:paraId="73520F27" w14:textId="77777777" w:rsidR="00C6501D" w:rsidRPr="00E75E23" w:rsidRDefault="00C6501D" w:rsidP="009561BA">
            <w:pPr>
              <w:pStyle w:val="a3"/>
              <w:rPr>
                <w:rFonts w:ascii="Times New Roman" w:hAnsi="Times New Roman"/>
                <w:b/>
                <w:bCs/>
                <w:sz w:val="24"/>
                <w:szCs w:val="24"/>
              </w:rPr>
            </w:pPr>
            <w:r w:rsidRPr="00E75E23">
              <w:rPr>
                <w:rFonts w:ascii="Times New Roman" w:hAnsi="Times New Roman"/>
                <w:b/>
                <w:bCs/>
                <w:sz w:val="24"/>
                <w:szCs w:val="24"/>
              </w:rPr>
              <w:t>Сан-</w:t>
            </w:r>
            <w:r>
              <w:rPr>
                <w:rFonts w:ascii="Times New Roman" w:hAnsi="Times New Roman"/>
                <w:b/>
                <w:bCs/>
                <w:sz w:val="24"/>
                <w:szCs w:val="24"/>
              </w:rPr>
              <w:t>паразитологические</w:t>
            </w:r>
            <w:r w:rsidRPr="00E75E23">
              <w:rPr>
                <w:rFonts w:ascii="Times New Roman" w:hAnsi="Times New Roman"/>
                <w:b/>
                <w:bCs/>
                <w:sz w:val="24"/>
                <w:szCs w:val="24"/>
              </w:rPr>
              <w:t xml:space="preserve"> исследования</w:t>
            </w:r>
          </w:p>
        </w:tc>
        <w:tc>
          <w:tcPr>
            <w:tcW w:w="2230" w:type="dxa"/>
            <w:gridSpan w:val="3"/>
            <w:tcBorders>
              <w:left w:val="single" w:sz="4" w:space="0" w:color="auto"/>
              <w:bottom w:val="single" w:sz="4" w:space="0" w:color="auto"/>
            </w:tcBorders>
          </w:tcPr>
          <w:p w14:paraId="2E1C303F" w14:textId="77777777" w:rsidR="00C6501D" w:rsidRPr="00E75E23" w:rsidRDefault="00C6501D" w:rsidP="009561BA">
            <w:pPr>
              <w:pStyle w:val="a3"/>
              <w:rPr>
                <w:rFonts w:ascii="Times New Roman" w:hAnsi="Times New Roman"/>
                <w:b/>
                <w:bCs/>
                <w:sz w:val="24"/>
                <w:szCs w:val="24"/>
              </w:rPr>
            </w:pPr>
            <w:r>
              <w:rPr>
                <w:rFonts w:ascii="Times New Roman" w:hAnsi="Times New Roman"/>
                <w:b/>
                <w:bCs/>
                <w:sz w:val="24"/>
                <w:szCs w:val="24"/>
              </w:rPr>
              <w:t>Радиологические</w:t>
            </w:r>
            <w:r w:rsidRPr="00E75E23">
              <w:rPr>
                <w:rFonts w:ascii="Times New Roman" w:hAnsi="Times New Roman"/>
                <w:b/>
                <w:bCs/>
                <w:sz w:val="24"/>
                <w:szCs w:val="24"/>
              </w:rPr>
              <w:t xml:space="preserve"> исследования</w:t>
            </w:r>
          </w:p>
        </w:tc>
        <w:tc>
          <w:tcPr>
            <w:tcW w:w="2230" w:type="dxa"/>
            <w:gridSpan w:val="3"/>
            <w:tcBorders>
              <w:right w:val="single" w:sz="4" w:space="0" w:color="auto"/>
            </w:tcBorders>
          </w:tcPr>
          <w:p w14:paraId="0A73BC14" w14:textId="77777777" w:rsidR="00C6501D" w:rsidRPr="00E75E23" w:rsidRDefault="00C6501D" w:rsidP="009561BA">
            <w:pPr>
              <w:pStyle w:val="a3"/>
              <w:rPr>
                <w:rFonts w:ascii="Times New Roman" w:hAnsi="Times New Roman"/>
                <w:b/>
                <w:bCs/>
                <w:sz w:val="24"/>
                <w:szCs w:val="24"/>
              </w:rPr>
            </w:pPr>
            <w:r>
              <w:rPr>
                <w:rFonts w:ascii="Times New Roman" w:hAnsi="Times New Roman"/>
                <w:b/>
                <w:bCs/>
                <w:sz w:val="24"/>
                <w:szCs w:val="24"/>
              </w:rPr>
              <w:t>Вирусологические</w:t>
            </w:r>
            <w:r w:rsidRPr="00E75E23">
              <w:rPr>
                <w:rFonts w:ascii="Times New Roman" w:hAnsi="Times New Roman"/>
                <w:b/>
                <w:bCs/>
                <w:sz w:val="24"/>
                <w:szCs w:val="24"/>
              </w:rPr>
              <w:t xml:space="preserve"> исследования</w:t>
            </w:r>
          </w:p>
        </w:tc>
      </w:tr>
      <w:tr w:rsidR="00C6501D" w:rsidRPr="00E75E23" w14:paraId="555BDE2D" w14:textId="77777777" w:rsidTr="009561BA">
        <w:tc>
          <w:tcPr>
            <w:tcW w:w="2878" w:type="dxa"/>
          </w:tcPr>
          <w:p w14:paraId="2F46ECF2" w14:textId="77777777" w:rsidR="00C6501D" w:rsidRPr="00E75E23" w:rsidRDefault="00C6501D" w:rsidP="009561BA">
            <w:pPr>
              <w:pStyle w:val="a3"/>
              <w:rPr>
                <w:rFonts w:ascii="Times New Roman" w:hAnsi="Times New Roman"/>
                <w:b/>
                <w:bCs/>
                <w:sz w:val="24"/>
                <w:szCs w:val="24"/>
              </w:rPr>
            </w:pPr>
          </w:p>
        </w:tc>
        <w:tc>
          <w:tcPr>
            <w:tcW w:w="788" w:type="dxa"/>
            <w:tcBorders>
              <w:right w:val="single" w:sz="4" w:space="0" w:color="auto"/>
            </w:tcBorders>
          </w:tcPr>
          <w:p w14:paraId="4EFCD4E2" w14:textId="77777777" w:rsidR="00C6501D" w:rsidRPr="00E75E23" w:rsidRDefault="00C6501D" w:rsidP="009561BA">
            <w:pPr>
              <w:pStyle w:val="a3"/>
              <w:rPr>
                <w:rFonts w:ascii="Times New Roman" w:hAnsi="Times New Roman"/>
                <w:b/>
                <w:bCs/>
                <w:sz w:val="24"/>
                <w:szCs w:val="24"/>
              </w:rPr>
            </w:pPr>
            <w:r w:rsidRPr="00E75E23">
              <w:rPr>
                <w:rFonts w:ascii="Times New Roman" w:hAnsi="Times New Roman"/>
                <w:b/>
                <w:bCs/>
                <w:sz w:val="24"/>
                <w:szCs w:val="24"/>
              </w:rPr>
              <w:t>всего</w:t>
            </w:r>
          </w:p>
        </w:tc>
        <w:tc>
          <w:tcPr>
            <w:tcW w:w="741" w:type="dxa"/>
            <w:tcBorders>
              <w:right w:val="single" w:sz="4" w:space="0" w:color="auto"/>
            </w:tcBorders>
          </w:tcPr>
          <w:p w14:paraId="547FBB31" w14:textId="77777777" w:rsidR="00C6501D" w:rsidRPr="00E75E23" w:rsidRDefault="00C6501D" w:rsidP="009561BA">
            <w:pPr>
              <w:pStyle w:val="a3"/>
              <w:rPr>
                <w:rFonts w:ascii="Times New Roman" w:hAnsi="Times New Roman"/>
                <w:b/>
                <w:bCs/>
                <w:sz w:val="24"/>
                <w:szCs w:val="24"/>
              </w:rPr>
            </w:pPr>
            <w:r w:rsidRPr="00E75E23">
              <w:rPr>
                <w:rFonts w:ascii="Times New Roman" w:hAnsi="Times New Roman"/>
                <w:b/>
                <w:bCs/>
                <w:sz w:val="24"/>
                <w:szCs w:val="24"/>
              </w:rPr>
              <w:t xml:space="preserve">Не </w:t>
            </w:r>
            <w:proofErr w:type="spellStart"/>
            <w:r w:rsidRPr="00E75E23">
              <w:rPr>
                <w:rFonts w:ascii="Times New Roman" w:hAnsi="Times New Roman"/>
                <w:b/>
                <w:bCs/>
                <w:sz w:val="24"/>
                <w:szCs w:val="24"/>
              </w:rPr>
              <w:t>соот</w:t>
            </w:r>
            <w:proofErr w:type="spellEnd"/>
            <w:r w:rsidRPr="00E75E23">
              <w:rPr>
                <w:rFonts w:ascii="Times New Roman" w:hAnsi="Times New Roman"/>
                <w:b/>
                <w:bCs/>
                <w:sz w:val="24"/>
                <w:szCs w:val="24"/>
              </w:rPr>
              <w:t>.</w:t>
            </w:r>
          </w:p>
        </w:tc>
        <w:tc>
          <w:tcPr>
            <w:tcW w:w="701" w:type="dxa"/>
            <w:tcBorders>
              <w:right w:val="single" w:sz="4" w:space="0" w:color="auto"/>
            </w:tcBorders>
          </w:tcPr>
          <w:p w14:paraId="433D1F84" w14:textId="77777777" w:rsidR="00C6501D" w:rsidRPr="00E75E23" w:rsidRDefault="00C6501D" w:rsidP="009561BA">
            <w:pPr>
              <w:pStyle w:val="a3"/>
              <w:rPr>
                <w:rFonts w:ascii="Times New Roman" w:hAnsi="Times New Roman"/>
                <w:b/>
                <w:bCs/>
                <w:sz w:val="24"/>
                <w:szCs w:val="24"/>
              </w:rPr>
            </w:pPr>
            <w:r w:rsidRPr="00E75E23">
              <w:rPr>
                <w:rFonts w:ascii="Times New Roman" w:hAnsi="Times New Roman"/>
                <w:b/>
                <w:bCs/>
                <w:sz w:val="24"/>
                <w:szCs w:val="24"/>
              </w:rPr>
              <w:t xml:space="preserve">%не </w:t>
            </w:r>
            <w:proofErr w:type="spellStart"/>
            <w:r w:rsidRPr="00E75E23">
              <w:rPr>
                <w:rFonts w:ascii="Times New Roman" w:hAnsi="Times New Roman"/>
                <w:b/>
                <w:bCs/>
                <w:sz w:val="24"/>
                <w:szCs w:val="24"/>
              </w:rPr>
              <w:t>соот</w:t>
            </w:r>
            <w:proofErr w:type="spellEnd"/>
          </w:p>
        </w:tc>
        <w:tc>
          <w:tcPr>
            <w:tcW w:w="788" w:type="dxa"/>
            <w:tcBorders>
              <w:left w:val="single" w:sz="4" w:space="0" w:color="auto"/>
              <w:right w:val="single" w:sz="4" w:space="0" w:color="auto"/>
            </w:tcBorders>
          </w:tcPr>
          <w:p w14:paraId="1AEEE731" w14:textId="77777777" w:rsidR="00C6501D" w:rsidRPr="00E75E23" w:rsidRDefault="00C6501D" w:rsidP="009561BA">
            <w:pPr>
              <w:pStyle w:val="a3"/>
              <w:rPr>
                <w:rFonts w:ascii="Times New Roman" w:hAnsi="Times New Roman"/>
                <w:b/>
                <w:bCs/>
                <w:sz w:val="24"/>
                <w:szCs w:val="24"/>
              </w:rPr>
            </w:pPr>
            <w:r w:rsidRPr="00E75E23">
              <w:rPr>
                <w:rFonts w:ascii="Times New Roman" w:hAnsi="Times New Roman"/>
                <w:b/>
                <w:bCs/>
                <w:sz w:val="24"/>
                <w:szCs w:val="24"/>
              </w:rPr>
              <w:t>всего</w:t>
            </w:r>
          </w:p>
        </w:tc>
        <w:tc>
          <w:tcPr>
            <w:tcW w:w="741" w:type="dxa"/>
            <w:tcBorders>
              <w:left w:val="single" w:sz="4" w:space="0" w:color="auto"/>
              <w:right w:val="single" w:sz="4" w:space="0" w:color="auto"/>
            </w:tcBorders>
          </w:tcPr>
          <w:p w14:paraId="5A280D47" w14:textId="77777777" w:rsidR="00C6501D" w:rsidRPr="00E75E23" w:rsidRDefault="00C6501D" w:rsidP="009561BA">
            <w:pPr>
              <w:pStyle w:val="a3"/>
              <w:rPr>
                <w:rFonts w:ascii="Times New Roman" w:hAnsi="Times New Roman"/>
                <w:b/>
                <w:bCs/>
                <w:sz w:val="24"/>
                <w:szCs w:val="24"/>
              </w:rPr>
            </w:pPr>
            <w:r w:rsidRPr="00E75E23">
              <w:rPr>
                <w:rFonts w:ascii="Times New Roman" w:hAnsi="Times New Roman"/>
                <w:b/>
                <w:bCs/>
                <w:sz w:val="24"/>
                <w:szCs w:val="24"/>
              </w:rPr>
              <w:t xml:space="preserve">Не </w:t>
            </w:r>
            <w:proofErr w:type="spellStart"/>
            <w:r w:rsidRPr="00E75E23">
              <w:rPr>
                <w:rFonts w:ascii="Times New Roman" w:hAnsi="Times New Roman"/>
                <w:b/>
                <w:bCs/>
                <w:sz w:val="24"/>
                <w:szCs w:val="24"/>
              </w:rPr>
              <w:t>соот</w:t>
            </w:r>
            <w:proofErr w:type="spellEnd"/>
            <w:r w:rsidRPr="00E75E23">
              <w:rPr>
                <w:rFonts w:ascii="Times New Roman" w:hAnsi="Times New Roman"/>
                <w:b/>
                <w:bCs/>
                <w:sz w:val="24"/>
                <w:szCs w:val="24"/>
              </w:rPr>
              <w:t>.</w:t>
            </w:r>
          </w:p>
        </w:tc>
        <w:tc>
          <w:tcPr>
            <w:tcW w:w="701" w:type="dxa"/>
            <w:tcBorders>
              <w:top w:val="single" w:sz="4" w:space="0" w:color="auto"/>
              <w:left w:val="single" w:sz="4" w:space="0" w:color="auto"/>
              <w:bottom w:val="single" w:sz="4" w:space="0" w:color="auto"/>
            </w:tcBorders>
          </w:tcPr>
          <w:p w14:paraId="4D924BC3" w14:textId="77777777" w:rsidR="00C6501D" w:rsidRPr="00E75E23" w:rsidRDefault="00C6501D" w:rsidP="009561BA">
            <w:pPr>
              <w:pStyle w:val="a3"/>
              <w:rPr>
                <w:rFonts w:ascii="Times New Roman" w:hAnsi="Times New Roman"/>
                <w:b/>
                <w:bCs/>
                <w:sz w:val="24"/>
                <w:szCs w:val="24"/>
              </w:rPr>
            </w:pPr>
            <w:r w:rsidRPr="00E75E23">
              <w:rPr>
                <w:rFonts w:ascii="Times New Roman" w:hAnsi="Times New Roman"/>
                <w:b/>
                <w:bCs/>
                <w:sz w:val="24"/>
                <w:szCs w:val="24"/>
              </w:rPr>
              <w:t xml:space="preserve">%не </w:t>
            </w:r>
            <w:proofErr w:type="spellStart"/>
            <w:r w:rsidRPr="00E75E23">
              <w:rPr>
                <w:rFonts w:ascii="Times New Roman" w:hAnsi="Times New Roman"/>
                <w:b/>
                <w:bCs/>
                <w:sz w:val="24"/>
                <w:szCs w:val="24"/>
              </w:rPr>
              <w:t>соот</w:t>
            </w:r>
            <w:proofErr w:type="spellEnd"/>
          </w:p>
        </w:tc>
        <w:tc>
          <w:tcPr>
            <w:tcW w:w="860" w:type="dxa"/>
            <w:tcBorders>
              <w:right w:val="single" w:sz="4" w:space="0" w:color="auto"/>
            </w:tcBorders>
          </w:tcPr>
          <w:p w14:paraId="0071520F" w14:textId="77777777" w:rsidR="00C6501D" w:rsidRPr="00E75E23" w:rsidRDefault="00C6501D" w:rsidP="009561BA">
            <w:pPr>
              <w:pStyle w:val="a3"/>
              <w:rPr>
                <w:rFonts w:ascii="Times New Roman" w:hAnsi="Times New Roman"/>
                <w:b/>
                <w:bCs/>
                <w:sz w:val="24"/>
                <w:szCs w:val="24"/>
              </w:rPr>
            </w:pPr>
            <w:r w:rsidRPr="00E75E23">
              <w:rPr>
                <w:rFonts w:ascii="Times New Roman" w:hAnsi="Times New Roman"/>
                <w:b/>
                <w:bCs/>
                <w:sz w:val="24"/>
                <w:szCs w:val="24"/>
              </w:rPr>
              <w:t>всего</w:t>
            </w:r>
          </w:p>
        </w:tc>
        <w:tc>
          <w:tcPr>
            <w:tcW w:w="809" w:type="dxa"/>
            <w:tcBorders>
              <w:right w:val="single" w:sz="4" w:space="0" w:color="auto"/>
            </w:tcBorders>
          </w:tcPr>
          <w:p w14:paraId="1665B13D" w14:textId="77777777" w:rsidR="00C6501D" w:rsidRPr="00E75E23" w:rsidRDefault="00C6501D" w:rsidP="009561BA">
            <w:pPr>
              <w:pStyle w:val="a3"/>
              <w:rPr>
                <w:rFonts w:ascii="Times New Roman" w:hAnsi="Times New Roman"/>
                <w:b/>
                <w:bCs/>
                <w:sz w:val="24"/>
                <w:szCs w:val="24"/>
              </w:rPr>
            </w:pPr>
            <w:r w:rsidRPr="00E75E23">
              <w:rPr>
                <w:rFonts w:ascii="Times New Roman" w:hAnsi="Times New Roman"/>
                <w:b/>
                <w:bCs/>
                <w:sz w:val="24"/>
                <w:szCs w:val="24"/>
              </w:rPr>
              <w:t xml:space="preserve">Не </w:t>
            </w:r>
            <w:proofErr w:type="spellStart"/>
            <w:r w:rsidRPr="00E75E23">
              <w:rPr>
                <w:rFonts w:ascii="Times New Roman" w:hAnsi="Times New Roman"/>
                <w:b/>
                <w:bCs/>
                <w:sz w:val="24"/>
                <w:szCs w:val="24"/>
              </w:rPr>
              <w:t>соот</w:t>
            </w:r>
            <w:proofErr w:type="spellEnd"/>
            <w:r w:rsidRPr="00E75E23">
              <w:rPr>
                <w:rFonts w:ascii="Times New Roman" w:hAnsi="Times New Roman"/>
                <w:b/>
                <w:bCs/>
                <w:sz w:val="24"/>
                <w:szCs w:val="24"/>
              </w:rPr>
              <w:t>.</w:t>
            </w:r>
          </w:p>
        </w:tc>
        <w:tc>
          <w:tcPr>
            <w:tcW w:w="765" w:type="dxa"/>
            <w:tcBorders>
              <w:right w:val="single" w:sz="4" w:space="0" w:color="auto"/>
            </w:tcBorders>
          </w:tcPr>
          <w:p w14:paraId="564D35F2" w14:textId="77777777" w:rsidR="00C6501D" w:rsidRPr="00E75E23" w:rsidRDefault="00C6501D" w:rsidP="009561BA">
            <w:pPr>
              <w:pStyle w:val="a3"/>
              <w:rPr>
                <w:rFonts w:ascii="Times New Roman" w:hAnsi="Times New Roman"/>
                <w:b/>
                <w:bCs/>
                <w:sz w:val="24"/>
                <w:szCs w:val="24"/>
              </w:rPr>
            </w:pPr>
            <w:r w:rsidRPr="00E75E23">
              <w:rPr>
                <w:rFonts w:ascii="Times New Roman" w:hAnsi="Times New Roman"/>
                <w:b/>
                <w:bCs/>
                <w:sz w:val="24"/>
                <w:szCs w:val="24"/>
              </w:rPr>
              <w:t xml:space="preserve">%не </w:t>
            </w:r>
            <w:proofErr w:type="spellStart"/>
            <w:r w:rsidRPr="00E75E23">
              <w:rPr>
                <w:rFonts w:ascii="Times New Roman" w:hAnsi="Times New Roman"/>
                <w:b/>
                <w:bCs/>
                <w:sz w:val="24"/>
                <w:szCs w:val="24"/>
              </w:rPr>
              <w:t>соот</w:t>
            </w:r>
            <w:proofErr w:type="spellEnd"/>
          </w:p>
        </w:tc>
        <w:tc>
          <w:tcPr>
            <w:tcW w:w="788" w:type="dxa"/>
            <w:tcBorders>
              <w:top w:val="single" w:sz="4" w:space="0" w:color="auto"/>
              <w:left w:val="single" w:sz="4" w:space="0" w:color="auto"/>
              <w:bottom w:val="single" w:sz="4" w:space="0" w:color="auto"/>
              <w:right w:val="single" w:sz="4" w:space="0" w:color="auto"/>
            </w:tcBorders>
          </w:tcPr>
          <w:p w14:paraId="6B1B6083" w14:textId="77777777" w:rsidR="00C6501D" w:rsidRPr="00E75E23" w:rsidRDefault="00C6501D" w:rsidP="009561BA">
            <w:pPr>
              <w:pStyle w:val="a3"/>
              <w:rPr>
                <w:rFonts w:ascii="Times New Roman" w:hAnsi="Times New Roman"/>
                <w:b/>
                <w:bCs/>
                <w:sz w:val="24"/>
                <w:szCs w:val="24"/>
              </w:rPr>
            </w:pPr>
            <w:r w:rsidRPr="00E75E23">
              <w:rPr>
                <w:rFonts w:ascii="Times New Roman" w:hAnsi="Times New Roman"/>
                <w:b/>
                <w:bCs/>
                <w:sz w:val="24"/>
                <w:szCs w:val="24"/>
              </w:rPr>
              <w:t>всего</w:t>
            </w:r>
          </w:p>
        </w:tc>
        <w:tc>
          <w:tcPr>
            <w:tcW w:w="741" w:type="dxa"/>
            <w:tcBorders>
              <w:top w:val="single" w:sz="4" w:space="0" w:color="auto"/>
              <w:left w:val="single" w:sz="4" w:space="0" w:color="auto"/>
              <w:bottom w:val="single" w:sz="4" w:space="0" w:color="auto"/>
              <w:right w:val="single" w:sz="4" w:space="0" w:color="auto"/>
            </w:tcBorders>
          </w:tcPr>
          <w:p w14:paraId="145270C9" w14:textId="77777777" w:rsidR="00C6501D" w:rsidRPr="00E75E23" w:rsidRDefault="00C6501D" w:rsidP="009561BA">
            <w:pPr>
              <w:pStyle w:val="a3"/>
              <w:rPr>
                <w:rFonts w:ascii="Times New Roman" w:hAnsi="Times New Roman"/>
                <w:b/>
                <w:bCs/>
                <w:sz w:val="24"/>
                <w:szCs w:val="24"/>
              </w:rPr>
            </w:pPr>
            <w:r w:rsidRPr="00E75E23">
              <w:rPr>
                <w:rFonts w:ascii="Times New Roman" w:hAnsi="Times New Roman"/>
                <w:b/>
                <w:bCs/>
                <w:sz w:val="24"/>
                <w:szCs w:val="24"/>
              </w:rPr>
              <w:t xml:space="preserve">Не </w:t>
            </w:r>
            <w:proofErr w:type="spellStart"/>
            <w:r w:rsidRPr="00E75E23">
              <w:rPr>
                <w:rFonts w:ascii="Times New Roman" w:hAnsi="Times New Roman"/>
                <w:b/>
                <w:bCs/>
                <w:sz w:val="24"/>
                <w:szCs w:val="24"/>
              </w:rPr>
              <w:t>соот</w:t>
            </w:r>
            <w:proofErr w:type="spellEnd"/>
            <w:r w:rsidRPr="00E75E23">
              <w:rPr>
                <w:rFonts w:ascii="Times New Roman" w:hAnsi="Times New Roman"/>
                <w:b/>
                <w:bCs/>
                <w:sz w:val="24"/>
                <w:szCs w:val="24"/>
              </w:rPr>
              <w:t>.</w:t>
            </w:r>
          </w:p>
        </w:tc>
        <w:tc>
          <w:tcPr>
            <w:tcW w:w="701" w:type="dxa"/>
            <w:tcBorders>
              <w:top w:val="single" w:sz="4" w:space="0" w:color="auto"/>
              <w:left w:val="single" w:sz="4" w:space="0" w:color="auto"/>
              <w:bottom w:val="single" w:sz="4" w:space="0" w:color="auto"/>
            </w:tcBorders>
          </w:tcPr>
          <w:p w14:paraId="39BD97C7" w14:textId="77777777" w:rsidR="00C6501D" w:rsidRPr="00E75E23" w:rsidRDefault="00C6501D" w:rsidP="009561BA">
            <w:pPr>
              <w:pStyle w:val="a3"/>
              <w:rPr>
                <w:rFonts w:ascii="Times New Roman" w:hAnsi="Times New Roman"/>
                <w:b/>
                <w:bCs/>
                <w:sz w:val="24"/>
                <w:szCs w:val="24"/>
              </w:rPr>
            </w:pPr>
            <w:r w:rsidRPr="00E75E23">
              <w:rPr>
                <w:rFonts w:ascii="Times New Roman" w:hAnsi="Times New Roman"/>
                <w:b/>
                <w:bCs/>
                <w:sz w:val="24"/>
                <w:szCs w:val="24"/>
              </w:rPr>
              <w:t xml:space="preserve">%не </w:t>
            </w:r>
            <w:proofErr w:type="spellStart"/>
            <w:r w:rsidRPr="00E75E23">
              <w:rPr>
                <w:rFonts w:ascii="Times New Roman" w:hAnsi="Times New Roman"/>
                <w:b/>
                <w:bCs/>
                <w:sz w:val="24"/>
                <w:szCs w:val="24"/>
              </w:rPr>
              <w:t>соот</w:t>
            </w:r>
            <w:proofErr w:type="spellEnd"/>
          </w:p>
        </w:tc>
        <w:tc>
          <w:tcPr>
            <w:tcW w:w="788" w:type="dxa"/>
            <w:tcBorders>
              <w:right w:val="single" w:sz="4" w:space="0" w:color="auto"/>
            </w:tcBorders>
          </w:tcPr>
          <w:p w14:paraId="39746F15" w14:textId="77777777" w:rsidR="00C6501D" w:rsidRPr="00E75E23" w:rsidRDefault="00C6501D" w:rsidP="009561BA">
            <w:pPr>
              <w:pStyle w:val="a3"/>
              <w:rPr>
                <w:rFonts w:ascii="Times New Roman" w:hAnsi="Times New Roman"/>
                <w:b/>
                <w:bCs/>
                <w:sz w:val="24"/>
                <w:szCs w:val="24"/>
              </w:rPr>
            </w:pPr>
            <w:r w:rsidRPr="00E75E23">
              <w:rPr>
                <w:rFonts w:ascii="Times New Roman" w:hAnsi="Times New Roman"/>
                <w:b/>
                <w:bCs/>
                <w:sz w:val="24"/>
                <w:szCs w:val="24"/>
              </w:rPr>
              <w:t>всего</w:t>
            </w:r>
          </w:p>
        </w:tc>
        <w:tc>
          <w:tcPr>
            <w:tcW w:w="741" w:type="dxa"/>
            <w:tcBorders>
              <w:right w:val="single" w:sz="4" w:space="0" w:color="auto"/>
            </w:tcBorders>
          </w:tcPr>
          <w:p w14:paraId="42D63E8A" w14:textId="77777777" w:rsidR="00C6501D" w:rsidRPr="00E75E23" w:rsidRDefault="00C6501D" w:rsidP="009561BA">
            <w:pPr>
              <w:pStyle w:val="a3"/>
              <w:rPr>
                <w:rFonts w:ascii="Times New Roman" w:hAnsi="Times New Roman"/>
                <w:b/>
                <w:bCs/>
                <w:sz w:val="24"/>
                <w:szCs w:val="24"/>
              </w:rPr>
            </w:pPr>
            <w:r w:rsidRPr="00E75E23">
              <w:rPr>
                <w:rFonts w:ascii="Times New Roman" w:hAnsi="Times New Roman"/>
                <w:b/>
                <w:bCs/>
                <w:sz w:val="24"/>
                <w:szCs w:val="24"/>
              </w:rPr>
              <w:t xml:space="preserve">Не </w:t>
            </w:r>
            <w:proofErr w:type="spellStart"/>
            <w:r w:rsidRPr="00E75E23">
              <w:rPr>
                <w:rFonts w:ascii="Times New Roman" w:hAnsi="Times New Roman"/>
                <w:b/>
                <w:bCs/>
                <w:sz w:val="24"/>
                <w:szCs w:val="24"/>
              </w:rPr>
              <w:t>соот</w:t>
            </w:r>
            <w:proofErr w:type="spellEnd"/>
            <w:r w:rsidRPr="00E75E23">
              <w:rPr>
                <w:rFonts w:ascii="Times New Roman" w:hAnsi="Times New Roman"/>
                <w:b/>
                <w:bCs/>
                <w:sz w:val="24"/>
                <w:szCs w:val="24"/>
              </w:rPr>
              <w:t>.</w:t>
            </w:r>
          </w:p>
        </w:tc>
        <w:tc>
          <w:tcPr>
            <w:tcW w:w="701" w:type="dxa"/>
            <w:tcBorders>
              <w:right w:val="single" w:sz="4" w:space="0" w:color="auto"/>
            </w:tcBorders>
          </w:tcPr>
          <w:p w14:paraId="3029F9AB" w14:textId="77777777" w:rsidR="00C6501D" w:rsidRPr="00E75E23" w:rsidRDefault="00C6501D" w:rsidP="009561BA">
            <w:pPr>
              <w:pStyle w:val="a3"/>
              <w:rPr>
                <w:rFonts w:ascii="Times New Roman" w:hAnsi="Times New Roman"/>
                <w:b/>
                <w:bCs/>
                <w:sz w:val="24"/>
                <w:szCs w:val="24"/>
              </w:rPr>
            </w:pPr>
            <w:r w:rsidRPr="00E75E23">
              <w:rPr>
                <w:rFonts w:ascii="Times New Roman" w:hAnsi="Times New Roman"/>
                <w:b/>
                <w:bCs/>
                <w:sz w:val="24"/>
                <w:szCs w:val="24"/>
              </w:rPr>
              <w:t xml:space="preserve">%не </w:t>
            </w:r>
            <w:proofErr w:type="spellStart"/>
            <w:r w:rsidRPr="00E75E23">
              <w:rPr>
                <w:rFonts w:ascii="Times New Roman" w:hAnsi="Times New Roman"/>
                <w:b/>
                <w:bCs/>
                <w:sz w:val="24"/>
                <w:szCs w:val="24"/>
              </w:rPr>
              <w:t>соот</w:t>
            </w:r>
            <w:proofErr w:type="spellEnd"/>
          </w:p>
        </w:tc>
      </w:tr>
      <w:tr w:rsidR="00C6501D" w:rsidRPr="00E75E23" w14:paraId="04A537C3" w14:textId="77777777" w:rsidTr="009561BA">
        <w:tc>
          <w:tcPr>
            <w:tcW w:w="2878" w:type="dxa"/>
          </w:tcPr>
          <w:p w14:paraId="40674202" w14:textId="77777777" w:rsidR="00C6501D" w:rsidRPr="00993A63" w:rsidRDefault="00C6501D" w:rsidP="009561BA">
            <w:pPr>
              <w:pStyle w:val="a3"/>
              <w:rPr>
                <w:rFonts w:ascii="Times New Roman" w:hAnsi="Times New Roman"/>
                <w:b/>
                <w:bCs/>
                <w:sz w:val="24"/>
                <w:szCs w:val="24"/>
              </w:rPr>
            </w:pPr>
            <w:r w:rsidRPr="00993A63">
              <w:rPr>
                <w:rFonts w:ascii="Times New Roman" w:hAnsi="Times New Roman"/>
                <w:b/>
                <w:bCs/>
                <w:sz w:val="24"/>
                <w:szCs w:val="24"/>
              </w:rPr>
              <w:t>Источники водоснабжения, в том числе</w:t>
            </w:r>
          </w:p>
        </w:tc>
        <w:tc>
          <w:tcPr>
            <w:tcW w:w="788" w:type="dxa"/>
            <w:tcBorders>
              <w:right w:val="single" w:sz="4" w:space="0" w:color="auto"/>
            </w:tcBorders>
          </w:tcPr>
          <w:p w14:paraId="545C2283" w14:textId="77777777" w:rsidR="00C6501D" w:rsidRPr="00E75E23" w:rsidRDefault="00C6501D" w:rsidP="009561BA">
            <w:pPr>
              <w:pStyle w:val="a3"/>
              <w:rPr>
                <w:rFonts w:ascii="Times New Roman" w:hAnsi="Times New Roman"/>
                <w:b/>
                <w:bCs/>
                <w:sz w:val="24"/>
                <w:szCs w:val="24"/>
              </w:rPr>
            </w:pPr>
          </w:p>
        </w:tc>
        <w:tc>
          <w:tcPr>
            <w:tcW w:w="741" w:type="dxa"/>
            <w:tcBorders>
              <w:right w:val="single" w:sz="4" w:space="0" w:color="auto"/>
            </w:tcBorders>
          </w:tcPr>
          <w:p w14:paraId="6DA4E8FC" w14:textId="77777777" w:rsidR="00C6501D" w:rsidRPr="00E75E23" w:rsidRDefault="00C6501D" w:rsidP="009561BA">
            <w:pPr>
              <w:pStyle w:val="a3"/>
              <w:rPr>
                <w:rFonts w:ascii="Times New Roman" w:hAnsi="Times New Roman"/>
                <w:b/>
                <w:bCs/>
                <w:sz w:val="24"/>
                <w:szCs w:val="24"/>
              </w:rPr>
            </w:pPr>
          </w:p>
        </w:tc>
        <w:tc>
          <w:tcPr>
            <w:tcW w:w="701" w:type="dxa"/>
            <w:tcBorders>
              <w:right w:val="single" w:sz="4" w:space="0" w:color="auto"/>
            </w:tcBorders>
          </w:tcPr>
          <w:p w14:paraId="6A8AECE0" w14:textId="77777777" w:rsidR="00C6501D" w:rsidRPr="00E75E23" w:rsidRDefault="00C6501D" w:rsidP="009561BA">
            <w:pPr>
              <w:pStyle w:val="a3"/>
              <w:rPr>
                <w:rFonts w:ascii="Times New Roman" w:hAnsi="Times New Roman"/>
                <w:b/>
                <w:bCs/>
                <w:sz w:val="24"/>
                <w:szCs w:val="24"/>
              </w:rPr>
            </w:pPr>
          </w:p>
        </w:tc>
        <w:tc>
          <w:tcPr>
            <w:tcW w:w="788" w:type="dxa"/>
            <w:tcBorders>
              <w:left w:val="single" w:sz="4" w:space="0" w:color="auto"/>
              <w:right w:val="single" w:sz="4" w:space="0" w:color="auto"/>
            </w:tcBorders>
          </w:tcPr>
          <w:p w14:paraId="6EAE4BC7" w14:textId="77777777" w:rsidR="00C6501D" w:rsidRPr="00E75E23" w:rsidRDefault="00C6501D" w:rsidP="009561BA">
            <w:pPr>
              <w:pStyle w:val="a3"/>
              <w:rPr>
                <w:rFonts w:ascii="Times New Roman" w:hAnsi="Times New Roman"/>
                <w:b/>
                <w:bCs/>
                <w:sz w:val="24"/>
                <w:szCs w:val="24"/>
              </w:rPr>
            </w:pPr>
          </w:p>
        </w:tc>
        <w:tc>
          <w:tcPr>
            <w:tcW w:w="741" w:type="dxa"/>
            <w:tcBorders>
              <w:left w:val="single" w:sz="4" w:space="0" w:color="auto"/>
              <w:right w:val="single" w:sz="4" w:space="0" w:color="auto"/>
            </w:tcBorders>
          </w:tcPr>
          <w:p w14:paraId="2F9DFB8B" w14:textId="77777777" w:rsidR="00C6501D" w:rsidRPr="00E75E23" w:rsidRDefault="00C6501D" w:rsidP="009561BA">
            <w:pPr>
              <w:pStyle w:val="a3"/>
              <w:rPr>
                <w:rFonts w:ascii="Times New Roman" w:hAnsi="Times New Roman"/>
                <w:b/>
                <w:bCs/>
                <w:sz w:val="24"/>
                <w:szCs w:val="24"/>
              </w:rPr>
            </w:pPr>
          </w:p>
        </w:tc>
        <w:tc>
          <w:tcPr>
            <w:tcW w:w="701" w:type="dxa"/>
            <w:tcBorders>
              <w:top w:val="single" w:sz="4" w:space="0" w:color="auto"/>
              <w:left w:val="single" w:sz="4" w:space="0" w:color="auto"/>
              <w:bottom w:val="single" w:sz="4" w:space="0" w:color="auto"/>
            </w:tcBorders>
          </w:tcPr>
          <w:p w14:paraId="5AC7CCD9" w14:textId="77777777" w:rsidR="00C6501D" w:rsidRPr="00E75E23" w:rsidRDefault="00C6501D" w:rsidP="009561BA">
            <w:pPr>
              <w:pStyle w:val="a3"/>
              <w:rPr>
                <w:rFonts w:ascii="Times New Roman" w:hAnsi="Times New Roman"/>
                <w:b/>
                <w:bCs/>
                <w:sz w:val="24"/>
                <w:szCs w:val="24"/>
              </w:rPr>
            </w:pPr>
          </w:p>
        </w:tc>
        <w:tc>
          <w:tcPr>
            <w:tcW w:w="860" w:type="dxa"/>
            <w:tcBorders>
              <w:right w:val="single" w:sz="4" w:space="0" w:color="auto"/>
            </w:tcBorders>
          </w:tcPr>
          <w:p w14:paraId="3E0A9A5E" w14:textId="77777777" w:rsidR="00C6501D" w:rsidRPr="00E75E23" w:rsidRDefault="00C6501D" w:rsidP="009561BA">
            <w:pPr>
              <w:pStyle w:val="a3"/>
              <w:rPr>
                <w:rFonts w:ascii="Times New Roman" w:hAnsi="Times New Roman"/>
                <w:b/>
                <w:bCs/>
                <w:sz w:val="24"/>
                <w:szCs w:val="24"/>
              </w:rPr>
            </w:pPr>
          </w:p>
        </w:tc>
        <w:tc>
          <w:tcPr>
            <w:tcW w:w="809" w:type="dxa"/>
            <w:tcBorders>
              <w:right w:val="single" w:sz="4" w:space="0" w:color="auto"/>
            </w:tcBorders>
          </w:tcPr>
          <w:p w14:paraId="37D0D374" w14:textId="77777777" w:rsidR="00C6501D" w:rsidRPr="00E75E23" w:rsidRDefault="00C6501D" w:rsidP="009561BA">
            <w:pPr>
              <w:pStyle w:val="a3"/>
              <w:rPr>
                <w:rFonts w:ascii="Times New Roman" w:hAnsi="Times New Roman"/>
                <w:b/>
                <w:bCs/>
                <w:sz w:val="24"/>
                <w:szCs w:val="24"/>
              </w:rPr>
            </w:pPr>
          </w:p>
        </w:tc>
        <w:tc>
          <w:tcPr>
            <w:tcW w:w="765" w:type="dxa"/>
            <w:tcBorders>
              <w:right w:val="single" w:sz="4" w:space="0" w:color="auto"/>
            </w:tcBorders>
          </w:tcPr>
          <w:p w14:paraId="614CD1AB" w14:textId="77777777" w:rsidR="00C6501D" w:rsidRPr="00E75E23" w:rsidRDefault="00C6501D" w:rsidP="009561BA">
            <w:pPr>
              <w:pStyle w:val="a3"/>
              <w:rPr>
                <w:rFonts w:ascii="Times New Roman" w:hAnsi="Times New Roman"/>
                <w:b/>
                <w:bCs/>
                <w:sz w:val="24"/>
                <w:szCs w:val="24"/>
              </w:rPr>
            </w:pPr>
          </w:p>
        </w:tc>
        <w:tc>
          <w:tcPr>
            <w:tcW w:w="788" w:type="dxa"/>
            <w:tcBorders>
              <w:top w:val="single" w:sz="4" w:space="0" w:color="auto"/>
              <w:left w:val="single" w:sz="4" w:space="0" w:color="auto"/>
              <w:bottom w:val="single" w:sz="4" w:space="0" w:color="auto"/>
              <w:right w:val="single" w:sz="4" w:space="0" w:color="auto"/>
            </w:tcBorders>
          </w:tcPr>
          <w:p w14:paraId="5B1486BA" w14:textId="77777777" w:rsidR="00C6501D" w:rsidRPr="00E75E23" w:rsidRDefault="00C6501D" w:rsidP="009561BA">
            <w:pPr>
              <w:pStyle w:val="a3"/>
              <w:rPr>
                <w:rFonts w:ascii="Times New Roman" w:hAnsi="Times New Roman"/>
                <w:b/>
                <w:bCs/>
                <w:sz w:val="24"/>
                <w:szCs w:val="24"/>
              </w:rPr>
            </w:pPr>
          </w:p>
        </w:tc>
        <w:tc>
          <w:tcPr>
            <w:tcW w:w="741" w:type="dxa"/>
            <w:tcBorders>
              <w:top w:val="single" w:sz="4" w:space="0" w:color="auto"/>
              <w:left w:val="single" w:sz="4" w:space="0" w:color="auto"/>
              <w:bottom w:val="single" w:sz="4" w:space="0" w:color="auto"/>
              <w:right w:val="single" w:sz="4" w:space="0" w:color="auto"/>
            </w:tcBorders>
          </w:tcPr>
          <w:p w14:paraId="3D818635" w14:textId="77777777" w:rsidR="00C6501D" w:rsidRPr="00E75E23" w:rsidRDefault="00C6501D" w:rsidP="009561BA">
            <w:pPr>
              <w:pStyle w:val="a3"/>
              <w:rPr>
                <w:rFonts w:ascii="Times New Roman" w:hAnsi="Times New Roman"/>
                <w:b/>
                <w:bCs/>
                <w:sz w:val="24"/>
                <w:szCs w:val="24"/>
              </w:rPr>
            </w:pPr>
          </w:p>
        </w:tc>
        <w:tc>
          <w:tcPr>
            <w:tcW w:w="701" w:type="dxa"/>
            <w:tcBorders>
              <w:top w:val="single" w:sz="4" w:space="0" w:color="auto"/>
              <w:left w:val="single" w:sz="4" w:space="0" w:color="auto"/>
              <w:bottom w:val="single" w:sz="4" w:space="0" w:color="auto"/>
            </w:tcBorders>
          </w:tcPr>
          <w:p w14:paraId="2D0663AA" w14:textId="77777777" w:rsidR="00C6501D" w:rsidRPr="00E75E23" w:rsidRDefault="00C6501D" w:rsidP="009561BA">
            <w:pPr>
              <w:pStyle w:val="a3"/>
              <w:rPr>
                <w:rFonts w:ascii="Times New Roman" w:hAnsi="Times New Roman"/>
                <w:b/>
                <w:bCs/>
                <w:sz w:val="24"/>
                <w:szCs w:val="24"/>
              </w:rPr>
            </w:pPr>
          </w:p>
        </w:tc>
        <w:tc>
          <w:tcPr>
            <w:tcW w:w="788" w:type="dxa"/>
            <w:tcBorders>
              <w:right w:val="single" w:sz="4" w:space="0" w:color="auto"/>
            </w:tcBorders>
          </w:tcPr>
          <w:p w14:paraId="692A4460" w14:textId="77777777" w:rsidR="00C6501D" w:rsidRPr="00E75E23" w:rsidRDefault="00C6501D" w:rsidP="009561BA">
            <w:pPr>
              <w:pStyle w:val="a3"/>
              <w:rPr>
                <w:rFonts w:ascii="Times New Roman" w:hAnsi="Times New Roman"/>
                <w:b/>
                <w:bCs/>
                <w:sz w:val="24"/>
                <w:szCs w:val="24"/>
              </w:rPr>
            </w:pPr>
          </w:p>
        </w:tc>
        <w:tc>
          <w:tcPr>
            <w:tcW w:w="741" w:type="dxa"/>
            <w:tcBorders>
              <w:right w:val="single" w:sz="4" w:space="0" w:color="auto"/>
            </w:tcBorders>
          </w:tcPr>
          <w:p w14:paraId="158E0BFE" w14:textId="77777777" w:rsidR="00C6501D" w:rsidRPr="00E75E23" w:rsidRDefault="00C6501D" w:rsidP="009561BA">
            <w:pPr>
              <w:pStyle w:val="a3"/>
              <w:rPr>
                <w:rFonts w:ascii="Times New Roman" w:hAnsi="Times New Roman"/>
                <w:b/>
                <w:bCs/>
                <w:sz w:val="24"/>
                <w:szCs w:val="24"/>
              </w:rPr>
            </w:pPr>
          </w:p>
        </w:tc>
        <w:tc>
          <w:tcPr>
            <w:tcW w:w="701" w:type="dxa"/>
            <w:tcBorders>
              <w:right w:val="single" w:sz="4" w:space="0" w:color="auto"/>
            </w:tcBorders>
          </w:tcPr>
          <w:p w14:paraId="056EBF15" w14:textId="77777777" w:rsidR="00C6501D" w:rsidRPr="00E75E23" w:rsidRDefault="00C6501D" w:rsidP="009561BA">
            <w:pPr>
              <w:pStyle w:val="a3"/>
              <w:rPr>
                <w:rFonts w:ascii="Times New Roman" w:hAnsi="Times New Roman"/>
                <w:b/>
                <w:bCs/>
                <w:sz w:val="24"/>
                <w:szCs w:val="24"/>
              </w:rPr>
            </w:pPr>
          </w:p>
        </w:tc>
      </w:tr>
      <w:tr w:rsidR="00C6501D" w:rsidRPr="00E75E23" w14:paraId="476AA0A5" w14:textId="77777777" w:rsidTr="009561BA">
        <w:tc>
          <w:tcPr>
            <w:tcW w:w="2878" w:type="dxa"/>
          </w:tcPr>
          <w:p w14:paraId="5158F0FB" w14:textId="77777777" w:rsidR="00C6501D" w:rsidRPr="00993A63" w:rsidRDefault="00C6501D" w:rsidP="009561BA">
            <w:pPr>
              <w:pStyle w:val="a3"/>
              <w:rPr>
                <w:rFonts w:ascii="Times New Roman" w:hAnsi="Times New Roman"/>
                <w:bCs/>
                <w:sz w:val="24"/>
                <w:szCs w:val="24"/>
              </w:rPr>
            </w:pPr>
            <w:r w:rsidRPr="00993A63">
              <w:rPr>
                <w:rFonts w:ascii="Times New Roman" w:hAnsi="Times New Roman"/>
                <w:bCs/>
                <w:sz w:val="24"/>
                <w:szCs w:val="24"/>
              </w:rPr>
              <w:t>Артезианские скважины</w:t>
            </w:r>
          </w:p>
        </w:tc>
        <w:tc>
          <w:tcPr>
            <w:tcW w:w="788" w:type="dxa"/>
            <w:tcBorders>
              <w:right w:val="single" w:sz="4" w:space="0" w:color="auto"/>
            </w:tcBorders>
          </w:tcPr>
          <w:p w14:paraId="5C21AF6A" w14:textId="77777777" w:rsidR="00C6501D" w:rsidRPr="00E75E23" w:rsidRDefault="00C6501D" w:rsidP="009561BA">
            <w:pPr>
              <w:pStyle w:val="a3"/>
              <w:rPr>
                <w:rFonts w:ascii="Times New Roman" w:hAnsi="Times New Roman"/>
                <w:b/>
                <w:bCs/>
                <w:sz w:val="24"/>
                <w:szCs w:val="24"/>
              </w:rPr>
            </w:pPr>
          </w:p>
        </w:tc>
        <w:tc>
          <w:tcPr>
            <w:tcW w:w="741" w:type="dxa"/>
            <w:tcBorders>
              <w:right w:val="single" w:sz="4" w:space="0" w:color="auto"/>
            </w:tcBorders>
          </w:tcPr>
          <w:p w14:paraId="1353545F" w14:textId="77777777" w:rsidR="00C6501D" w:rsidRPr="00E75E23" w:rsidRDefault="00C6501D" w:rsidP="009561BA">
            <w:pPr>
              <w:pStyle w:val="a3"/>
              <w:rPr>
                <w:rFonts w:ascii="Times New Roman" w:hAnsi="Times New Roman"/>
                <w:b/>
                <w:bCs/>
                <w:sz w:val="24"/>
                <w:szCs w:val="24"/>
              </w:rPr>
            </w:pPr>
          </w:p>
        </w:tc>
        <w:tc>
          <w:tcPr>
            <w:tcW w:w="701" w:type="dxa"/>
            <w:tcBorders>
              <w:right w:val="single" w:sz="4" w:space="0" w:color="auto"/>
            </w:tcBorders>
          </w:tcPr>
          <w:p w14:paraId="7ED87256" w14:textId="77777777" w:rsidR="00C6501D" w:rsidRPr="00E75E23" w:rsidRDefault="00C6501D" w:rsidP="009561BA">
            <w:pPr>
              <w:pStyle w:val="a3"/>
              <w:rPr>
                <w:rFonts w:ascii="Times New Roman" w:hAnsi="Times New Roman"/>
                <w:b/>
                <w:bCs/>
                <w:sz w:val="24"/>
                <w:szCs w:val="24"/>
              </w:rPr>
            </w:pPr>
          </w:p>
        </w:tc>
        <w:tc>
          <w:tcPr>
            <w:tcW w:w="788" w:type="dxa"/>
            <w:tcBorders>
              <w:left w:val="single" w:sz="4" w:space="0" w:color="auto"/>
              <w:right w:val="single" w:sz="4" w:space="0" w:color="auto"/>
            </w:tcBorders>
          </w:tcPr>
          <w:p w14:paraId="50A7456D" w14:textId="77777777" w:rsidR="00C6501D" w:rsidRPr="00E75E23" w:rsidRDefault="00C6501D" w:rsidP="009561BA">
            <w:pPr>
              <w:pStyle w:val="a3"/>
              <w:rPr>
                <w:rFonts w:ascii="Times New Roman" w:hAnsi="Times New Roman"/>
                <w:b/>
                <w:bCs/>
                <w:sz w:val="24"/>
                <w:szCs w:val="24"/>
              </w:rPr>
            </w:pPr>
          </w:p>
        </w:tc>
        <w:tc>
          <w:tcPr>
            <w:tcW w:w="741" w:type="dxa"/>
            <w:tcBorders>
              <w:left w:val="single" w:sz="4" w:space="0" w:color="auto"/>
              <w:right w:val="single" w:sz="4" w:space="0" w:color="auto"/>
            </w:tcBorders>
          </w:tcPr>
          <w:p w14:paraId="3C1F4DED" w14:textId="77777777" w:rsidR="00C6501D" w:rsidRPr="00E75E23" w:rsidRDefault="00C6501D" w:rsidP="009561BA">
            <w:pPr>
              <w:pStyle w:val="a3"/>
              <w:rPr>
                <w:rFonts w:ascii="Times New Roman" w:hAnsi="Times New Roman"/>
                <w:b/>
                <w:bCs/>
                <w:sz w:val="24"/>
                <w:szCs w:val="24"/>
              </w:rPr>
            </w:pPr>
          </w:p>
        </w:tc>
        <w:tc>
          <w:tcPr>
            <w:tcW w:w="701" w:type="dxa"/>
            <w:tcBorders>
              <w:top w:val="single" w:sz="4" w:space="0" w:color="auto"/>
              <w:left w:val="single" w:sz="4" w:space="0" w:color="auto"/>
              <w:bottom w:val="single" w:sz="4" w:space="0" w:color="auto"/>
            </w:tcBorders>
          </w:tcPr>
          <w:p w14:paraId="17FD4315" w14:textId="77777777" w:rsidR="00C6501D" w:rsidRPr="00E75E23" w:rsidRDefault="00C6501D" w:rsidP="009561BA">
            <w:pPr>
              <w:pStyle w:val="a3"/>
              <w:rPr>
                <w:rFonts w:ascii="Times New Roman" w:hAnsi="Times New Roman"/>
                <w:b/>
                <w:bCs/>
                <w:sz w:val="24"/>
                <w:szCs w:val="24"/>
              </w:rPr>
            </w:pPr>
          </w:p>
        </w:tc>
        <w:tc>
          <w:tcPr>
            <w:tcW w:w="860" w:type="dxa"/>
            <w:tcBorders>
              <w:right w:val="single" w:sz="4" w:space="0" w:color="auto"/>
            </w:tcBorders>
          </w:tcPr>
          <w:p w14:paraId="6A034921" w14:textId="77777777" w:rsidR="00C6501D" w:rsidRPr="00E75E23" w:rsidRDefault="00C6501D" w:rsidP="009561BA">
            <w:pPr>
              <w:pStyle w:val="a3"/>
              <w:rPr>
                <w:rFonts w:ascii="Times New Roman" w:hAnsi="Times New Roman"/>
                <w:b/>
                <w:bCs/>
                <w:sz w:val="24"/>
                <w:szCs w:val="24"/>
              </w:rPr>
            </w:pPr>
          </w:p>
        </w:tc>
        <w:tc>
          <w:tcPr>
            <w:tcW w:w="809" w:type="dxa"/>
            <w:tcBorders>
              <w:right w:val="single" w:sz="4" w:space="0" w:color="auto"/>
            </w:tcBorders>
          </w:tcPr>
          <w:p w14:paraId="1B19624A" w14:textId="77777777" w:rsidR="00C6501D" w:rsidRPr="00E75E23" w:rsidRDefault="00C6501D" w:rsidP="009561BA">
            <w:pPr>
              <w:pStyle w:val="a3"/>
              <w:rPr>
                <w:rFonts w:ascii="Times New Roman" w:hAnsi="Times New Roman"/>
                <w:b/>
                <w:bCs/>
                <w:sz w:val="24"/>
                <w:szCs w:val="24"/>
              </w:rPr>
            </w:pPr>
          </w:p>
        </w:tc>
        <w:tc>
          <w:tcPr>
            <w:tcW w:w="765" w:type="dxa"/>
            <w:tcBorders>
              <w:right w:val="single" w:sz="4" w:space="0" w:color="auto"/>
            </w:tcBorders>
          </w:tcPr>
          <w:p w14:paraId="37DC688E" w14:textId="77777777" w:rsidR="00C6501D" w:rsidRPr="00E75E23" w:rsidRDefault="00C6501D" w:rsidP="009561BA">
            <w:pPr>
              <w:pStyle w:val="a3"/>
              <w:rPr>
                <w:rFonts w:ascii="Times New Roman" w:hAnsi="Times New Roman"/>
                <w:b/>
                <w:bCs/>
                <w:sz w:val="24"/>
                <w:szCs w:val="24"/>
              </w:rPr>
            </w:pPr>
          </w:p>
        </w:tc>
        <w:tc>
          <w:tcPr>
            <w:tcW w:w="788" w:type="dxa"/>
            <w:tcBorders>
              <w:top w:val="single" w:sz="4" w:space="0" w:color="auto"/>
              <w:left w:val="single" w:sz="4" w:space="0" w:color="auto"/>
              <w:bottom w:val="single" w:sz="4" w:space="0" w:color="auto"/>
              <w:right w:val="single" w:sz="4" w:space="0" w:color="auto"/>
            </w:tcBorders>
          </w:tcPr>
          <w:p w14:paraId="1DA3E7DB" w14:textId="77777777" w:rsidR="00C6501D" w:rsidRPr="00E75E23" w:rsidRDefault="00C6501D" w:rsidP="009561BA">
            <w:pPr>
              <w:pStyle w:val="a3"/>
              <w:rPr>
                <w:rFonts w:ascii="Times New Roman" w:hAnsi="Times New Roman"/>
                <w:b/>
                <w:bCs/>
                <w:sz w:val="24"/>
                <w:szCs w:val="24"/>
              </w:rPr>
            </w:pPr>
          </w:p>
        </w:tc>
        <w:tc>
          <w:tcPr>
            <w:tcW w:w="741" w:type="dxa"/>
            <w:tcBorders>
              <w:top w:val="single" w:sz="4" w:space="0" w:color="auto"/>
              <w:left w:val="single" w:sz="4" w:space="0" w:color="auto"/>
              <w:bottom w:val="single" w:sz="4" w:space="0" w:color="auto"/>
              <w:right w:val="single" w:sz="4" w:space="0" w:color="auto"/>
            </w:tcBorders>
          </w:tcPr>
          <w:p w14:paraId="34026EFD" w14:textId="77777777" w:rsidR="00C6501D" w:rsidRPr="00E75E23" w:rsidRDefault="00C6501D" w:rsidP="009561BA">
            <w:pPr>
              <w:pStyle w:val="a3"/>
              <w:rPr>
                <w:rFonts w:ascii="Times New Roman" w:hAnsi="Times New Roman"/>
                <w:b/>
                <w:bCs/>
                <w:sz w:val="24"/>
                <w:szCs w:val="24"/>
              </w:rPr>
            </w:pPr>
          </w:p>
        </w:tc>
        <w:tc>
          <w:tcPr>
            <w:tcW w:w="701" w:type="dxa"/>
            <w:tcBorders>
              <w:top w:val="single" w:sz="4" w:space="0" w:color="auto"/>
              <w:left w:val="single" w:sz="4" w:space="0" w:color="auto"/>
              <w:bottom w:val="single" w:sz="4" w:space="0" w:color="auto"/>
            </w:tcBorders>
          </w:tcPr>
          <w:p w14:paraId="5C689CC0" w14:textId="77777777" w:rsidR="00C6501D" w:rsidRPr="00E75E23" w:rsidRDefault="00C6501D" w:rsidP="009561BA">
            <w:pPr>
              <w:pStyle w:val="a3"/>
              <w:rPr>
                <w:rFonts w:ascii="Times New Roman" w:hAnsi="Times New Roman"/>
                <w:b/>
                <w:bCs/>
                <w:sz w:val="24"/>
                <w:szCs w:val="24"/>
              </w:rPr>
            </w:pPr>
          </w:p>
        </w:tc>
        <w:tc>
          <w:tcPr>
            <w:tcW w:w="788" w:type="dxa"/>
            <w:tcBorders>
              <w:right w:val="single" w:sz="4" w:space="0" w:color="auto"/>
            </w:tcBorders>
          </w:tcPr>
          <w:p w14:paraId="34525E79" w14:textId="77777777" w:rsidR="00C6501D" w:rsidRPr="00E75E23" w:rsidRDefault="00C6501D" w:rsidP="009561BA">
            <w:pPr>
              <w:pStyle w:val="a3"/>
              <w:rPr>
                <w:rFonts w:ascii="Times New Roman" w:hAnsi="Times New Roman"/>
                <w:b/>
                <w:bCs/>
                <w:sz w:val="24"/>
                <w:szCs w:val="24"/>
              </w:rPr>
            </w:pPr>
          </w:p>
        </w:tc>
        <w:tc>
          <w:tcPr>
            <w:tcW w:w="741" w:type="dxa"/>
            <w:tcBorders>
              <w:right w:val="single" w:sz="4" w:space="0" w:color="auto"/>
            </w:tcBorders>
          </w:tcPr>
          <w:p w14:paraId="56FF10F0" w14:textId="77777777" w:rsidR="00C6501D" w:rsidRPr="00E75E23" w:rsidRDefault="00C6501D" w:rsidP="009561BA">
            <w:pPr>
              <w:pStyle w:val="a3"/>
              <w:rPr>
                <w:rFonts w:ascii="Times New Roman" w:hAnsi="Times New Roman"/>
                <w:b/>
                <w:bCs/>
                <w:sz w:val="24"/>
                <w:szCs w:val="24"/>
              </w:rPr>
            </w:pPr>
          </w:p>
        </w:tc>
        <w:tc>
          <w:tcPr>
            <w:tcW w:w="701" w:type="dxa"/>
            <w:tcBorders>
              <w:right w:val="single" w:sz="4" w:space="0" w:color="auto"/>
            </w:tcBorders>
          </w:tcPr>
          <w:p w14:paraId="12399DE2" w14:textId="77777777" w:rsidR="00C6501D" w:rsidRPr="00E75E23" w:rsidRDefault="00C6501D" w:rsidP="009561BA">
            <w:pPr>
              <w:pStyle w:val="a3"/>
              <w:rPr>
                <w:rFonts w:ascii="Times New Roman" w:hAnsi="Times New Roman"/>
                <w:b/>
                <w:bCs/>
                <w:sz w:val="24"/>
                <w:szCs w:val="24"/>
              </w:rPr>
            </w:pPr>
          </w:p>
        </w:tc>
      </w:tr>
      <w:tr w:rsidR="00C6501D" w:rsidRPr="00E75E23" w14:paraId="6CA2C732" w14:textId="77777777" w:rsidTr="009561BA">
        <w:tc>
          <w:tcPr>
            <w:tcW w:w="2878" w:type="dxa"/>
          </w:tcPr>
          <w:p w14:paraId="60A1C6F6" w14:textId="77777777" w:rsidR="00C6501D" w:rsidRPr="00E75E23" w:rsidRDefault="00C6501D" w:rsidP="009561BA">
            <w:pPr>
              <w:pStyle w:val="a3"/>
              <w:rPr>
                <w:rFonts w:ascii="Times New Roman" w:hAnsi="Times New Roman"/>
                <w:b/>
                <w:bCs/>
                <w:sz w:val="24"/>
                <w:szCs w:val="24"/>
              </w:rPr>
            </w:pPr>
            <w:r>
              <w:rPr>
                <w:rFonts w:ascii="Times New Roman" w:hAnsi="Times New Roman"/>
                <w:b/>
                <w:bCs/>
                <w:sz w:val="24"/>
                <w:szCs w:val="24"/>
              </w:rPr>
              <w:t xml:space="preserve">Перед подачей в водопроводную сеть всего, в том числе </w:t>
            </w:r>
          </w:p>
        </w:tc>
        <w:tc>
          <w:tcPr>
            <w:tcW w:w="788" w:type="dxa"/>
            <w:tcBorders>
              <w:right w:val="single" w:sz="4" w:space="0" w:color="auto"/>
            </w:tcBorders>
          </w:tcPr>
          <w:p w14:paraId="395AB039" w14:textId="77777777" w:rsidR="00C6501D" w:rsidRPr="00E75E23" w:rsidRDefault="00C6501D" w:rsidP="009561BA">
            <w:pPr>
              <w:pStyle w:val="a3"/>
              <w:rPr>
                <w:rFonts w:ascii="Times New Roman" w:hAnsi="Times New Roman"/>
                <w:b/>
                <w:bCs/>
                <w:sz w:val="24"/>
                <w:szCs w:val="24"/>
              </w:rPr>
            </w:pPr>
          </w:p>
        </w:tc>
        <w:tc>
          <w:tcPr>
            <w:tcW w:w="741" w:type="dxa"/>
            <w:tcBorders>
              <w:right w:val="single" w:sz="4" w:space="0" w:color="auto"/>
            </w:tcBorders>
          </w:tcPr>
          <w:p w14:paraId="672740EA" w14:textId="77777777" w:rsidR="00C6501D" w:rsidRPr="00E75E23" w:rsidRDefault="00C6501D" w:rsidP="009561BA">
            <w:pPr>
              <w:pStyle w:val="a3"/>
              <w:rPr>
                <w:rFonts w:ascii="Times New Roman" w:hAnsi="Times New Roman"/>
                <w:b/>
                <w:bCs/>
                <w:sz w:val="24"/>
                <w:szCs w:val="24"/>
              </w:rPr>
            </w:pPr>
          </w:p>
        </w:tc>
        <w:tc>
          <w:tcPr>
            <w:tcW w:w="701" w:type="dxa"/>
            <w:tcBorders>
              <w:right w:val="single" w:sz="4" w:space="0" w:color="auto"/>
            </w:tcBorders>
          </w:tcPr>
          <w:p w14:paraId="67F2326A" w14:textId="77777777" w:rsidR="00C6501D" w:rsidRPr="00E75E23" w:rsidRDefault="00C6501D" w:rsidP="009561BA">
            <w:pPr>
              <w:pStyle w:val="a3"/>
              <w:rPr>
                <w:rFonts w:ascii="Times New Roman" w:hAnsi="Times New Roman"/>
                <w:b/>
                <w:bCs/>
                <w:sz w:val="24"/>
                <w:szCs w:val="24"/>
              </w:rPr>
            </w:pPr>
          </w:p>
        </w:tc>
        <w:tc>
          <w:tcPr>
            <w:tcW w:w="788" w:type="dxa"/>
            <w:tcBorders>
              <w:left w:val="single" w:sz="4" w:space="0" w:color="auto"/>
              <w:right w:val="single" w:sz="4" w:space="0" w:color="auto"/>
            </w:tcBorders>
          </w:tcPr>
          <w:p w14:paraId="5184EB71" w14:textId="77777777" w:rsidR="00C6501D" w:rsidRPr="00E75E23" w:rsidRDefault="00C6501D" w:rsidP="009561BA">
            <w:pPr>
              <w:pStyle w:val="a3"/>
              <w:rPr>
                <w:rFonts w:ascii="Times New Roman" w:hAnsi="Times New Roman"/>
                <w:b/>
                <w:bCs/>
                <w:sz w:val="24"/>
                <w:szCs w:val="24"/>
              </w:rPr>
            </w:pPr>
          </w:p>
        </w:tc>
        <w:tc>
          <w:tcPr>
            <w:tcW w:w="741" w:type="dxa"/>
            <w:tcBorders>
              <w:left w:val="single" w:sz="4" w:space="0" w:color="auto"/>
              <w:right w:val="single" w:sz="4" w:space="0" w:color="auto"/>
            </w:tcBorders>
          </w:tcPr>
          <w:p w14:paraId="73492D35" w14:textId="77777777" w:rsidR="00C6501D" w:rsidRPr="00E75E23" w:rsidRDefault="00C6501D" w:rsidP="009561BA">
            <w:pPr>
              <w:pStyle w:val="a3"/>
              <w:rPr>
                <w:rFonts w:ascii="Times New Roman" w:hAnsi="Times New Roman"/>
                <w:b/>
                <w:bCs/>
                <w:sz w:val="24"/>
                <w:szCs w:val="24"/>
              </w:rPr>
            </w:pPr>
          </w:p>
        </w:tc>
        <w:tc>
          <w:tcPr>
            <w:tcW w:w="701" w:type="dxa"/>
            <w:tcBorders>
              <w:top w:val="single" w:sz="4" w:space="0" w:color="auto"/>
              <w:left w:val="single" w:sz="4" w:space="0" w:color="auto"/>
              <w:bottom w:val="single" w:sz="4" w:space="0" w:color="auto"/>
            </w:tcBorders>
          </w:tcPr>
          <w:p w14:paraId="59583E51" w14:textId="77777777" w:rsidR="00C6501D" w:rsidRPr="00E75E23" w:rsidRDefault="00C6501D" w:rsidP="009561BA">
            <w:pPr>
              <w:pStyle w:val="a3"/>
              <w:rPr>
                <w:rFonts w:ascii="Times New Roman" w:hAnsi="Times New Roman"/>
                <w:b/>
                <w:bCs/>
                <w:sz w:val="24"/>
                <w:szCs w:val="24"/>
              </w:rPr>
            </w:pPr>
          </w:p>
        </w:tc>
        <w:tc>
          <w:tcPr>
            <w:tcW w:w="860" w:type="dxa"/>
            <w:tcBorders>
              <w:right w:val="single" w:sz="4" w:space="0" w:color="auto"/>
            </w:tcBorders>
          </w:tcPr>
          <w:p w14:paraId="295B9134" w14:textId="77777777" w:rsidR="00C6501D" w:rsidRPr="00E75E23" w:rsidRDefault="00C6501D" w:rsidP="009561BA">
            <w:pPr>
              <w:pStyle w:val="a3"/>
              <w:rPr>
                <w:rFonts w:ascii="Times New Roman" w:hAnsi="Times New Roman"/>
                <w:b/>
                <w:bCs/>
                <w:sz w:val="24"/>
                <w:szCs w:val="24"/>
              </w:rPr>
            </w:pPr>
          </w:p>
        </w:tc>
        <w:tc>
          <w:tcPr>
            <w:tcW w:w="809" w:type="dxa"/>
            <w:tcBorders>
              <w:right w:val="single" w:sz="4" w:space="0" w:color="auto"/>
            </w:tcBorders>
          </w:tcPr>
          <w:p w14:paraId="38DE4152" w14:textId="77777777" w:rsidR="00C6501D" w:rsidRPr="00E75E23" w:rsidRDefault="00C6501D" w:rsidP="009561BA">
            <w:pPr>
              <w:pStyle w:val="a3"/>
              <w:rPr>
                <w:rFonts w:ascii="Times New Roman" w:hAnsi="Times New Roman"/>
                <w:b/>
                <w:bCs/>
                <w:sz w:val="24"/>
                <w:szCs w:val="24"/>
              </w:rPr>
            </w:pPr>
          </w:p>
        </w:tc>
        <w:tc>
          <w:tcPr>
            <w:tcW w:w="765" w:type="dxa"/>
            <w:tcBorders>
              <w:right w:val="single" w:sz="4" w:space="0" w:color="auto"/>
            </w:tcBorders>
          </w:tcPr>
          <w:p w14:paraId="417CC0EE" w14:textId="77777777" w:rsidR="00C6501D" w:rsidRPr="00E75E23" w:rsidRDefault="00C6501D" w:rsidP="009561BA">
            <w:pPr>
              <w:pStyle w:val="a3"/>
              <w:rPr>
                <w:rFonts w:ascii="Times New Roman" w:hAnsi="Times New Roman"/>
                <w:b/>
                <w:bCs/>
                <w:sz w:val="24"/>
                <w:szCs w:val="24"/>
              </w:rPr>
            </w:pPr>
          </w:p>
        </w:tc>
        <w:tc>
          <w:tcPr>
            <w:tcW w:w="788" w:type="dxa"/>
            <w:tcBorders>
              <w:top w:val="single" w:sz="4" w:space="0" w:color="auto"/>
              <w:left w:val="single" w:sz="4" w:space="0" w:color="auto"/>
              <w:bottom w:val="single" w:sz="4" w:space="0" w:color="auto"/>
              <w:right w:val="single" w:sz="4" w:space="0" w:color="auto"/>
            </w:tcBorders>
          </w:tcPr>
          <w:p w14:paraId="6A0231A4" w14:textId="77777777" w:rsidR="00C6501D" w:rsidRPr="00E75E23" w:rsidRDefault="00C6501D" w:rsidP="009561BA">
            <w:pPr>
              <w:pStyle w:val="a3"/>
              <w:rPr>
                <w:rFonts w:ascii="Times New Roman" w:hAnsi="Times New Roman"/>
                <w:b/>
                <w:bCs/>
                <w:sz w:val="24"/>
                <w:szCs w:val="24"/>
              </w:rPr>
            </w:pPr>
          </w:p>
        </w:tc>
        <w:tc>
          <w:tcPr>
            <w:tcW w:w="741" w:type="dxa"/>
            <w:tcBorders>
              <w:top w:val="single" w:sz="4" w:space="0" w:color="auto"/>
              <w:left w:val="single" w:sz="4" w:space="0" w:color="auto"/>
              <w:bottom w:val="single" w:sz="4" w:space="0" w:color="auto"/>
              <w:right w:val="single" w:sz="4" w:space="0" w:color="auto"/>
            </w:tcBorders>
          </w:tcPr>
          <w:p w14:paraId="71374FD8" w14:textId="77777777" w:rsidR="00C6501D" w:rsidRPr="00E75E23" w:rsidRDefault="00C6501D" w:rsidP="009561BA">
            <w:pPr>
              <w:pStyle w:val="a3"/>
              <w:rPr>
                <w:rFonts w:ascii="Times New Roman" w:hAnsi="Times New Roman"/>
                <w:b/>
                <w:bCs/>
                <w:sz w:val="24"/>
                <w:szCs w:val="24"/>
              </w:rPr>
            </w:pPr>
          </w:p>
        </w:tc>
        <w:tc>
          <w:tcPr>
            <w:tcW w:w="701" w:type="dxa"/>
            <w:tcBorders>
              <w:top w:val="single" w:sz="4" w:space="0" w:color="auto"/>
              <w:left w:val="single" w:sz="4" w:space="0" w:color="auto"/>
              <w:bottom w:val="single" w:sz="4" w:space="0" w:color="auto"/>
            </w:tcBorders>
          </w:tcPr>
          <w:p w14:paraId="71FF078E" w14:textId="77777777" w:rsidR="00C6501D" w:rsidRPr="00E75E23" w:rsidRDefault="00C6501D" w:rsidP="009561BA">
            <w:pPr>
              <w:pStyle w:val="a3"/>
              <w:rPr>
                <w:rFonts w:ascii="Times New Roman" w:hAnsi="Times New Roman"/>
                <w:b/>
                <w:bCs/>
                <w:sz w:val="24"/>
                <w:szCs w:val="24"/>
              </w:rPr>
            </w:pPr>
          </w:p>
        </w:tc>
        <w:tc>
          <w:tcPr>
            <w:tcW w:w="788" w:type="dxa"/>
            <w:tcBorders>
              <w:right w:val="single" w:sz="4" w:space="0" w:color="auto"/>
            </w:tcBorders>
          </w:tcPr>
          <w:p w14:paraId="5FD1B69D" w14:textId="77777777" w:rsidR="00C6501D" w:rsidRPr="00E75E23" w:rsidRDefault="00C6501D" w:rsidP="009561BA">
            <w:pPr>
              <w:pStyle w:val="a3"/>
              <w:rPr>
                <w:rFonts w:ascii="Times New Roman" w:hAnsi="Times New Roman"/>
                <w:b/>
                <w:bCs/>
                <w:sz w:val="24"/>
                <w:szCs w:val="24"/>
              </w:rPr>
            </w:pPr>
          </w:p>
        </w:tc>
        <w:tc>
          <w:tcPr>
            <w:tcW w:w="741" w:type="dxa"/>
            <w:tcBorders>
              <w:right w:val="single" w:sz="4" w:space="0" w:color="auto"/>
            </w:tcBorders>
          </w:tcPr>
          <w:p w14:paraId="0B5791C2" w14:textId="77777777" w:rsidR="00C6501D" w:rsidRPr="00E75E23" w:rsidRDefault="00C6501D" w:rsidP="009561BA">
            <w:pPr>
              <w:pStyle w:val="a3"/>
              <w:rPr>
                <w:rFonts w:ascii="Times New Roman" w:hAnsi="Times New Roman"/>
                <w:b/>
                <w:bCs/>
                <w:sz w:val="24"/>
                <w:szCs w:val="24"/>
              </w:rPr>
            </w:pPr>
          </w:p>
        </w:tc>
        <w:tc>
          <w:tcPr>
            <w:tcW w:w="701" w:type="dxa"/>
            <w:tcBorders>
              <w:right w:val="single" w:sz="4" w:space="0" w:color="auto"/>
            </w:tcBorders>
          </w:tcPr>
          <w:p w14:paraId="397F8875" w14:textId="77777777" w:rsidR="00C6501D" w:rsidRPr="00E75E23" w:rsidRDefault="00C6501D" w:rsidP="009561BA">
            <w:pPr>
              <w:pStyle w:val="a3"/>
              <w:rPr>
                <w:rFonts w:ascii="Times New Roman" w:hAnsi="Times New Roman"/>
                <w:b/>
                <w:bCs/>
                <w:sz w:val="24"/>
                <w:szCs w:val="24"/>
              </w:rPr>
            </w:pPr>
          </w:p>
        </w:tc>
      </w:tr>
      <w:tr w:rsidR="00C6501D" w:rsidRPr="00E75E23" w14:paraId="3AE39AAE" w14:textId="77777777" w:rsidTr="009561BA">
        <w:tc>
          <w:tcPr>
            <w:tcW w:w="2878" w:type="dxa"/>
          </w:tcPr>
          <w:p w14:paraId="3BC0A913" w14:textId="77777777" w:rsidR="00C6501D" w:rsidRPr="00993A63" w:rsidRDefault="00810047" w:rsidP="00810047">
            <w:pPr>
              <w:pStyle w:val="a3"/>
              <w:rPr>
                <w:rFonts w:ascii="Times New Roman" w:hAnsi="Times New Roman"/>
                <w:bCs/>
                <w:sz w:val="24"/>
                <w:szCs w:val="24"/>
              </w:rPr>
            </w:pPr>
            <w:r>
              <w:rPr>
                <w:rFonts w:ascii="Times New Roman" w:hAnsi="Times New Roman"/>
                <w:bCs/>
                <w:sz w:val="24"/>
                <w:szCs w:val="24"/>
              </w:rPr>
              <w:t xml:space="preserve">Перед подачей в сети с </w:t>
            </w:r>
            <w:r w:rsidR="00C6501D" w:rsidRPr="00993A63">
              <w:rPr>
                <w:rFonts w:ascii="Times New Roman" w:hAnsi="Times New Roman"/>
                <w:bCs/>
                <w:sz w:val="24"/>
                <w:szCs w:val="24"/>
              </w:rPr>
              <w:t xml:space="preserve"> подземных водоисточников –артезианских скважин</w:t>
            </w:r>
          </w:p>
        </w:tc>
        <w:tc>
          <w:tcPr>
            <w:tcW w:w="788" w:type="dxa"/>
            <w:tcBorders>
              <w:right w:val="single" w:sz="4" w:space="0" w:color="auto"/>
            </w:tcBorders>
          </w:tcPr>
          <w:p w14:paraId="6923048F" w14:textId="77777777" w:rsidR="00C6501D" w:rsidRPr="00E75E23" w:rsidRDefault="00C6501D" w:rsidP="009561BA">
            <w:pPr>
              <w:pStyle w:val="a3"/>
              <w:rPr>
                <w:rFonts w:ascii="Times New Roman" w:hAnsi="Times New Roman"/>
                <w:b/>
                <w:bCs/>
                <w:sz w:val="24"/>
                <w:szCs w:val="24"/>
              </w:rPr>
            </w:pPr>
          </w:p>
        </w:tc>
        <w:tc>
          <w:tcPr>
            <w:tcW w:w="741" w:type="dxa"/>
            <w:tcBorders>
              <w:right w:val="single" w:sz="4" w:space="0" w:color="auto"/>
            </w:tcBorders>
          </w:tcPr>
          <w:p w14:paraId="7F72C6CD" w14:textId="77777777" w:rsidR="00C6501D" w:rsidRPr="00E75E23" w:rsidRDefault="00C6501D" w:rsidP="009561BA">
            <w:pPr>
              <w:pStyle w:val="a3"/>
              <w:rPr>
                <w:rFonts w:ascii="Times New Roman" w:hAnsi="Times New Roman"/>
                <w:b/>
                <w:bCs/>
                <w:sz w:val="24"/>
                <w:szCs w:val="24"/>
              </w:rPr>
            </w:pPr>
          </w:p>
        </w:tc>
        <w:tc>
          <w:tcPr>
            <w:tcW w:w="701" w:type="dxa"/>
            <w:tcBorders>
              <w:right w:val="single" w:sz="4" w:space="0" w:color="auto"/>
            </w:tcBorders>
          </w:tcPr>
          <w:p w14:paraId="7141930B" w14:textId="77777777" w:rsidR="00C6501D" w:rsidRPr="00E75E23" w:rsidRDefault="00C6501D" w:rsidP="009561BA">
            <w:pPr>
              <w:pStyle w:val="a3"/>
              <w:rPr>
                <w:rFonts w:ascii="Times New Roman" w:hAnsi="Times New Roman"/>
                <w:b/>
                <w:bCs/>
                <w:sz w:val="24"/>
                <w:szCs w:val="24"/>
              </w:rPr>
            </w:pPr>
          </w:p>
        </w:tc>
        <w:tc>
          <w:tcPr>
            <w:tcW w:w="788" w:type="dxa"/>
            <w:tcBorders>
              <w:left w:val="single" w:sz="4" w:space="0" w:color="auto"/>
              <w:right w:val="single" w:sz="4" w:space="0" w:color="auto"/>
            </w:tcBorders>
          </w:tcPr>
          <w:p w14:paraId="7BB2EE79" w14:textId="77777777" w:rsidR="00C6501D" w:rsidRPr="00E75E23" w:rsidRDefault="00C6501D" w:rsidP="009561BA">
            <w:pPr>
              <w:pStyle w:val="a3"/>
              <w:rPr>
                <w:rFonts w:ascii="Times New Roman" w:hAnsi="Times New Roman"/>
                <w:b/>
                <w:bCs/>
                <w:sz w:val="24"/>
                <w:szCs w:val="24"/>
              </w:rPr>
            </w:pPr>
          </w:p>
        </w:tc>
        <w:tc>
          <w:tcPr>
            <w:tcW w:w="741" w:type="dxa"/>
            <w:tcBorders>
              <w:left w:val="single" w:sz="4" w:space="0" w:color="auto"/>
              <w:right w:val="single" w:sz="4" w:space="0" w:color="auto"/>
            </w:tcBorders>
          </w:tcPr>
          <w:p w14:paraId="1A73A44D" w14:textId="77777777" w:rsidR="00C6501D" w:rsidRPr="00E75E23" w:rsidRDefault="00C6501D" w:rsidP="009561BA">
            <w:pPr>
              <w:pStyle w:val="a3"/>
              <w:rPr>
                <w:rFonts w:ascii="Times New Roman" w:hAnsi="Times New Roman"/>
                <w:b/>
                <w:bCs/>
                <w:sz w:val="24"/>
                <w:szCs w:val="24"/>
              </w:rPr>
            </w:pPr>
          </w:p>
        </w:tc>
        <w:tc>
          <w:tcPr>
            <w:tcW w:w="701" w:type="dxa"/>
            <w:tcBorders>
              <w:top w:val="single" w:sz="4" w:space="0" w:color="auto"/>
              <w:left w:val="single" w:sz="4" w:space="0" w:color="auto"/>
              <w:bottom w:val="single" w:sz="4" w:space="0" w:color="auto"/>
            </w:tcBorders>
          </w:tcPr>
          <w:p w14:paraId="6172D9B0" w14:textId="77777777" w:rsidR="00C6501D" w:rsidRPr="00E75E23" w:rsidRDefault="00C6501D" w:rsidP="009561BA">
            <w:pPr>
              <w:pStyle w:val="a3"/>
              <w:rPr>
                <w:rFonts w:ascii="Times New Roman" w:hAnsi="Times New Roman"/>
                <w:b/>
                <w:bCs/>
                <w:sz w:val="24"/>
                <w:szCs w:val="24"/>
              </w:rPr>
            </w:pPr>
          </w:p>
        </w:tc>
        <w:tc>
          <w:tcPr>
            <w:tcW w:w="860" w:type="dxa"/>
            <w:tcBorders>
              <w:right w:val="single" w:sz="4" w:space="0" w:color="auto"/>
            </w:tcBorders>
          </w:tcPr>
          <w:p w14:paraId="0E162C3A" w14:textId="77777777" w:rsidR="00C6501D" w:rsidRPr="00E75E23" w:rsidRDefault="00C6501D" w:rsidP="009561BA">
            <w:pPr>
              <w:pStyle w:val="a3"/>
              <w:rPr>
                <w:rFonts w:ascii="Times New Roman" w:hAnsi="Times New Roman"/>
                <w:b/>
                <w:bCs/>
                <w:sz w:val="24"/>
                <w:szCs w:val="24"/>
              </w:rPr>
            </w:pPr>
          </w:p>
        </w:tc>
        <w:tc>
          <w:tcPr>
            <w:tcW w:w="809" w:type="dxa"/>
            <w:tcBorders>
              <w:right w:val="single" w:sz="4" w:space="0" w:color="auto"/>
            </w:tcBorders>
          </w:tcPr>
          <w:p w14:paraId="03AB6725" w14:textId="77777777" w:rsidR="00C6501D" w:rsidRPr="00E75E23" w:rsidRDefault="00C6501D" w:rsidP="009561BA">
            <w:pPr>
              <w:pStyle w:val="a3"/>
              <w:rPr>
                <w:rFonts w:ascii="Times New Roman" w:hAnsi="Times New Roman"/>
                <w:b/>
                <w:bCs/>
                <w:sz w:val="24"/>
                <w:szCs w:val="24"/>
              </w:rPr>
            </w:pPr>
          </w:p>
        </w:tc>
        <w:tc>
          <w:tcPr>
            <w:tcW w:w="765" w:type="dxa"/>
            <w:tcBorders>
              <w:right w:val="single" w:sz="4" w:space="0" w:color="auto"/>
            </w:tcBorders>
          </w:tcPr>
          <w:p w14:paraId="61A0A126" w14:textId="77777777" w:rsidR="00C6501D" w:rsidRPr="00E75E23" w:rsidRDefault="00C6501D" w:rsidP="009561BA">
            <w:pPr>
              <w:pStyle w:val="a3"/>
              <w:rPr>
                <w:rFonts w:ascii="Times New Roman" w:hAnsi="Times New Roman"/>
                <w:b/>
                <w:bCs/>
                <w:sz w:val="24"/>
                <w:szCs w:val="24"/>
              </w:rPr>
            </w:pPr>
          </w:p>
        </w:tc>
        <w:tc>
          <w:tcPr>
            <w:tcW w:w="788" w:type="dxa"/>
            <w:tcBorders>
              <w:top w:val="single" w:sz="4" w:space="0" w:color="auto"/>
              <w:left w:val="single" w:sz="4" w:space="0" w:color="auto"/>
              <w:bottom w:val="single" w:sz="4" w:space="0" w:color="auto"/>
              <w:right w:val="single" w:sz="4" w:space="0" w:color="auto"/>
            </w:tcBorders>
          </w:tcPr>
          <w:p w14:paraId="6A531D2C" w14:textId="77777777" w:rsidR="00C6501D" w:rsidRPr="00E75E23" w:rsidRDefault="00C6501D" w:rsidP="009561BA">
            <w:pPr>
              <w:pStyle w:val="a3"/>
              <w:rPr>
                <w:rFonts w:ascii="Times New Roman" w:hAnsi="Times New Roman"/>
                <w:b/>
                <w:bCs/>
                <w:sz w:val="24"/>
                <w:szCs w:val="24"/>
              </w:rPr>
            </w:pPr>
          </w:p>
        </w:tc>
        <w:tc>
          <w:tcPr>
            <w:tcW w:w="741" w:type="dxa"/>
            <w:tcBorders>
              <w:top w:val="single" w:sz="4" w:space="0" w:color="auto"/>
              <w:left w:val="single" w:sz="4" w:space="0" w:color="auto"/>
              <w:bottom w:val="single" w:sz="4" w:space="0" w:color="auto"/>
              <w:right w:val="single" w:sz="4" w:space="0" w:color="auto"/>
            </w:tcBorders>
          </w:tcPr>
          <w:p w14:paraId="1193102E" w14:textId="77777777" w:rsidR="00C6501D" w:rsidRPr="00E75E23" w:rsidRDefault="00C6501D" w:rsidP="009561BA">
            <w:pPr>
              <w:pStyle w:val="a3"/>
              <w:rPr>
                <w:rFonts w:ascii="Times New Roman" w:hAnsi="Times New Roman"/>
                <w:b/>
                <w:bCs/>
                <w:sz w:val="24"/>
                <w:szCs w:val="24"/>
              </w:rPr>
            </w:pPr>
          </w:p>
        </w:tc>
        <w:tc>
          <w:tcPr>
            <w:tcW w:w="701" w:type="dxa"/>
            <w:tcBorders>
              <w:top w:val="single" w:sz="4" w:space="0" w:color="auto"/>
              <w:left w:val="single" w:sz="4" w:space="0" w:color="auto"/>
              <w:bottom w:val="single" w:sz="4" w:space="0" w:color="auto"/>
            </w:tcBorders>
          </w:tcPr>
          <w:p w14:paraId="51E07D77" w14:textId="77777777" w:rsidR="00C6501D" w:rsidRPr="00E75E23" w:rsidRDefault="00C6501D" w:rsidP="009561BA">
            <w:pPr>
              <w:pStyle w:val="a3"/>
              <w:rPr>
                <w:rFonts w:ascii="Times New Roman" w:hAnsi="Times New Roman"/>
                <w:b/>
                <w:bCs/>
                <w:sz w:val="24"/>
                <w:szCs w:val="24"/>
              </w:rPr>
            </w:pPr>
          </w:p>
        </w:tc>
        <w:tc>
          <w:tcPr>
            <w:tcW w:w="788" w:type="dxa"/>
            <w:tcBorders>
              <w:right w:val="single" w:sz="4" w:space="0" w:color="auto"/>
            </w:tcBorders>
          </w:tcPr>
          <w:p w14:paraId="2C3A2662" w14:textId="77777777" w:rsidR="00C6501D" w:rsidRPr="00E75E23" w:rsidRDefault="00C6501D" w:rsidP="009561BA">
            <w:pPr>
              <w:pStyle w:val="a3"/>
              <w:rPr>
                <w:rFonts w:ascii="Times New Roman" w:hAnsi="Times New Roman"/>
                <w:b/>
                <w:bCs/>
                <w:sz w:val="24"/>
                <w:szCs w:val="24"/>
              </w:rPr>
            </w:pPr>
          </w:p>
        </w:tc>
        <w:tc>
          <w:tcPr>
            <w:tcW w:w="741" w:type="dxa"/>
            <w:tcBorders>
              <w:right w:val="single" w:sz="4" w:space="0" w:color="auto"/>
            </w:tcBorders>
          </w:tcPr>
          <w:p w14:paraId="4DDF4382" w14:textId="77777777" w:rsidR="00C6501D" w:rsidRPr="00E75E23" w:rsidRDefault="00C6501D" w:rsidP="009561BA">
            <w:pPr>
              <w:pStyle w:val="a3"/>
              <w:rPr>
                <w:rFonts w:ascii="Times New Roman" w:hAnsi="Times New Roman"/>
                <w:b/>
                <w:bCs/>
                <w:sz w:val="24"/>
                <w:szCs w:val="24"/>
              </w:rPr>
            </w:pPr>
          </w:p>
        </w:tc>
        <w:tc>
          <w:tcPr>
            <w:tcW w:w="701" w:type="dxa"/>
            <w:tcBorders>
              <w:right w:val="single" w:sz="4" w:space="0" w:color="auto"/>
            </w:tcBorders>
          </w:tcPr>
          <w:p w14:paraId="092DBE21" w14:textId="77777777" w:rsidR="00C6501D" w:rsidRPr="00E75E23" w:rsidRDefault="00C6501D" w:rsidP="009561BA">
            <w:pPr>
              <w:pStyle w:val="a3"/>
              <w:rPr>
                <w:rFonts w:ascii="Times New Roman" w:hAnsi="Times New Roman"/>
                <w:b/>
                <w:bCs/>
                <w:sz w:val="24"/>
                <w:szCs w:val="24"/>
              </w:rPr>
            </w:pPr>
          </w:p>
        </w:tc>
      </w:tr>
      <w:tr w:rsidR="00C6501D" w:rsidRPr="00E75E23" w14:paraId="5183DED8" w14:textId="77777777" w:rsidTr="009561BA">
        <w:tc>
          <w:tcPr>
            <w:tcW w:w="2878" w:type="dxa"/>
          </w:tcPr>
          <w:p w14:paraId="48B1E2DF" w14:textId="77777777" w:rsidR="00C6501D" w:rsidRPr="00E75E23" w:rsidRDefault="00C6501D" w:rsidP="009561BA">
            <w:pPr>
              <w:pStyle w:val="a3"/>
              <w:rPr>
                <w:rFonts w:ascii="Times New Roman" w:hAnsi="Times New Roman"/>
                <w:b/>
                <w:bCs/>
                <w:sz w:val="24"/>
                <w:szCs w:val="24"/>
              </w:rPr>
            </w:pPr>
            <w:r>
              <w:rPr>
                <w:rFonts w:ascii="Times New Roman" w:hAnsi="Times New Roman"/>
                <w:b/>
                <w:bCs/>
                <w:sz w:val="24"/>
                <w:szCs w:val="24"/>
              </w:rPr>
              <w:t xml:space="preserve">С водораспределительных сетей всего, в том числе  </w:t>
            </w:r>
          </w:p>
        </w:tc>
        <w:tc>
          <w:tcPr>
            <w:tcW w:w="788" w:type="dxa"/>
            <w:tcBorders>
              <w:right w:val="single" w:sz="4" w:space="0" w:color="auto"/>
            </w:tcBorders>
          </w:tcPr>
          <w:p w14:paraId="6B5960CC" w14:textId="77777777" w:rsidR="00C6501D" w:rsidRPr="00E75E23" w:rsidRDefault="00C6501D" w:rsidP="009561BA">
            <w:pPr>
              <w:pStyle w:val="a3"/>
              <w:rPr>
                <w:rFonts w:ascii="Times New Roman" w:hAnsi="Times New Roman"/>
                <w:b/>
                <w:bCs/>
                <w:sz w:val="24"/>
                <w:szCs w:val="24"/>
              </w:rPr>
            </w:pPr>
          </w:p>
        </w:tc>
        <w:tc>
          <w:tcPr>
            <w:tcW w:w="741" w:type="dxa"/>
            <w:tcBorders>
              <w:right w:val="single" w:sz="4" w:space="0" w:color="auto"/>
            </w:tcBorders>
          </w:tcPr>
          <w:p w14:paraId="5EE35F81" w14:textId="77777777" w:rsidR="00C6501D" w:rsidRPr="00E75E23" w:rsidRDefault="00C6501D" w:rsidP="009561BA">
            <w:pPr>
              <w:pStyle w:val="a3"/>
              <w:rPr>
                <w:rFonts w:ascii="Times New Roman" w:hAnsi="Times New Roman"/>
                <w:b/>
                <w:bCs/>
                <w:sz w:val="24"/>
                <w:szCs w:val="24"/>
              </w:rPr>
            </w:pPr>
          </w:p>
        </w:tc>
        <w:tc>
          <w:tcPr>
            <w:tcW w:w="701" w:type="dxa"/>
            <w:tcBorders>
              <w:right w:val="single" w:sz="4" w:space="0" w:color="auto"/>
            </w:tcBorders>
          </w:tcPr>
          <w:p w14:paraId="53D3B932" w14:textId="77777777" w:rsidR="00C6501D" w:rsidRPr="00E75E23" w:rsidRDefault="00C6501D" w:rsidP="009561BA">
            <w:pPr>
              <w:pStyle w:val="a3"/>
              <w:rPr>
                <w:rFonts w:ascii="Times New Roman" w:hAnsi="Times New Roman"/>
                <w:b/>
                <w:bCs/>
                <w:sz w:val="24"/>
                <w:szCs w:val="24"/>
              </w:rPr>
            </w:pPr>
          </w:p>
        </w:tc>
        <w:tc>
          <w:tcPr>
            <w:tcW w:w="788" w:type="dxa"/>
            <w:tcBorders>
              <w:left w:val="single" w:sz="4" w:space="0" w:color="auto"/>
              <w:right w:val="single" w:sz="4" w:space="0" w:color="auto"/>
            </w:tcBorders>
          </w:tcPr>
          <w:p w14:paraId="7C748B20" w14:textId="77777777" w:rsidR="00C6501D" w:rsidRPr="00E75E23" w:rsidRDefault="00C6501D" w:rsidP="009561BA">
            <w:pPr>
              <w:pStyle w:val="a3"/>
              <w:rPr>
                <w:rFonts w:ascii="Times New Roman" w:hAnsi="Times New Roman"/>
                <w:b/>
                <w:bCs/>
                <w:sz w:val="24"/>
                <w:szCs w:val="24"/>
              </w:rPr>
            </w:pPr>
          </w:p>
        </w:tc>
        <w:tc>
          <w:tcPr>
            <w:tcW w:w="741" w:type="dxa"/>
            <w:tcBorders>
              <w:left w:val="single" w:sz="4" w:space="0" w:color="auto"/>
              <w:right w:val="single" w:sz="4" w:space="0" w:color="auto"/>
            </w:tcBorders>
          </w:tcPr>
          <w:p w14:paraId="1E0A5445" w14:textId="77777777" w:rsidR="00C6501D" w:rsidRPr="00E75E23" w:rsidRDefault="00C6501D" w:rsidP="009561BA">
            <w:pPr>
              <w:pStyle w:val="a3"/>
              <w:rPr>
                <w:rFonts w:ascii="Times New Roman" w:hAnsi="Times New Roman"/>
                <w:b/>
                <w:bCs/>
                <w:sz w:val="24"/>
                <w:szCs w:val="24"/>
              </w:rPr>
            </w:pPr>
          </w:p>
        </w:tc>
        <w:tc>
          <w:tcPr>
            <w:tcW w:w="701" w:type="dxa"/>
            <w:tcBorders>
              <w:top w:val="single" w:sz="4" w:space="0" w:color="auto"/>
              <w:left w:val="single" w:sz="4" w:space="0" w:color="auto"/>
              <w:bottom w:val="single" w:sz="4" w:space="0" w:color="auto"/>
            </w:tcBorders>
          </w:tcPr>
          <w:p w14:paraId="0D4FA879" w14:textId="77777777" w:rsidR="00C6501D" w:rsidRPr="00E75E23" w:rsidRDefault="00C6501D" w:rsidP="009561BA">
            <w:pPr>
              <w:pStyle w:val="a3"/>
              <w:rPr>
                <w:rFonts w:ascii="Times New Roman" w:hAnsi="Times New Roman"/>
                <w:b/>
                <w:bCs/>
                <w:sz w:val="24"/>
                <w:szCs w:val="24"/>
              </w:rPr>
            </w:pPr>
          </w:p>
        </w:tc>
        <w:tc>
          <w:tcPr>
            <w:tcW w:w="860" w:type="dxa"/>
            <w:tcBorders>
              <w:right w:val="single" w:sz="4" w:space="0" w:color="auto"/>
            </w:tcBorders>
          </w:tcPr>
          <w:p w14:paraId="43FECF6C" w14:textId="77777777" w:rsidR="00C6501D" w:rsidRPr="00E75E23" w:rsidRDefault="00C6501D" w:rsidP="009561BA">
            <w:pPr>
              <w:pStyle w:val="a3"/>
              <w:rPr>
                <w:rFonts w:ascii="Times New Roman" w:hAnsi="Times New Roman"/>
                <w:b/>
                <w:bCs/>
                <w:sz w:val="24"/>
                <w:szCs w:val="24"/>
              </w:rPr>
            </w:pPr>
          </w:p>
        </w:tc>
        <w:tc>
          <w:tcPr>
            <w:tcW w:w="809" w:type="dxa"/>
            <w:tcBorders>
              <w:right w:val="single" w:sz="4" w:space="0" w:color="auto"/>
            </w:tcBorders>
          </w:tcPr>
          <w:p w14:paraId="2168352F" w14:textId="77777777" w:rsidR="00C6501D" w:rsidRPr="00E75E23" w:rsidRDefault="00C6501D" w:rsidP="009561BA">
            <w:pPr>
              <w:pStyle w:val="a3"/>
              <w:rPr>
                <w:rFonts w:ascii="Times New Roman" w:hAnsi="Times New Roman"/>
                <w:b/>
                <w:bCs/>
                <w:sz w:val="24"/>
                <w:szCs w:val="24"/>
              </w:rPr>
            </w:pPr>
          </w:p>
        </w:tc>
        <w:tc>
          <w:tcPr>
            <w:tcW w:w="765" w:type="dxa"/>
            <w:tcBorders>
              <w:right w:val="single" w:sz="4" w:space="0" w:color="auto"/>
            </w:tcBorders>
          </w:tcPr>
          <w:p w14:paraId="35CD0279" w14:textId="77777777" w:rsidR="00C6501D" w:rsidRPr="00E75E23" w:rsidRDefault="00C6501D" w:rsidP="009561BA">
            <w:pPr>
              <w:pStyle w:val="a3"/>
              <w:rPr>
                <w:rFonts w:ascii="Times New Roman" w:hAnsi="Times New Roman"/>
                <w:b/>
                <w:bCs/>
                <w:sz w:val="24"/>
                <w:szCs w:val="24"/>
              </w:rPr>
            </w:pPr>
          </w:p>
        </w:tc>
        <w:tc>
          <w:tcPr>
            <w:tcW w:w="788" w:type="dxa"/>
            <w:tcBorders>
              <w:top w:val="single" w:sz="4" w:space="0" w:color="auto"/>
              <w:left w:val="single" w:sz="4" w:space="0" w:color="auto"/>
              <w:bottom w:val="single" w:sz="4" w:space="0" w:color="auto"/>
              <w:right w:val="single" w:sz="4" w:space="0" w:color="auto"/>
            </w:tcBorders>
          </w:tcPr>
          <w:p w14:paraId="14E4B0DB" w14:textId="77777777" w:rsidR="00C6501D" w:rsidRPr="00E75E23" w:rsidRDefault="00C6501D" w:rsidP="009561BA">
            <w:pPr>
              <w:pStyle w:val="a3"/>
              <w:rPr>
                <w:rFonts w:ascii="Times New Roman" w:hAnsi="Times New Roman"/>
                <w:b/>
                <w:bCs/>
                <w:sz w:val="24"/>
                <w:szCs w:val="24"/>
              </w:rPr>
            </w:pPr>
          </w:p>
        </w:tc>
        <w:tc>
          <w:tcPr>
            <w:tcW w:w="741" w:type="dxa"/>
            <w:tcBorders>
              <w:top w:val="single" w:sz="4" w:space="0" w:color="auto"/>
              <w:left w:val="single" w:sz="4" w:space="0" w:color="auto"/>
              <w:bottom w:val="single" w:sz="4" w:space="0" w:color="auto"/>
              <w:right w:val="single" w:sz="4" w:space="0" w:color="auto"/>
            </w:tcBorders>
          </w:tcPr>
          <w:p w14:paraId="24616D52" w14:textId="77777777" w:rsidR="00C6501D" w:rsidRPr="00E75E23" w:rsidRDefault="00C6501D" w:rsidP="009561BA">
            <w:pPr>
              <w:pStyle w:val="a3"/>
              <w:rPr>
                <w:rFonts w:ascii="Times New Roman" w:hAnsi="Times New Roman"/>
                <w:b/>
                <w:bCs/>
                <w:sz w:val="24"/>
                <w:szCs w:val="24"/>
              </w:rPr>
            </w:pPr>
          </w:p>
        </w:tc>
        <w:tc>
          <w:tcPr>
            <w:tcW w:w="701" w:type="dxa"/>
            <w:tcBorders>
              <w:top w:val="single" w:sz="4" w:space="0" w:color="auto"/>
              <w:left w:val="single" w:sz="4" w:space="0" w:color="auto"/>
              <w:bottom w:val="single" w:sz="4" w:space="0" w:color="auto"/>
            </w:tcBorders>
          </w:tcPr>
          <w:p w14:paraId="48AB9943" w14:textId="77777777" w:rsidR="00C6501D" w:rsidRPr="00E75E23" w:rsidRDefault="00C6501D" w:rsidP="009561BA">
            <w:pPr>
              <w:pStyle w:val="a3"/>
              <w:rPr>
                <w:rFonts w:ascii="Times New Roman" w:hAnsi="Times New Roman"/>
                <w:b/>
                <w:bCs/>
                <w:sz w:val="24"/>
                <w:szCs w:val="24"/>
              </w:rPr>
            </w:pPr>
          </w:p>
        </w:tc>
        <w:tc>
          <w:tcPr>
            <w:tcW w:w="788" w:type="dxa"/>
            <w:tcBorders>
              <w:right w:val="single" w:sz="4" w:space="0" w:color="auto"/>
            </w:tcBorders>
          </w:tcPr>
          <w:p w14:paraId="7A237B33" w14:textId="77777777" w:rsidR="00C6501D" w:rsidRPr="00E75E23" w:rsidRDefault="00C6501D" w:rsidP="009561BA">
            <w:pPr>
              <w:pStyle w:val="a3"/>
              <w:rPr>
                <w:rFonts w:ascii="Times New Roman" w:hAnsi="Times New Roman"/>
                <w:b/>
                <w:bCs/>
                <w:sz w:val="24"/>
                <w:szCs w:val="24"/>
              </w:rPr>
            </w:pPr>
          </w:p>
        </w:tc>
        <w:tc>
          <w:tcPr>
            <w:tcW w:w="741" w:type="dxa"/>
            <w:tcBorders>
              <w:right w:val="single" w:sz="4" w:space="0" w:color="auto"/>
            </w:tcBorders>
          </w:tcPr>
          <w:p w14:paraId="3E3A47E4" w14:textId="77777777" w:rsidR="00C6501D" w:rsidRPr="00E75E23" w:rsidRDefault="00C6501D" w:rsidP="009561BA">
            <w:pPr>
              <w:pStyle w:val="a3"/>
              <w:rPr>
                <w:rFonts w:ascii="Times New Roman" w:hAnsi="Times New Roman"/>
                <w:b/>
                <w:bCs/>
                <w:sz w:val="24"/>
                <w:szCs w:val="24"/>
              </w:rPr>
            </w:pPr>
          </w:p>
        </w:tc>
        <w:tc>
          <w:tcPr>
            <w:tcW w:w="701" w:type="dxa"/>
            <w:tcBorders>
              <w:right w:val="single" w:sz="4" w:space="0" w:color="auto"/>
            </w:tcBorders>
          </w:tcPr>
          <w:p w14:paraId="5CE4D31D" w14:textId="77777777" w:rsidR="00C6501D" w:rsidRPr="00E75E23" w:rsidRDefault="00C6501D" w:rsidP="009561BA">
            <w:pPr>
              <w:pStyle w:val="a3"/>
              <w:rPr>
                <w:rFonts w:ascii="Times New Roman" w:hAnsi="Times New Roman"/>
                <w:b/>
                <w:bCs/>
                <w:sz w:val="24"/>
                <w:szCs w:val="24"/>
              </w:rPr>
            </w:pPr>
          </w:p>
        </w:tc>
      </w:tr>
      <w:tr w:rsidR="00C6501D" w:rsidRPr="00E75E23" w14:paraId="78E5899F" w14:textId="77777777" w:rsidTr="009561BA">
        <w:tc>
          <w:tcPr>
            <w:tcW w:w="2878" w:type="dxa"/>
          </w:tcPr>
          <w:p w14:paraId="4B08E01B" w14:textId="77777777" w:rsidR="00C6501D" w:rsidRPr="00993A63" w:rsidRDefault="00C6501D" w:rsidP="00810047">
            <w:pPr>
              <w:pStyle w:val="a3"/>
              <w:rPr>
                <w:rFonts w:ascii="Times New Roman" w:hAnsi="Times New Roman"/>
                <w:bCs/>
                <w:sz w:val="24"/>
                <w:szCs w:val="24"/>
              </w:rPr>
            </w:pPr>
            <w:r w:rsidRPr="00993A63">
              <w:rPr>
                <w:rFonts w:ascii="Times New Roman" w:hAnsi="Times New Roman"/>
                <w:bCs/>
                <w:sz w:val="24"/>
                <w:szCs w:val="24"/>
              </w:rPr>
              <w:t>С</w:t>
            </w:r>
            <w:r w:rsidR="00810047">
              <w:rPr>
                <w:rFonts w:ascii="Times New Roman" w:hAnsi="Times New Roman"/>
                <w:bCs/>
                <w:sz w:val="24"/>
                <w:szCs w:val="24"/>
              </w:rPr>
              <w:t xml:space="preserve">о стационарных </w:t>
            </w:r>
            <w:proofErr w:type="spellStart"/>
            <w:r w:rsidR="00810047">
              <w:rPr>
                <w:rFonts w:ascii="Times New Roman" w:hAnsi="Times New Roman"/>
                <w:bCs/>
                <w:sz w:val="24"/>
                <w:szCs w:val="24"/>
              </w:rPr>
              <w:t>водоразводящих</w:t>
            </w:r>
            <w:proofErr w:type="spellEnd"/>
            <w:r w:rsidR="00810047">
              <w:rPr>
                <w:rFonts w:ascii="Times New Roman" w:hAnsi="Times New Roman"/>
                <w:bCs/>
                <w:sz w:val="24"/>
                <w:szCs w:val="24"/>
              </w:rPr>
              <w:t xml:space="preserve"> сетей селения Нечаевка</w:t>
            </w:r>
          </w:p>
        </w:tc>
        <w:tc>
          <w:tcPr>
            <w:tcW w:w="788" w:type="dxa"/>
            <w:tcBorders>
              <w:right w:val="single" w:sz="4" w:space="0" w:color="auto"/>
            </w:tcBorders>
          </w:tcPr>
          <w:p w14:paraId="2E8A4B45" w14:textId="77777777" w:rsidR="00C6501D" w:rsidRPr="00E75E23" w:rsidRDefault="00C6501D" w:rsidP="009561BA">
            <w:pPr>
              <w:pStyle w:val="a3"/>
              <w:rPr>
                <w:rFonts w:ascii="Times New Roman" w:hAnsi="Times New Roman"/>
                <w:b/>
                <w:bCs/>
                <w:sz w:val="24"/>
                <w:szCs w:val="24"/>
              </w:rPr>
            </w:pPr>
          </w:p>
        </w:tc>
        <w:tc>
          <w:tcPr>
            <w:tcW w:w="741" w:type="dxa"/>
            <w:tcBorders>
              <w:right w:val="single" w:sz="4" w:space="0" w:color="auto"/>
            </w:tcBorders>
          </w:tcPr>
          <w:p w14:paraId="0A765948" w14:textId="77777777" w:rsidR="00C6501D" w:rsidRPr="00E75E23" w:rsidRDefault="00C6501D" w:rsidP="009561BA">
            <w:pPr>
              <w:pStyle w:val="a3"/>
              <w:rPr>
                <w:rFonts w:ascii="Times New Roman" w:hAnsi="Times New Roman"/>
                <w:b/>
                <w:bCs/>
                <w:sz w:val="24"/>
                <w:szCs w:val="24"/>
              </w:rPr>
            </w:pPr>
          </w:p>
        </w:tc>
        <w:tc>
          <w:tcPr>
            <w:tcW w:w="701" w:type="dxa"/>
            <w:tcBorders>
              <w:right w:val="single" w:sz="4" w:space="0" w:color="auto"/>
            </w:tcBorders>
          </w:tcPr>
          <w:p w14:paraId="794BD002" w14:textId="77777777" w:rsidR="00C6501D" w:rsidRPr="00E75E23" w:rsidRDefault="00C6501D" w:rsidP="009561BA">
            <w:pPr>
              <w:pStyle w:val="a3"/>
              <w:rPr>
                <w:rFonts w:ascii="Times New Roman" w:hAnsi="Times New Roman"/>
                <w:b/>
                <w:bCs/>
                <w:sz w:val="24"/>
                <w:szCs w:val="24"/>
              </w:rPr>
            </w:pPr>
          </w:p>
        </w:tc>
        <w:tc>
          <w:tcPr>
            <w:tcW w:w="788" w:type="dxa"/>
            <w:tcBorders>
              <w:left w:val="single" w:sz="4" w:space="0" w:color="auto"/>
              <w:right w:val="single" w:sz="4" w:space="0" w:color="auto"/>
            </w:tcBorders>
          </w:tcPr>
          <w:p w14:paraId="6C77C70C" w14:textId="77777777" w:rsidR="00C6501D" w:rsidRPr="00E75E23" w:rsidRDefault="00C6501D" w:rsidP="009561BA">
            <w:pPr>
              <w:pStyle w:val="a3"/>
              <w:rPr>
                <w:rFonts w:ascii="Times New Roman" w:hAnsi="Times New Roman"/>
                <w:b/>
                <w:bCs/>
                <w:sz w:val="24"/>
                <w:szCs w:val="24"/>
              </w:rPr>
            </w:pPr>
          </w:p>
        </w:tc>
        <w:tc>
          <w:tcPr>
            <w:tcW w:w="741" w:type="dxa"/>
            <w:tcBorders>
              <w:left w:val="single" w:sz="4" w:space="0" w:color="auto"/>
              <w:right w:val="single" w:sz="4" w:space="0" w:color="auto"/>
            </w:tcBorders>
          </w:tcPr>
          <w:p w14:paraId="4A1C0DF8" w14:textId="77777777" w:rsidR="00C6501D" w:rsidRPr="00E75E23" w:rsidRDefault="00C6501D" w:rsidP="009561BA">
            <w:pPr>
              <w:pStyle w:val="a3"/>
              <w:rPr>
                <w:rFonts w:ascii="Times New Roman" w:hAnsi="Times New Roman"/>
                <w:b/>
                <w:bCs/>
                <w:sz w:val="24"/>
                <w:szCs w:val="24"/>
              </w:rPr>
            </w:pPr>
          </w:p>
        </w:tc>
        <w:tc>
          <w:tcPr>
            <w:tcW w:w="701" w:type="dxa"/>
            <w:tcBorders>
              <w:top w:val="single" w:sz="4" w:space="0" w:color="auto"/>
              <w:left w:val="single" w:sz="4" w:space="0" w:color="auto"/>
              <w:bottom w:val="single" w:sz="4" w:space="0" w:color="auto"/>
            </w:tcBorders>
          </w:tcPr>
          <w:p w14:paraId="3150D19D" w14:textId="77777777" w:rsidR="00C6501D" w:rsidRPr="00E75E23" w:rsidRDefault="00C6501D" w:rsidP="009561BA">
            <w:pPr>
              <w:pStyle w:val="a3"/>
              <w:rPr>
                <w:rFonts w:ascii="Times New Roman" w:hAnsi="Times New Roman"/>
                <w:b/>
                <w:bCs/>
                <w:sz w:val="24"/>
                <w:szCs w:val="24"/>
              </w:rPr>
            </w:pPr>
          </w:p>
        </w:tc>
        <w:tc>
          <w:tcPr>
            <w:tcW w:w="860" w:type="dxa"/>
            <w:tcBorders>
              <w:right w:val="single" w:sz="4" w:space="0" w:color="auto"/>
            </w:tcBorders>
          </w:tcPr>
          <w:p w14:paraId="04864ACE" w14:textId="77777777" w:rsidR="00C6501D" w:rsidRPr="00E75E23" w:rsidRDefault="00C6501D" w:rsidP="009561BA">
            <w:pPr>
              <w:pStyle w:val="a3"/>
              <w:rPr>
                <w:rFonts w:ascii="Times New Roman" w:hAnsi="Times New Roman"/>
                <w:b/>
                <w:bCs/>
                <w:sz w:val="24"/>
                <w:szCs w:val="24"/>
              </w:rPr>
            </w:pPr>
          </w:p>
        </w:tc>
        <w:tc>
          <w:tcPr>
            <w:tcW w:w="809" w:type="dxa"/>
            <w:tcBorders>
              <w:right w:val="single" w:sz="4" w:space="0" w:color="auto"/>
            </w:tcBorders>
          </w:tcPr>
          <w:p w14:paraId="2EF0815A" w14:textId="77777777" w:rsidR="00C6501D" w:rsidRPr="00E75E23" w:rsidRDefault="00C6501D" w:rsidP="009561BA">
            <w:pPr>
              <w:pStyle w:val="a3"/>
              <w:rPr>
                <w:rFonts w:ascii="Times New Roman" w:hAnsi="Times New Roman"/>
                <w:b/>
                <w:bCs/>
                <w:sz w:val="24"/>
                <w:szCs w:val="24"/>
              </w:rPr>
            </w:pPr>
          </w:p>
        </w:tc>
        <w:tc>
          <w:tcPr>
            <w:tcW w:w="765" w:type="dxa"/>
            <w:tcBorders>
              <w:right w:val="single" w:sz="4" w:space="0" w:color="auto"/>
            </w:tcBorders>
          </w:tcPr>
          <w:p w14:paraId="5B9F1C3B" w14:textId="77777777" w:rsidR="00C6501D" w:rsidRPr="00E75E23" w:rsidRDefault="00C6501D" w:rsidP="009561BA">
            <w:pPr>
              <w:pStyle w:val="a3"/>
              <w:rPr>
                <w:rFonts w:ascii="Times New Roman" w:hAnsi="Times New Roman"/>
                <w:b/>
                <w:bCs/>
                <w:sz w:val="24"/>
                <w:szCs w:val="24"/>
              </w:rPr>
            </w:pPr>
          </w:p>
        </w:tc>
        <w:tc>
          <w:tcPr>
            <w:tcW w:w="788" w:type="dxa"/>
            <w:tcBorders>
              <w:top w:val="single" w:sz="4" w:space="0" w:color="auto"/>
              <w:left w:val="single" w:sz="4" w:space="0" w:color="auto"/>
              <w:bottom w:val="single" w:sz="4" w:space="0" w:color="auto"/>
              <w:right w:val="single" w:sz="4" w:space="0" w:color="auto"/>
            </w:tcBorders>
          </w:tcPr>
          <w:p w14:paraId="020AE8AA" w14:textId="77777777" w:rsidR="00C6501D" w:rsidRPr="00E75E23" w:rsidRDefault="00C6501D" w:rsidP="009561BA">
            <w:pPr>
              <w:pStyle w:val="a3"/>
              <w:rPr>
                <w:rFonts w:ascii="Times New Roman" w:hAnsi="Times New Roman"/>
                <w:b/>
                <w:bCs/>
                <w:sz w:val="24"/>
                <w:szCs w:val="24"/>
              </w:rPr>
            </w:pPr>
          </w:p>
        </w:tc>
        <w:tc>
          <w:tcPr>
            <w:tcW w:w="741" w:type="dxa"/>
            <w:tcBorders>
              <w:top w:val="single" w:sz="4" w:space="0" w:color="auto"/>
              <w:left w:val="single" w:sz="4" w:space="0" w:color="auto"/>
              <w:bottom w:val="single" w:sz="4" w:space="0" w:color="auto"/>
              <w:right w:val="single" w:sz="4" w:space="0" w:color="auto"/>
            </w:tcBorders>
          </w:tcPr>
          <w:p w14:paraId="778C8471" w14:textId="77777777" w:rsidR="00C6501D" w:rsidRPr="00E75E23" w:rsidRDefault="00C6501D" w:rsidP="009561BA">
            <w:pPr>
              <w:pStyle w:val="a3"/>
              <w:rPr>
                <w:rFonts w:ascii="Times New Roman" w:hAnsi="Times New Roman"/>
                <w:b/>
                <w:bCs/>
                <w:sz w:val="24"/>
                <w:szCs w:val="24"/>
              </w:rPr>
            </w:pPr>
          </w:p>
        </w:tc>
        <w:tc>
          <w:tcPr>
            <w:tcW w:w="701" w:type="dxa"/>
            <w:tcBorders>
              <w:top w:val="single" w:sz="4" w:space="0" w:color="auto"/>
              <w:left w:val="single" w:sz="4" w:space="0" w:color="auto"/>
              <w:bottom w:val="single" w:sz="4" w:space="0" w:color="auto"/>
            </w:tcBorders>
          </w:tcPr>
          <w:p w14:paraId="64C1D637" w14:textId="77777777" w:rsidR="00C6501D" w:rsidRPr="00E75E23" w:rsidRDefault="00C6501D" w:rsidP="009561BA">
            <w:pPr>
              <w:pStyle w:val="a3"/>
              <w:rPr>
                <w:rFonts w:ascii="Times New Roman" w:hAnsi="Times New Roman"/>
                <w:b/>
                <w:bCs/>
                <w:sz w:val="24"/>
                <w:szCs w:val="24"/>
              </w:rPr>
            </w:pPr>
          </w:p>
        </w:tc>
        <w:tc>
          <w:tcPr>
            <w:tcW w:w="788" w:type="dxa"/>
            <w:tcBorders>
              <w:right w:val="single" w:sz="4" w:space="0" w:color="auto"/>
            </w:tcBorders>
          </w:tcPr>
          <w:p w14:paraId="7B43F3CA" w14:textId="77777777" w:rsidR="00C6501D" w:rsidRPr="00E75E23" w:rsidRDefault="00C6501D" w:rsidP="009561BA">
            <w:pPr>
              <w:pStyle w:val="a3"/>
              <w:rPr>
                <w:rFonts w:ascii="Times New Roman" w:hAnsi="Times New Roman"/>
                <w:b/>
                <w:bCs/>
                <w:sz w:val="24"/>
                <w:szCs w:val="24"/>
              </w:rPr>
            </w:pPr>
          </w:p>
        </w:tc>
        <w:tc>
          <w:tcPr>
            <w:tcW w:w="741" w:type="dxa"/>
            <w:tcBorders>
              <w:right w:val="single" w:sz="4" w:space="0" w:color="auto"/>
            </w:tcBorders>
          </w:tcPr>
          <w:p w14:paraId="78EC773A" w14:textId="77777777" w:rsidR="00C6501D" w:rsidRPr="00E75E23" w:rsidRDefault="00C6501D" w:rsidP="009561BA">
            <w:pPr>
              <w:pStyle w:val="a3"/>
              <w:rPr>
                <w:rFonts w:ascii="Times New Roman" w:hAnsi="Times New Roman"/>
                <w:b/>
                <w:bCs/>
                <w:sz w:val="24"/>
                <w:szCs w:val="24"/>
              </w:rPr>
            </w:pPr>
          </w:p>
        </w:tc>
        <w:tc>
          <w:tcPr>
            <w:tcW w:w="701" w:type="dxa"/>
            <w:tcBorders>
              <w:right w:val="single" w:sz="4" w:space="0" w:color="auto"/>
            </w:tcBorders>
          </w:tcPr>
          <w:p w14:paraId="22A6ED2D" w14:textId="77777777" w:rsidR="00C6501D" w:rsidRPr="00E75E23" w:rsidRDefault="00C6501D" w:rsidP="009561BA">
            <w:pPr>
              <w:pStyle w:val="a3"/>
              <w:rPr>
                <w:rFonts w:ascii="Times New Roman" w:hAnsi="Times New Roman"/>
                <w:b/>
                <w:bCs/>
                <w:sz w:val="24"/>
                <w:szCs w:val="24"/>
              </w:rPr>
            </w:pPr>
          </w:p>
        </w:tc>
      </w:tr>
    </w:tbl>
    <w:p w14:paraId="18DD9465" w14:textId="77777777" w:rsidR="00C6501D" w:rsidRDefault="00C6501D" w:rsidP="00C6501D">
      <w:pPr>
        <w:pStyle w:val="a3"/>
        <w:rPr>
          <w:rFonts w:ascii="Times New Roman" w:hAnsi="Times New Roman"/>
          <w:b/>
          <w:bCs/>
          <w:sz w:val="24"/>
          <w:szCs w:val="24"/>
        </w:rPr>
      </w:pPr>
    </w:p>
    <w:p w14:paraId="0792B572" w14:textId="77777777" w:rsidR="00C6501D" w:rsidRPr="00E75E23" w:rsidRDefault="00C6501D" w:rsidP="00C6501D">
      <w:pPr>
        <w:rPr>
          <w:rFonts w:ascii="Times New Roman" w:hAnsi="Times New Roman" w:cs="Times New Roman"/>
          <w:sz w:val="24"/>
          <w:szCs w:val="24"/>
        </w:rPr>
      </w:pPr>
    </w:p>
    <w:p w14:paraId="22478638" w14:textId="77777777" w:rsidR="005D509D" w:rsidRPr="00E75E23" w:rsidRDefault="005D509D" w:rsidP="00545EA1">
      <w:pPr>
        <w:rPr>
          <w:rFonts w:ascii="Times New Roman" w:hAnsi="Times New Roman" w:cs="Times New Roman"/>
          <w:sz w:val="24"/>
          <w:szCs w:val="24"/>
        </w:rPr>
      </w:pPr>
    </w:p>
    <w:p w14:paraId="2CF4E7D7" w14:textId="77777777" w:rsidR="005D509D" w:rsidRPr="00E75E23" w:rsidRDefault="005D509D" w:rsidP="00545EA1">
      <w:pPr>
        <w:rPr>
          <w:rFonts w:ascii="Times New Roman" w:hAnsi="Times New Roman" w:cs="Times New Roman"/>
          <w:sz w:val="24"/>
          <w:szCs w:val="24"/>
        </w:rPr>
      </w:pPr>
    </w:p>
    <w:p w14:paraId="4A6EE03F" w14:textId="77777777" w:rsidR="005D509D" w:rsidRPr="00C6501D" w:rsidRDefault="005D509D" w:rsidP="00C6501D">
      <w:pPr>
        <w:pStyle w:val="a3"/>
        <w:rPr>
          <w:rFonts w:ascii="Times New Roman" w:hAnsi="Times New Roman" w:cs="Times New Roman"/>
          <w:b/>
          <w:sz w:val="28"/>
          <w:szCs w:val="28"/>
        </w:rPr>
      </w:pPr>
      <w:r w:rsidRPr="00E75E23">
        <w:rPr>
          <w:rFonts w:ascii="Times New Roman" w:hAnsi="Times New Roman" w:cs="Times New Roman"/>
          <w:sz w:val="24"/>
          <w:szCs w:val="24"/>
        </w:rPr>
        <w:tab/>
      </w:r>
      <w:r w:rsidR="00C6501D" w:rsidRPr="00C6501D">
        <w:rPr>
          <w:rFonts w:ascii="Times New Roman" w:hAnsi="Times New Roman" w:cs="Times New Roman"/>
          <w:b/>
          <w:sz w:val="28"/>
          <w:szCs w:val="28"/>
        </w:rPr>
        <w:t xml:space="preserve">Глава администрации МО </w:t>
      </w:r>
      <w:proofErr w:type="spellStart"/>
      <w:r w:rsidR="00C6501D" w:rsidRPr="00C6501D">
        <w:rPr>
          <w:rFonts w:ascii="Times New Roman" w:hAnsi="Times New Roman" w:cs="Times New Roman"/>
          <w:b/>
          <w:sz w:val="28"/>
          <w:szCs w:val="28"/>
        </w:rPr>
        <w:t>сп</w:t>
      </w:r>
      <w:proofErr w:type="spellEnd"/>
      <w:r w:rsidR="00C6501D" w:rsidRPr="00C6501D">
        <w:rPr>
          <w:rFonts w:ascii="Times New Roman" w:hAnsi="Times New Roman" w:cs="Times New Roman"/>
          <w:b/>
          <w:sz w:val="28"/>
          <w:szCs w:val="28"/>
        </w:rPr>
        <w:t xml:space="preserve"> «Сельсовет </w:t>
      </w:r>
      <w:proofErr w:type="spellStart"/>
      <w:r w:rsidR="00C6501D" w:rsidRPr="00C6501D">
        <w:rPr>
          <w:rFonts w:ascii="Times New Roman" w:hAnsi="Times New Roman" w:cs="Times New Roman"/>
          <w:b/>
          <w:sz w:val="28"/>
          <w:szCs w:val="28"/>
        </w:rPr>
        <w:t>Нечаевский</w:t>
      </w:r>
      <w:proofErr w:type="spellEnd"/>
      <w:r w:rsidR="00C6501D" w:rsidRPr="00C6501D">
        <w:rPr>
          <w:rFonts w:ascii="Times New Roman" w:hAnsi="Times New Roman" w:cs="Times New Roman"/>
          <w:b/>
          <w:sz w:val="28"/>
          <w:szCs w:val="28"/>
        </w:rPr>
        <w:t>»</w:t>
      </w:r>
      <w:r w:rsidRPr="00C6501D">
        <w:rPr>
          <w:rFonts w:ascii="Times New Roman" w:hAnsi="Times New Roman" w:cs="Times New Roman"/>
          <w:b/>
          <w:bCs/>
          <w:sz w:val="28"/>
          <w:szCs w:val="28"/>
        </w:rPr>
        <w:tab/>
      </w:r>
      <w:r w:rsidRPr="00C6501D">
        <w:rPr>
          <w:rFonts w:ascii="Times New Roman" w:hAnsi="Times New Roman" w:cs="Times New Roman"/>
          <w:b/>
          <w:bCs/>
          <w:sz w:val="28"/>
          <w:szCs w:val="28"/>
        </w:rPr>
        <w:tab/>
      </w:r>
      <w:r w:rsidRPr="00C6501D">
        <w:rPr>
          <w:rFonts w:ascii="Times New Roman" w:hAnsi="Times New Roman" w:cs="Times New Roman"/>
          <w:b/>
          <w:bCs/>
          <w:sz w:val="28"/>
          <w:szCs w:val="28"/>
        </w:rPr>
        <w:tab/>
      </w:r>
      <w:r w:rsidRPr="00C6501D">
        <w:rPr>
          <w:rFonts w:ascii="Times New Roman" w:hAnsi="Times New Roman" w:cs="Times New Roman"/>
          <w:b/>
          <w:bCs/>
          <w:sz w:val="28"/>
          <w:szCs w:val="28"/>
        </w:rPr>
        <w:tab/>
      </w:r>
      <w:r w:rsidR="00C6501D" w:rsidRPr="00C6501D">
        <w:rPr>
          <w:rFonts w:ascii="Times New Roman" w:hAnsi="Times New Roman" w:cs="Times New Roman"/>
          <w:b/>
          <w:bCs/>
          <w:sz w:val="28"/>
          <w:szCs w:val="28"/>
        </w:rPr>
        <w:t xml:space="preserve">                           </w:t>
      </w:r>
      <w:proofErr w:type="spellStart"/>
      <w:r w:rsidR="00C6501D" w:rsidRPr="00C6501D">
        <w:rPr>
          <w:rFonts w:ascii="Times New Roman" w:hAnsi="Times New Roman" w:cs="Times New Roman"/>
          <w:b/>
          <w:bCs/>
          <w:sz w:val="28"/>
          <w:szCs w:val="28"/>
        </w:rPr>
        <w:t>Цахилаев,З</w:t>
      </w:r>
      <w:proofErr w:type="spellEnd"/>
      <w:r w:rsidR="00C6501D" w:rsidRPr="00C6501D">
        <w:rPr>
          <w:rFonts w:ascii="Times New Roman" w:hAnsi="Times New Roman" w:cs="Times New Roman"/>
          <w:b/>
          <w:bCs/>
          <w:sz w:val="28"/>
          <w:szCs w:val="28"/>
        </w:rPr>
        <w:t>.</w:t>
      </w:r>
    </w:p>
    <w:sectPr w:rsidR="005D509D" w:rsidRPr="00C6501D" w:rsidSect="0095489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70E17" w14:textId="77777777" w:rsidR="00612ECA" w:rsidRDefault="00612ECA" w:rsidP="0025315F">
      <w:pPr>
        <w:spacing w:after="0" w:line="240" w:lineRule="auto"/>
      </w:pPr>
      <w:r>
        <w:separator/>
      </w:r>
    </w:p>
  </w:endnote>
  <w:endnote w:type="continuationSeparator" w:id="0">
    <w:p w14:paraId="391CB0D2" w14:textId="77777777" w:rsidR="00612ECA" w:rsidRDefault="00612ECA" w:rsidP="00253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39F6A" w14:textId="77777777" w:rsidR="00612ECA" w:rsidRDefault="00612ECA" w:rsidP="0025315F">
      <w:pPr>
        <w:spacing w:after="0" w:line="240" w:lineRule="auto"/>
      </w:pPr>
      <w:r>
        <w:separator/>
      </w:r>
    </w:p>
  </w:footnote>
  <w:footnote w:type="continuationSeparator" w:id="0">
    <w:p w14:paraId="0D6A96A6" w14:textId="77777777" w:rsidR="00612ECA" w:rsidRDefault="00612ECA" w:rsidP="002531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8363B7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AE0C6D"/>
    <w:multiLevelType w:val="multilevel"/>
    <w:tmpl w:val="AD7878F6"/>
    <w:lvl w:ilvl="0">
      <w:start w:val="9"/>
      <w:numFmt w:val="decimal"/>
      <w:lvlText w:val="%1"/>
      <w:lvlJc w:val="left"/>
      <w:pPr>
        <w:tabs>
          <w:tab w:val="num" w:pos="360"/>
        </w:tabs>
        <w:ind w:left="360" w:hanging="360"/>
      </w:pPr>
      <w:rPr>
        <w:rFonts w:cs="Times New Roman" w:hint="default"/>
        <w:color w:val="auto"/>
        <w:sz w:val="28"/>
        <w:szCs w:val="28"/>
      </w:rPr>
    </w:lvl>
    <w:lvl w:ilvl="1">
      <w:start w:val="6"/>
      <w:numFmt w:val="decimal"/>
      <w:lvlText w:val="%1.%2"/>
      <w:lvlJc w:val="left"/>
      <w:pPr>
        <w:tabs>
          <w:tab w:val="num" w:pos="720"/>
        </w:tabs>
        <w:ind w:left="720" w:hanging="720"/>
      </w:pPr>
      <w:rPr>
        <w:rFonts w:cs="Times New Roman" w:hint="default"/>
        <w:color w:val="auto"/>
        <w:sz w:val="28"/>
        <w:szCs w:val="28"/>
      </w:rPr>
    </w:lvl>
    <w:lvl w:ilvl="2">
      <w:start w:val="1"/>
      <w:numFmt w:val="decimal"/>
      <w:lvlText w:val="%1.%2.%3"/>
      <w:lvlJc w:val="left"/>
      <w:pPr>
        <w:tabs>
          <w:tab w:val="num" w:pos="720"/>
        </w:tabs>
        <w:ind w:left="720" w:hanging="720"/>
      </w:pPr>
      <w:rPr>
        <w:rFonts w:cs="Times New Roman" w:hint="default"/>
        <w:color w:val="auto"/>
        <w:sz w:val="28"/>
        <w:szCs w:val="28"/>
      </w:rPr>
    </w:lvl>
    <w:lvl w:ilvl="3">
      <w:start w:val="1"/>
      <w:numFmt w:val="decimal"/>
      <w:lvlText w:val="%1.%2.%3.%4"/>
      <w:lvlJc w:val="left"/>
      <w:pPr>
        <w:tabs>
          <w:tab w:val="num" w:pos="1080"/>
        </w:tabs>
        <w:ind w:left="1080" w:hanging="1080"/>
      </w:pPr>
      <w:rPr>
        <w:rFonts w:cs="Times New Roman" w:hint="default"/>
        <w:color w:val="auto"/>
        <w:sz w:val="28"/>
        <w:szCs w:val="28"/>
      </w:rPr>
    </w:lvl>
    <w:lvl w:ilvl="4">
      <w:start w:val="1"/>
      <w:numFmt w:val="decimal"/>
      <w:lvlText w:val="%1.%2.%3.%4.%5"/>
      <w:lvlJc w:val="left"/>
      <w:pPr>
        <w:tabs>
          <w:tab w:val="num" w:pos="1440"/>
        </w:tabs>
        <w:ind w:left="1440" w:hanging="1440"/>
      </w:pPr>
      <w:rPr>
        <w:rFonts w:cs="Times New Roman" w:hint="default"/>
        <w:color w:val="auto"/>
        <w:sz w:val="28"/>
        <w:szCs w:val="28"/>
      </w:rPr>
    </w:lvl>
    <w:lvl w:ilvl="5">
      <w:start w:val="1"/>
      <w:numFmt w:val="decimal"/>
      <w:lvlText w:val="%1.%2.%3.%4.%5.%6"/>
      <w:lvlJc w:val="left"/>
      <w:pPr>
        <w:tabs>
          <w:tab w:val="num" w:pos="1800"/>
        </w:tabs>
        <w:ind w:left="1800" w:hanging="1800"/>
      </w:pPr>
      <w:rPr>
        <w:rFonts w:cs="Times New Roman" w:hint="default"/>
        <w:color w:val="auto"/>
        <w:sz w:val="28"/>
        <w:szCs w:val="28"/>
      </w:rPr>
    </w:lvl>
    <w:lvl w:ilvl="6">
      <w:start w:val="1"/>
      <w:numFmt w:val="decimal"/>
      <w:lvlText w:val="%1.%2.%3.%4.%5.%6.%7"/>
      <w:lvlJc w:val="left"/>
      <w:pPr>
        <w:tabs>
          <w:tab w:val="num" w:pos="1800"/>
        </w:tabs>
        <w:ind w:left="1800" w:hanging="1800"/>
      </w:pPr>
      <w:rPr>
        <w:rFonts w:cs="Times New Roman" w:hint="default"/>
        <w:color w:val="auto"/>
        <w:sz w:val="28"/>
        <w:szCs w:val="28"/>
      </w:rPr>
    </w:lvl>
    <w:lvl w:ilvl="7">
      <w:start w:val="1"/>
      <w:numFmt w:val="decimal"/>
      <w:lvlText w:val="%1.%2.%3.%4.%5.%6.%7.%8"/>
      <w:lvlJc w:val="left"/>
      <w:pPr>
        <w:tabs>
          <w:tab w:val="num" w:pos="2160"/>
        </w:tabs>
        <w:ind w:left="2160" w:hanging="2160"/>
      </w:pPr>
      <w:rPr>
        <w:rFonts w:cs="Times New Roman" w:hint="default"/>
        <w:color w:val="auto"/>
        <w:sz w:val="28"/>
        <w:szCs w:val="28"/>
      </w:rPr>
    </w:lvl>
    <w:lvl w:ilvl="8">
      <w:start w:val="1"/>
      <w:numFmt w:val="decimal"/>
      <w:lvlText w:val="%1.%2.%3.%4.%5.%6.%7.%8.%9"/>
      <w:lvlJc w:val="left"/>
      <w:pPr>
        <w:tabs>
          <w:tab w:val="num" w:pos="2520"/>
        </w:tabs>
        <w:ind w:left="2520" w:hanging="2520"/>
      </w:pPr>
      <w:rPr>
        <w:rFonts w:cs="Times New Roman" w:hint="default"/>
        <w:color w:val="auto"/>
        <w:sz w:val="28"/>
        <w:szCs w:val="28"/>
      </w:rPr>
    </w:lvl>
  </w:abstractNum>
  <w:abstractNum w:abstractNumId="2" w15:restartNumberingAfterBreak="0">
    <w:nsid w:val="02BB66D8"/>
    <w:multiLevelType w:val="hybridMultilevel"/>
    <w:tmpl w:val="E38AAD0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3795CC5"/>
    <w:multiLevelType w:val="hybridMultilevel"/>
    <w:tmpl w:val="88F6BB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4DB794E"/>
    <w:multiLevelType w:val="hybridMultilevel"/>
    <w:tmpl w:val="DC3C97C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05194E3E"/>
    <w:multiLevelType w:val="multilevel"/>
    <w:tmpl w:val="FC32CED4"/>
    <w:lvl w:ilvl="0">
      <w:start w:val="1"/>
      <w:numFmt w:val="decimal"/>
      <w:lvlText w:val="%1."/>
      <w:lvlJc w:val="left"/>
      <w:pPr>
        <w:tabs>
          <w:tab w:val="num" w:pos="360"/>
        </w:tabs>
        <w:ind w:left="360" w:hanging="360"/>
      </w:pPr>
      <w:rPr>
        <w:rFonts w:cs="Times New Roman" w:hint="default"/>
        <w:sz w:val="28"/>
        <w:szCs w:val="28"/>
      </w:rPr>
    </w:lvl>
    <w:lvl w:ilvl="1">
      <w:start w:val="1"/>
      <w:numFmt w:val="decimal"/>
      <w:isLgl/>
      <w:lvlText w:val="%1.%2."/>
      <w:lvlJc w:val="left"/>
      <w:pPr>
        <w:tabs>
          <w:tab w:val="num" w:pos="495"/>
        </w:tabs>
        <w:ind w:left="495" w:hanging="49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6" w15:restartNumberingAfterBreak="0">
    <w:nsid w:val="0C16489A"/>
    <w:multiLevelType w:val="multilevel"/>
    <w:tmpl w:val="5356A3BC"/>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z w:val="28"/>
        <w:szCs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13F2522D"/>
    <w:multiLevelType w:val="hybridMultilevel"/>
    <w:tmpl w:val="F49EFE3E"/>
    <w:lvl w:ilvl="0" w:tplc="0419000F">
      <w:start w:val="1"/>
      <w:numFmt w:val="decimal"/>
      <w:lvlText w:val="%1."/>
      <w:lvlJc w:val="left"/>
      <w:pPr>
        <w:ind w:left="786"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15632600"/>
    <w:multiLevelType w:val="hybridMultilevel"/>
    <w:tmpl w:val="FD2C2F60"/>
    <w:lvl w:ilvl="0" w:tplc="6B308D4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197F61E4"/>
    <w:multiLevelType w:val="multilevel"/>
    <w:tmpl w:val="5356A3BC"/>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z w:val="28"/>
        <w:szCs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1D4F109E"/>
    <w:multiLevelType w:val="hybridMultilevel"/>
    <w:tmpl w:val="8BCE0774"/>
    <w:lvl w:ilvl="0" w:tplc="04190001">
      <w:start w:val="1"/>
      <w:numFmt w:val="bullet"/>
      <w:lvlText w:val=""/>
      <w:lvlJc w:val="left"/>
      <w:pPr>
        <w:ind w:left="845" w:hanging="360"/>
      </w:pPr>
      <w:rPr>
        <w:rFonts w:ascii="Symbol" w:hAnsi="Symbol" w:hint="default"/>
      </w:rPr>
    </w:lvl>
    <w:lvl w:ilvl="1" w:tplc="04190003">
      <w:start w:val="1"/>
      <w:numFmt w:val="bullet"/>
      <w:lvlText w:val="o"/>
      <w:lvlJc w:val="left"/>
      <w:pPr>
        <w:ind w:left="1565" w:hanging="360"/>
      </w:pPr>
      <w:rPr>
        <w:rFonts w:ascii="Courier New" w:hAnsi="Courier New" w:hint="default"/>
      </w:rPr>
    </w:lvl>
    <w:lvl w:ilvl="2" w:tplc="04190005">
      <w:start w:val="1"/>
      <w:numFmt w:val="bullet"/>
      <w:lvlText w:val=""/>
      <w:lvlJc w:val="left"/>
      <w:pPr>
        <w:ind w:left="2285" w:hanging="360"/>
      </w:pPr>
      <w:rPr>
        <w:rFonts w:ascii="Wingdings" w:hAnsi="Wingdings" w:hint="default"/>
      </w:rPr>
    </w:lvl>
    <w:lvl w:ilvl="3" w:tplc="04190001">
      <w:start w:val="1"/>
      <w:numFmt w:val="bullet"/>
      <w:lvlText w:val=""/>
      <w:lvlJc w:val="left"/>
      <w:pPr>
        <w:ind w:left="3005" w:hanging="360"/>
      </w:pPr>
      <w:rPr>
        <w:rFonts w:ascii="Symbol" w:hAnsi="Symbol" w:hint="default"/>
      </w:rPr>
    </w:lvl>
    <w:lvl w:ilvl="4" w:tplc="04190003">
      <w:start w:val="1"/>
      <w:numFmt w:val="bullet"/>
      <w:lvlText w:val="o"/>
      <w:lvlJc w:val="left"/>
      <w:pPr>
        <w:ind w:left="3725" w:hanging="360"/>
      </w:pPr>
      <w:rPr>
        <w:rFonts w:ascii="Courier New" w:hAnsi="Courier New" w:hint="default"/>
      </w:rPr>
    </w:lvl>
    <w:lvl w:ilvl="5" w:tplc="04190005">
      <w:start w:val="1"/>
      <w:numFmt w:val="bullet"/>
      <w:lvlText w:val=""/>
      <w:lvlJc w:val="left"/>
      <w:pPr>
        <w:ind w:left="4445" w:hanging="360"/>
      </w:pPr>
      <w:rPr>
        <w:rFonts w:ascii="Wingdings" w:hAnsi="Wingdings" w:hint="default"/>
      </w:rPr>
    </w:lvl>
    <w:lvl w:ilvl="6" w:tplc="04190001">
      <w:start w:val="1"/>
      <w:numFmt w:val="bullet"/>
      <w:lvlText w:val=""/>
      <w:lvlJc w:val="left"/>
      <w:pPr>
        <w:ind w:left="5165" w:hanging="360"/>
      </w:pPr>
      <w:rPr>
        <w:rFonts w:ascii="Symbol" w:hAnsi="Symbol" w:hint="default"/>
      </w:rPr>
    </w:lvl>
    <w:lvl w:ilvl="7" w:tplc="04190003">
      <w:start w:val="1"/>
      <w:numFmt w:val="bullet"/>
      <w:lvlText w:val="o"/>
      <w:lvlJc w:val="left"/>
      <w:pPr>
        <w:ind w:left="5885" w:hanging="360"/>
      </w:pPr>
      <w:rPr>
        <w:rFonts w:ascii="Courier New" w:hAnsi="Courier New" w:hint="default"/>
      </w:rPr>
    </w:lvl>
    <w:lvl w:ilvl="8" w:tplc="04190005">
      <w:start w:val="1"/>
      <w:numFmt w:val="bullet"/>
      <w:lvlText w:val=""/>
      <w:lvlJc w:val="left"/>
      <w:pPr>
        <w:ind w:left="6605" w:hanging="360"/>
      </w:pPr>
      <w:rPr>
        <w:rFonts w:ascii="Wingdings" w:hAnsi="Wingdings" w:hint="default"/>
      </w:rPr>
    </w:lvl>
  </w:abstractNum>
  <w:abstractNum w:abstractNumId="11" w15:restartNumberingAfterBreak="0">
    <w:nsid w:val="1E671200"/>
    <w:multiLevelType w:val="hybridMultilevel"/>
    <w:tmpl w:val="24C86764"/>
    <w:lvl w:ilvl="0" w:tplc="9DF68D32">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1F4E32D3"/>
    <w:multiLevelType w:val="hybridMultilevel"/>
    <w:tmpl w:val="0EC88B8E"/>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3" w15:restartNumberingAfterBreak="0">
    <w:nsid w:val="2977733D"/>
    <w:multiLevelType w:val="multilevel"/>
    <w:tmpl w:val="958201F6"/>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4" w15:restartNumberingAfterBreak="0">
    <w:nsid w:val="2D7C39CB"/>
    <w:multiLevelType w:val="hybridMultilevel"/>
    <w:tmpl w:val="FB9E742C"/>
    <w:lvl w:ilvl="0" w:tplc="04190011">
      <w:start w:val="1"/>
      <w:numFmt w:val="decimal"/>
      <w:lvlText w:val="%1)"/>
      <w:lvlJc w:val="left"/>
      <w:pPr>
        <w:ind w:left="1321" w:hanging="360"/>
      </w:pPr>
      <w:rPr>
        <w:rFonts w:cs="Times New Roman"/>
      </w:rPr>
    </w:lvl>
    <w:lvl w:ilvl="1" w:tplc="04190019">
      <w:start w:val="1"/>
      <w:numFmt w:val="lowerLetter"/>
      <w:lvlText w:val="%2."/>
      <w:lvlJc w:val="left"/>
      <w:pPr>
        <w:ind w:left="2041" w:hanging="360"/>
      </w:pPr>
      <w:rPr>
        <w:rFonts w:cs="Times New Roman"/>
      </w:rPr>
    </w:lvl>
    <w:lvl w:ilvl="2" w:tplc="0419001B">
      <w:start w:val="1"/>
      <w:numFmt w:val="lowerRoman"/>
      <w:lvlText w:val="%3."/>
      <w:lvlJc w:val="right"/>
      <w:pPr>
        <w:ind w:left="2761" w:hanging="180"/>
      </w:pPr>
      <w:rPr>
        <w:rFonts w:cs="Times New Roman"/>
      </w:rPr>
    </w:lvl>
    <w:lvl w:ilvl="3" w:tplc="0419000F">
      <w:start w:val="1"/>
      <w:numFmt w:val="decimal"/>
      <w:lvlText w:val="%4."/>
      <w:lvlJc w:val="left"/>
      <w:pPr>
        <w:ind w:left="3481" w:hanging="360"/>
      </w:pPr>
      <w:rPr>
        <w:rFonts w:cs="Times New Roman"/>
      </w:rPr>
    </w:lvl>
    <w:lvl w:ilvl="4" w:tplc="04190019">
      <w:start w:val="1"/>
      <w:numFmt w:val="lowerLetter"/>
      <w:lvlText w:val="%5."/>
      <w:lvlJc w:val="left"/>
      <w:pPr>
        <w:ind w:left="4201" w:hanging="360"/>
      </w:pPr>
      <w:rPr>
        <w:rFonts w:cs="Times New Roman"/>
      </w:rPr>
    </w:lvl>
    <w:lvl w:ilvl="5" w:tplc="0419001B">
      <w:start w:val="1"/>
      <w:numFmt w:val="lowerRoman"/>
      <w:lvlText w:val="%6."/>
      <w:lvlJc w:val="right"/>
      <w:pPr>
        <w:ind w:left="4921" w:hanging="180"/>
      </w:pPr>
      <w:rPr>
        <w:rFonts w:cs="Times New Roman"/>
      </w:rPr>
    </w:lvl>
    <w:lvl w:ilvl="6" w:tplc="0419000F">
      <w:start w:val="1"/>
      <w:numFmt w:val="decimal"/>
      <w:lvlText w:val="%7."/>
      <w:lvlJc w:val="left"/>
      <w:pPr>
        <w:ind w:left="5641" w:hanging="360"/>
      </w:pPr>
      <w:rPr>
        <w:rFonts w:cs="Times New Roman"/>
      </w:rPr>
    </w:lvl>
    <w:lvl w:ilvl="7" w:tplc="04190019">
      <w:start w:val="1"/>
      <w:numFmt w:val="lowerLetter"/>
      <w:lvlText w:val="%8."/>
      <w:lvlJc w:val="left"/>
      <w:pPr>
        <w:ind w:left="6361" w:hanging="360"/>
      </w:pPr>
      <w:rPr>
        <w:rFonts w:cs="Times New Roman"/>
      </w:rPr>
    </w:lvl>
    <w:lvl w:ilvl="8" w:tplc="0419001B">
      <w:start w:val="1"/>
      <w:numFmt w:val="lowerRoman"/>
      <w:lvlText w:val="%9."/>
      <w:lvlJc w:val="right"/>
      <w:pPr>
        <w:ind w:left="7081" w:hanging="180"/>
      </w:pPr>
      <w:rPr>
        <w:rFonts w:cs="Times New Roman"/>
      </w:rPr>
    </w:lvl>
  </w:abstractNum>
  <w:abstractNum w:abstractNumId="15" w15:restartNumberingAfterBreak="0">
    <w:nsid w:val="31205B0C"/>
    <w:multiLevelType w:val="hybridMultilevel"/>
    <w:tmpl w:val="5B2ABC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1CE5E12"/>
    <w:multiLevelType w:val="multilevel"/>
    <w:tmpl w:val="3E9695A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6D2AD9"/>
    <w:multiLevelType w:val="hybridMultilevel"/>
    <w:tmpl w:val="88F6BB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348346F8"/>
    <w:multiLevelType w:val="hybridMultilevel"/>
    <w:tmpl w:val="3A2E6490"/>
    <w:lvl w:ilvl="0" w:tplc="3E62A0F4">
      <w:start w:val="4"/>
      <w:numFmt w:val="decimal"/>
      <w:lvlText w:val="%1."/>
      <w:lvlJc w:val="left"/>
      <w:pPr>
        <w:ind w:left="1090" w:hanging="360"/>
      </w:pPr>
      <w:rPr>
        <w:rFonts w:cs="Times New Roman" w:hint="default"/>
      </w:rPr>
    </w:lvl>
    <w:lvl w:ilvl="1" w:tplc="04190019">
      <w:start w:val="1"/>
      <w:numFmt w:val="lowerLetter"/>
      <w:lvlText w:val="%2."/>
      <w:lvlJc w:val="left"/>
      <w:pPr>
        <w:ind w:left="1810" w:hanging="360"/>
      </w:pPr>
      <w:rPr>
        <w:rFonts w:cs="Times New Roman"/>
      </w:rPr>
    </w:lvl>
    <w:lvl w:ilvl="2" w:tplc="0419001B">
      <w:start w:val="1"/>
      <w:numFmt w:val="lowerRoman"/>
      <w:lvlText w:val="%3."/>
      <w:lvlJc w:val="right"/>
      <w:pPr>
        <w:ind w:left="2530" w:hanging="180"/>
      </w:pPr>
      <w:rPr>
        <w:rFonts w:cs="Times New Roman"/>
      </w:rPr>
    </w:lvl>
    <w:lvl w:ilvl="3" w:tplc="0419000F">
      <w:start w:val="1"/>
      <w:numFmt w:val="decimal"/>
      <w:lvlText w:val="%4."/>
      <w:lvlJc w:val="left"/>
      <w:pPr>
        <w:ind w:left="3250" w:hanging="360"/>
      </w:pPr>
      <w:rPr>
        <w:rFonts w:cs="Times New Roman"/>
      </w:rPr>
    </w:lvl>
    <w:lvl w:ilvl="4" w:tplc="04190019">
      <w:start w:val="1"/>
      <w:numFmt w:val="lowerLetter"/>
      <w:lvlText w:val="%5."/>
      <w:lvlJc w:val="left"/>
      <w:pPr>
        <w:ind w:left="3970" w:hanging="360"/>
      </w:pPr>
      <w:rPr>
        <w:rFonts w:cs="Times New Roman"/>
      </w:rPr>
    </w:lvl>
    <w:lvl w:ilvl="5" w:tplc="0419001B">
      <w:start w:val="1"/>
      <w:numFmt w:val="lowerRoman"/>
      <w:lvlText w:val="%6."/>
      <w:lvlJc w:val="right"/>
      <w:pPr>
        <w:ind w:left="4690" w:hanging="180"/>
      </w:pPr>
      <w:rPr>
        <w:rFonts w:cs="Times New Roman"/>
      </w:rPr>
    </w:lvl>
    <w:lvl w:ilvl="6" w:tplc="0419000F">
      <w:start w:val="1"/>
      <w:numFmt w:val="decimal"/>
      <w:lvlText w:val="%7."/>
      <w:lvlJc w:val="left"/>
      <w:pPr>
        <w:ind w:left="5410" w:hanging="360"/>
      </w:pPr>
      <w:rPr>
        <w:rFonts w:cs="Times New Roman"/>
      </w:rPr>
    </w:lvl>
    <w:lvl w:ilvl="7" w:tplc="04190019">
      <w:start w:val="1"/>
      <w:numFmt w:val="lowerLetter"/>
      <w:lvlText w:val="%8."/>
      <w:lvlJc w:val="left"/>
      <w:pPr>
        <w:ind w:left="6130" w:hanging="360"/>
      </w:pPr>
      <w:rPr>
        <w:rFonts w:cs="Times New Roman"/>
      </w:rPr>
    </w:lvl>
    <w:lvl w:ilvl="8" w:tplc="0419001B">
      <w:start w:val="1"/>
      <w:numFmt w:val="lowerRoman"/>
      <w:lvlText w:val="%9."/>
      <w:lvlJc w:val="right"/>
      <w:pPr>
        <w:ind w:left="6850" w:hanging="180"/>
      </w:pPr>
      <w:rPr>
        <w:rFonts w:cs="Times New Roman"/>
      </w:rPr>
    </w:lvl>
  </w:abstractNum>
  <w:abstractNum w:abstractNumId="19" w15:restartNumberingAfterBreak="0">
    <w:nsid w:val="3B0A29ED"/>
    <w:multiLevelType w:val="multilevel"/>
    <w:tmpl w:val="5EE4E106"/>
    <w:lvl w:ilvl="0">
      <w:start w:val="10"/>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0" w15:restartNumberingAfterBreak="0">
    <w:nsid w:val="3E4A6664"/>
    <w:multiLevelType w:val="hybridMultilevel"/>
    <w:tmpl w:val="F49EFE3E"/>
    <w:lvl w:ilvl="0" w:tplc="0419000F">
      <w:start w:val="1"/>
      <w:numFmt w:val="decimal"/>
      <w:lvlText w:val="%1."/>
      <w:lvlJc w:val="left"/>
      <w:pPr>
        <w:ind w:left="540" w:hanging="360"/>
      </w:pPr>
      <w:rPr>
        <w:rFonts w:cs="Times New Roman"/>
      </w:rPr>
    </w:lvl>
    <w:lvl w:ilvl="1" w:tplc="04190019">
      <w:start w:val="1"/>
      <w:numFmt w:val="decimal"/>
      <w:lvlText w:val="%2."/>
      <w:lvlJc w:val="left"/>
      <w:pPr>
        <w:tabs>
          <w:tab w:val="num" w:pos="1260"/>
        </w:tabs>
        <w:ind w:left="1260" w:hanging="360"/>
      </w:pPr>
      <w:rPr>
        <w:rFonts w:cs="Times New Roman"/>
      </w:rPr>
    </w:lvl>
    <w:lvl w:ilvl="2" w:tplc="0419001B">
      <w:start w:val="1"/>
      <w:numFmt w:val="decimal"/>
      <w:lvlText w:val="%3."/>
      <w:lvlJc w:val="left"/>
      <w:pPr>
        <w:tabs>
          <w:tab w:val="num" w:pos="1980"/>
        </w:tabs>
        <w:ind w:left="1980" w:hanging="36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decimal"/>
      <w:lvlText w:val="%5."/>
      <w:lvlJc w:val="left"/>
      <w:pPr>
        <w:tabs>
          <w:tab w:val="num" w:pos="3420"/>
        </w:tabs>
        <w:ind w:left="3420" w:hanging="360"/>
      </w:pPr>
      <w:rPr>
        <w:rFonts w:cs="Times New Roman"/>
      </w:rPr>
    </w:lvl>
    <w:lvl w:ilvl="5" w:tplc="0419001B">
      <w:start w:val="1"/>
      <w:numFmt w:val="decimal"/>
      <w:lvlText w:val="%6."/>
      <w:lvlJc w:val="left"/>
      <w:pPr>
        <w:tabs>
          <w:tab w:val="num" w:pos="4140"/>
        </w:tabs>
        <w:ind w:left="4140" w:hanging="36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decimal"/>
      <w:lvlText w:val="%8."/>
      <w:lvlJc w:val="left"/>
      <w:pPr>
        <w:tabs>
          <w:tab w:val="num" w:pos="5580"/>
        </w:tabs>
        <w:ind w:left="5580" w:hanging="360"/>
      </w:pPr>
      <w:rPr>
        <w:rFonts w:cs="Times New Roman"/>
      </w:rPr>
    </w:lvl>
    <w:lvl w:ilvl="8" w:tplc="0419001B">
      <w:start w:val="1"/>
      <w:numFmt w:val="decimal"/>
      <w:lvlText w:val="%9."/>
      <w:lvlJc w:val="left"/>
      <w:pPr>
        <w:tabs>
          <w:tab w:val="num" w:pos="6300"/>
        </w:tabs>
        <w:ind w:left="6300" w:hanging="360"/>
      </w:pPr>
      <w:rPr>
        <w:rFonts w:cs="Times New Roman"/>
      </w:rPr>
    </w:lvl>
  </w:abstractNum>
  <w:abstractNum w:abstractNumId="21" w15:restartNumberingAfterBreak="0">
    <w:nsid w:val="4A710786"/>
    <w:multiLevelType w:val="singleLevel"/>
    <w:tmpl w:val="A91C1E1C"/>
    <w:lvl w:ilvl="0">
      <w:start w:val="1"/>
      <w:numFmt w:val="decimal"/>
      <w:lvlText w:val="2.3.%1."/>
      <w:legacy w:legacy="1" w:legacySpace="0" w:legacyIndent="600"/>
      <w:lvlJc w:val="left"/>
      <w:rPr>
        <w:rFonts w:ascii="Times New Roman" w:hAnsi="Times New Roman" w:cs="Times New Roman" w:hint="default"/>
      </w:rPr>
    </w:lvl>
  </w:abstractNum>
  <w:abstractNum w:abstractNumId="22" w15:restartNumberingAfterBreak="0">
    <w:nsid w:val="4D993465"/>
    <w:multiLevelType w:val="multilevel"/>
    <w:tmpl w:val="2076A05E"/>
    <w:lvl w:ilvl="0">
      <w:start w:val="6"/>
      <w:numFmt w:val="decimal"/>
      <w:lvlText w:val="%1."/>
      <w:lvlJc w:val="left"/>
      <w:pPr>
        <w:ind w:left="450" w:hanging="450"/>
      </w:pPr>
      <w:rPr>
        <w:rFonts w:cs="Times New Roman" w:hint="default"/>
        <w:color w:val="auto"/>
        <w:sz w:val="28"/>
        <w:szCs w:val="28"/>
      </w:rPr>
    </w:lvl>
    <w:lvl w:ilvl="1">
      <w:start w:val="6"/>
      <w:numFmt w:val="decimal"/>
      <w:lvlText w:val="%1.%2."/>
      <w:lvlJc w:val="left"/>
      <w:pPr>
        <w:ind w:left="1440" w:hanging="720"/>
      </w:pPr>
      <w:rPr>
        <w:rFonts w:cs="Times New Roman" w:hint="default"/>
        <w:color w:val="auto"/>
        <w:sz w:val="28"/>
        <w:szCs w:val="28"/>
      </w:rPr>
    </w:lvl>
    <w:lvl w:ilvl="2">
      <w:start w:val="1"/>
      <w:numFmt w:val="decimal"/>
      <w:lvlText w:val="%1.%2.%3."/>
      <w:lvlJc w:val="left"/>
      <w:pPr>
        <w:ind w:left="1800" w:hanging="1080"/>
      </w:pPr>
      <w:rPr>
        <w:rFonts w:cs="Times New Roman" w:hint="default"/>
        <w:color w:val="auto"/>
        <w:sz w:val="28"/>
        <w:szCs w:val="28"/>
      </w:rPr>
    </w:lvl>
    <w:lvl w:ilvl="3">
      <w:start w:val="1"/>
      <w:numFmt w:val="decimal"/>
      <w:lvlText w:val="%1.%2.%3.%4."/>
      <w:lvlJc w:val="left"/>
      <w:pPr>
        <w:ind w:left="2160" w:hanging="1080"/>
      </w:pPr>
      <w:rPr>
        <w:rFonts w:cs="Times New Roman" w:hint="default"/>
        <w:color w:val="auto"/>
        <w:sz w:val="28"/>
        <w:szCs w:val="28"/>
      </w:rPr>
    </w:lvl>
    <w:lvl w:ilvl="4">
      <w:start w:val="1"/>
      <w:numFmt w:val="decimal"/>
      <w:lvlText w:val="%1.%2.%3.%4.%5."/>
      <w:lvlJc w:val="left"/>
      <w:pPr>
        <w:ind w:left="2880" w:hanging="1440"/>
      </w:pPr>
      <w:rPr>
        <w:rFonts w:cs="Times New Roman" w:hint="default"/>
        <w:color w:val="auto"/>
        <w:sz w:val="28"/>
        <w:szCs w:val="28"/>
      </w:rPr>
    </w:lvl>
    <w:lvl w:ilvl="5">
      <w:start w:val="1"/>
      <w:numFmt w:val="decimal"/>
      <w:lvlText w:val="%1.%2.%3.%4.%5.%6."/>
      <w:lvlJc w:val="left"/>
      <w:pPr>
        <w:ind w:left="3600" w:hanging="1800"/>
      </w:pPr>
      <w:rPr>
        <w:rFonts w:cs="Times New Roman" w:hint="default"/>
        <w:color w:val="auto"/>
        <w:sz w:val="28"/>
        <w:szCs w:val="28"/>
      </w:rPr>
    </w:lvl>
    <w:lvl w:ilvl="6">
      <w:start w:val="1"/>
      <w:numFmt w:val="decimal"/>
      <w:lvlText w:val="%1.%2.%3.%4.%5.%6.%7."/>
      <w:lvlJc w:val="left"/>
      <w:pPr>
        <w:ind w:left="4320" w:hanging="2160"/>
      </w:pPr>
      <w:rPr>
        <w:rFonts w:cs="Times New Roman" w:hint="default"/>
        <w:color w:val="auto"/>
        <w:sz w:val="28"/>
        <w:szCs w:val="28"/>
      </w:rPr>
    </w:lvl>
    <w:lvl w:ilvl="7">
      <w:start w:val="1"/>
      <w:numFmt w:val="decimal"/>
      <w:lvlText w:val="%1.%2.%3.%4.%5.%6.%7.%8."/>
      <w:lvlJc w:val="left"/>
      <w:pPr>
        <w:ind w:left="4680" w:hanging="2160"/>
      </w:pPr>
      <w:rPr>
        <w:rFonts w:cs="Times New Roman" w:hint="default"/>
        <w:color w:val="auto"/>
        <w:sz w:val="28"/>
        <w:szCs w:val="28"/>
      </w:rPr>
    </w:lvl>
    <w:lvl w:ilvl="8">
      <w:start w:val="1"/>
      <w:numFmt w:val="decimal"/>
      <w:lvlText w:val="%1.%2.%3.%4.%5.%6.%7.%8.%9."/>
      <w:lvlJc w:val="left"/>
      <w:pPr>
        <w:ind w:left="5400" w:hanging="2520"/>
      </w:pPr>
      <w:rPr>
        <w:rFonts w:cs="Times New Roman" w:hint="default"/>
        <w:color w:val="auto"/>
        <w:sz w:val="28"/>
        <w:szCs w:val="28"/>
      </w:rPr>
    </w:lvl>
  </w:abstractNum>
  <w:abstractNum w:abstractNumId="23" w15:restartNumberingAfterBreak="0">
    <w:nsid w:val="50A63609"/>
    <w:multiLevelType w:val="hybridMultilevel"/>
    <w:tmpl w:val="8BB6524C"/>
    <w:lvl w:ilvl="0" w:tplc="64F8DE06">
      <w:start w:val="1"/>
      <w:numFmt w:val="decimal"/>
      <w:lvlText w:val="%1)"/>
      <w:lvlJc w:val="left"/>
      <w:pPr>
        <w:tabs>
          <w:tab w:val="num" w:pos="883"/>
        </w:tabs>
        <w:ind w:left="883" w:hanging="600"/>
      </w:pPr>
      <w:rPr>
        <w:rFonts w:ascii="Times New Roman CYR" w:hAnsi="Times New Roman CYR" w:cs="Times New Roman CYR" w:hint="default"/>
        <w:color w:val="auto"/>
      </w:rPr>
    </w:lvl>
    <w:lvl w:ilvl="1" w:tplc="C406B05C">
      <w:start w:val="1"/>
      <w:numFmt w:val="decimal"/>
      <w:lvlText w:val="%2)"/>
      <w:lvlJc w:val="left"/>
      <w:pPr>
        <w:tabs>
          <w:tab w:val="num" w:pos="1363"/>
        </w:tabs>
        <w:ind w:left="1363" w:hanging="360"/>
      </w:p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abstractNum w:abstractNumId="24" w15:restartNumberingAfterBreak="0">
    <w:nsid w:val="51294AD5"/>
    <w:multiLevelType w:val="hybridMultilevel"/>
    <w:tmpl w:val="FF16BDFE"/>
    <w:lvl w:ilvl="0" w:tplc="04190011">
      <w:start w:val="1"/>
      <w:numFmt w:val="decimal"/>
      <w:lvlText w:val="%1)"/>
      <w:lvlJc w:val="left"/>
      <w:pPr>
        <w:ind w:left="1321" w:hanging="360"/>
      </w:pPr>
      <w:rPr>
        <w:rFonts w:cs="Times New Roman"/>
      </w:rPr>
    </w:lvl>
    <w:lvl w:ilvl="1" w:tplc="04190019">
      <w:start w:val="1"/>
      <w:numFmt w:val="lowerLetter"/>
      <w:lvlText w:val="%2."/>
      <w:lvlJc w:val="left"/>
      <w:pPr>
        <w:ind w:left="2041" w:hanging="360"/>
      </w:pPr>
      <w:rPr>
        <w:rFonts w:cs="Times New Roman"/>
      </w:rPr>
    </w:lvl>
    <w:lvl w:ilvl="2" w:tplc="0419001B">
      <w:start w:val="1"/>
      <w:numFmt w:val="lowerRoman"/>
      <w:lvlText w:val="%3."/>
      <w:lvlJc w:val="right"/>
      <w:pPr>
        <w:ind w:left="2761" w:hanging="180"/>
      </w:pPr>
      <w:rPr>
        <w:rFonts w:cs="Times New Roman"/>
      </w:rPr>
    </w:lvl>
    <w:lvl w:ilvl="3" w:tplc="0419000F">
      <w:start w:val="1"/>
      <w:numFmt w:val="decimal"/>
      <w:lvlText w:val="%4."/>
      <w:lvlJc w:val="left"/>
      <w:pPr>
        <w:ind w:left="3481" w:hanging="360"/>
      </w:pPr>
      <w:rPr>
        <w:rFonts w:cs="Times New Roman"/>
      </w:rPr>
    </w:lvl>
    <w:lvl w:ilvl="4" w:tplc="04190019">
      <w:start w:val="1"/>
      <w:numFmt w:val="lowerLetter"/>
      <w:lvlText w:val="%5."/>
      <w:lvlJc w:val="left"/>
      <w:pPr>
        <w:ind w:left="4201" w:hanging="360"/>
      </w:pPr>
      <w:rPr>
        <w:rFonts w:cs="Times New Roman"/>
      </w:rPr>
    </w:lvl>
    <w:lvl w:ilvl="5" w:tplc="0419001B">
      <w:start w:val="1"/>
      <w:numFmt w:val="lowerRoman"/>
      <w:lvlText w:val="%6."/>
      <w:lvlJc w:val="right"/>
      <w:pPr>
        <w:ind w:left="4921" w:hanging="180"/>
      </w:pPr>
      <w:rPr>
        <w:rFonts w:cs="Times New Roman"/>
      </w:rPr>
    </w:lvl>
    <w:lvl w:ilvl="6" w:tplc="0419000F">
      <w:start w:val="1"/>
      <w:numFmt w:val="decimal"/>
      <w:lvlText w:val="%7."/>
      <w:lvlJc w:val="left"/>
      <w:pPr>
        <w:ind w:left="5641" w:hanging="360"/>
      </w:pPr>
      <w:rPr>
        <w:rFonts w:cs="Times New Roman"/>
      </w:rPr>
    </w:lvl>
    <w:lvl w:ilvl="7" w:tplc="04190019">
      <w:start w:val="1"/>
      <w:numFmt w:val="lowerLetter"/>
      <w:lvlText w:val="%8."/>
      <w:lvlJc w:val="left"/>
      <w:pPr>
        <w:ind w:left="6361" w:hanging="360"/>
      </w:pPr>
      <w:rPr>
        <w:rFonts w:cs="Times New Roman"/>
      </w:rPr>
    </w:lvl>
    <w:lvl w:ilvl="8" w:tplc="0419001B">
      <w:start w:val="1"/>
      <w:numFmt w:val="lowerRoman"/>
      <w:lvlText w:val="%9."/>
      <w:lvlJc w:val="right"/>
      <w:pPr>
        <w:ind w:left="7081" w:hanging="180"/>
      </w:pPr>
      <w:rPr>
        <w:rFonts w:cs="Times New Roman"/>
      </w:rPr>
    </w:lvl>
  </w:abstractNum>
  <w:abstractNum w:abstractNumId="25" w15:restartNumberingAfterBreak="0">
    <w:nsid w:val="56B40F8C"/>
    <w:multiLevelType w:val="singleLevel"/>
    <w:tmpl w:val="65B40566"/>
    <w:lvl w:ilvl="0">
      <w:start w:val="1"/>
      <w:numFmt w:val="decimal"/>
      <w:lvlText w:val="2.%1."/>
      <w:legacy w:legacy="1" w:legacySpace="0" w:legacyIndent="403"/>
      <w:lvlJc w:val="left"/>
      <w:rPr>
        <w:rFonts w:ascii="Times New Roman" w:hAnsi="Times New Roman" w:cs="Times New Roman" w:hint="default"/>
      </w:rPr>
    </w:lvl>
  </w:abstractNum>
  <w:abstractNum w:abstractNumId="26" w15:restartNumberingAfterBreak="0">
    <w:nsid w:val="5D3F023B"/>
    <w:multiLevelType w:val="hybridMultilevel"/>
    <w:tmpl w:val="3A2E6490"/>
    <w:lvl w:ilvl="0" w:tplc="3E62A0F4">
      <w:start w:val="4"/>
      <w:numFmt w:val="decimal"/>
      <w:lvlText w:val="%1."/>
      <w:lvlJc w:val="left"/>
      <w:pPr>
        <w:ind w:left="1090" w:hanging="360"/>
      </w:pPr>
      <w:rPr>
        <w:rFonts w:cs="Times New Roman" w:hint="default"/>
      </w:rPr>
    </w:lvl>
    <w:lvl w:ilvl="1" w:tplc="04190019">
      <w:start w:val="1"/>
      <w:numFmt w:val="lowerLetter"/>
      <w:lvlText w:val="%2."/>
      <w:lvlJc w:val="left"/>
      <w:pPr>
        <w:ind w:left="1810" w:hanging="360"/>
      </w:pPr>
      <w:rPr>
        <w:rFonts w:cs="Times New Roman"/>
      </w:rPr>
    </w:lvl>
    <w:lvl w:ilvl="2" w:tplc="0419001B">
      <w:start w:val="1"/>
      <w:numFmt w:val="lowerRoman"/>
      <w:lvlText w:val="%3."/>
      <w:lvlJc w:val="right"/>
      <w:pPr>
        <w:ind w:left="2530" w:hanging="180"/>
      </w:pPr>
      <w:rPr>
        <w:rFonts w:cs="Times New Roman"/>
      </w:rPr>
    </w:lvl>
    <w:lvl w:ilvl="3" w:tplc="0419000F">
      <w:start w:val="1"/>
      <w:numFmt w:val="decimal"/>
      <w:lvlText w:val="%4."/>
      <w:lvlJc w:val="left"/>
      <w:pPr>
        <w:ind w:left="3250" w:hanging="360"/>
      </w:pPr>
      <w:rPr>
        <w:rFonts w:cs="Times New Roman"/>
      </w:rPr>
    </w:lvl>
    <w:lvl w:ilvl="4" w:tplc="04190019">
      <w:start w:val="1"/>
      <w:numFmt w:val="lowerLetter"/>
      <w:lvlText w:val="%5."/>
      <w:lvlJc w:val="left"/>
      <w:pPr>
        <w:ind w:left="3970" w:hanging="360"/>
      </w:pPr>
      <w:rPr>
        <w:rFonts w:cs="Times New Roman"/>
      </w:rPr>
    </w:lvl>
    <w:lvl w:ilvl="5" w:tplc="0419001B">
      <w:start w:val="1"/>
      <w:numFmt w:val="lowerRoman"/>
      <w:lvlText w:val="%6."/>
      <w:lvlJc w:val="right"/>
      <w:pPr>
        <w:ind w:left="4690" w:hanging="180"/>
      </w:pPr>
      <w:rPr>
        <w:rFonts w:cs="Times New Roman"/>
      </w:rPr>
    </w:lvl>
    <w:lvl w:ilvl="6" w:tplc="0419000F">
      <w:start w:val="1"/>
      <w:numFmt w:val="decimal"/>
      <w:lvlText w:val="%7."/>
      <w:lvlJc w:val="left"/>
      <w:pPr>
        <w:ind w:left="5410" w:hanging="360"/>
      </w:pPr>
      <w:rPr>
        <w:rFonts w:cs="Times New Roman"/>
      </w:rPr>
    </w:lvl>
    <w:lvl w:ilvl="7" w:tplc="04190019">
      <w:start w:val="1"/>
      <w:numFmt w:val="lowerLetter"/>
      <w:lvlText w:val="%8."/>
      <w:lvlJc w:val="left"/>
      <w:pPr>
        <w:ind w:left="6130" w:hanging="360"/>
      </w:pPr>
      <w:rPr>
        <w:rFonts w:cs="Times New Roman"/>
      </w:rPr>
    </w:lvl>
    <w:lvl w:ilvl="8" w:tplc="0419001B">
      <w:start w:val="1"/>
      <w:numFmt w:val="lowerRoman"/>
      <w:lvlText w:val="%9."/>
      <w:lvlJc w:val="right"/>
      <w:pPr>
        <w:ind w:left="6850" w:hanging="180"/>
      </w:pPr>
      <w:rPr>
        <w:rFonts w:cs="Times New Roman"/>
      </w:rPr>
    </w:lvl>
  </w:abstractNum>
  <w:abstractNum w:abstractNumId="27" w15:restartNumberingAfterBreak="0">
    <w:nsid w:val="5F604068"/>
    <w:multiLevelType w:val="hybridMultilevel"/>
    <w:tmpl w:val="766EF97C"/>
    <w:lvl w:ilvl="0" w:tplc="865CD6E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60C82270"/>
    <w:multiLevelType w:val="hybridMultilevel"/>
    <w:tmpl w:val="99C6B1D2"/>
    <w:lvl w:ilvl="0" w:tplc="751654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69023402"/>
    <w:multiLevelType w:val="hybridMultilevel"/>
    <w:tmpl w:val="F49EFE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96109CF"/>
    <w:multiLevelType w:val="hybridMultilevel"/>
    <w:tmpl w:val="718EB6E6"/>
    <w:lvl w:ilvl="0" w:tplc="7B72366E">
      <w:start w:val="1"/>
      <w:numFmt w:val="decimal"/>
      <w:lvlText w:val="%1."/>
      <w:lvlJc w:val="left"/>
      <w:pPr>
        <w:ind w:left="465" w:hanging="360"/>
      </w:pPr>
      <w:rPr>
        <w:rFonts w:cs="Times New Roman" w:hint="default"/>
      </w:rPr>
    </w:lvl>
    <w:lvl w:ilvl="1" w:tplc="04190019">
      <w:start w:val="1"/>
      <w:numFmt w:val="lowerLetter"/>
      <w:lvlText w:val="%2."/>
      <w:lvlJc w:val="left"/>
      <w:pPr>
        <w:ind w:left="1185" w:hanging="360"/>
      </w:pPr>
      <w:rPr>
        <w:rFonts w:cs="Times New Roman"/>
      </w:rPr>
    </w:lvl>
    <w:lvl w:ilvl="2" w:tplc="0419001B">
      <w:start w:val="1"/>
      <w:numFmt w:val="lowerRoman"/>
      <w:lvlText w:val="%3."/>
      <w:lvlJc w:val="right"/>
      <w:pPr>
        <w:ind w:left="1905" w:hanging="180"/>
      </w:pPr>
      <w:rPr>
        <w:rFonts w:cs="Times New Roman"/>
      </w:rPr>
    </w:lvl>
    <w:lvl w:ilvl="3" w:tplc="0419000F">
      <w:start w:val="1"/>
      <w:numFmt w:val="decimal"/>
      <w:lvlText w:val="%4."/>
      <w:lvlJc w:val="left"/>
      <w:pPr>
        <w:ind w:left="2625" w:hanging="360"/>
      </w:pPr>
      <w:rPr>
        <w:rFonts w:cs="Times New Roman"/>
      </w:rPr>
    </w:lvl>
    <w:lvl w:ilvl="4" w:tplc="04190019">
      <w:start w:val="1"/>
      <w:numFmt w:val="lowerLetter"/>
      <w:lvlText w:val="%5."/>
      <w:lvlJc w:val="left"/>
      <w:pPr>
        <w:ind w:left="3345" w:hanging="360"/>
      </w:pPr>
      <w:rPr>
        <w:rFonts w:cs="Times New Roman"/>
      </w:rPr>
    </w:lvl>
    <w:lvl w:ilvl="5" w:tplc="0419001B">
      <w:start w:val="1"/>
      <w:numFmt w:val="lowerRoman"/>
      <w:lvlText w:val="%6."/>
      <w:lvlJc w:val="right"/>
      <w:pPr>
        <w:ind w:left="4065" w:hanging="180"/>
      </w:pPr>
      <w:rPr>
        <w:rFonts w:cs="Times New Roman"/>
      </w:rPr>
    </w:lvl>
    <w:lvl w:ilvl="6" w:tplc="0419000F">
      <w:start w:val="1"/>
      <w:numFmt w:val="decimal"/>
      <w:lvlText w:val="%7."/>
      <w:lvlJc w:val="left"/>
      <w:pPr>
        <w:ind w:left="4785" w:hanging="360"/>
      </w:pPr>
      <w:rPr>
        <w:rFonts w:cs="Times New Roman"/>
      </w:rPr>
    </w:lvl>
    <w:lvl w:ilvl="7" w:tplc="04190019">
      <w:start w:val="1"/>
      <w:numFmt w:val="lowerLetter"/>
      <w:lvlText w:val="%8."/>
      <w:lvlJc w:val="left"/>
      <w:pPr>
        <w:ind w:left="5505" w:hanging="360"/>
      </w:pPr>
      <w:rPr>
        <w:rFonts w:cs="Times New Roman"/>
      </w:rPr>
    </w:lvl>
    <w:lvl w:ilvl="8" w:tplc="0419001B">
      <w:start w:val="1"/>
      <w:numFmt w:val="lowerRoman"/>
      <w:lvlText w:val="%9."/>
      <w:lvlJc w:val="right"/>
      <w:pPr>
        <w:ind w:left="6225" w:hanging="180"/>
      </w:pPr>
      <w:rPr>
        <w:rFonts w:cs="Times New Roman"/>
      </w:rPr>
    </w:lvl>
  </w:abstractNum>
  <w:abstractNum w:abstractNumId="31" w15:restartNumberingAfterBreak="0">
    <w:nsid w:val="6C0C6968"/>
    <w:multiLevelType w:val="multilevel"/>
    <w:tmpl w:val="5356A3BC"/>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z w:val="28"/>
        <w:szCs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15:restartNumberingAfterBreak="0">
    <w:nsid w:val="6CAE21D5"/>
    <w:multiLevelType w:val="hybridMultilevel"/>
    <w:tmpl w:val="8AAC7DC6"/>
    <w:lvl w:ilvl="0" w:tplc="04190011">
      <w:start w:val="1"/>
      <w:numFmt w:val="decimal"/>
      <w:lvlText w:val="%1)"/>
      <w:lvlJc w:val="left"/>
      <w:pPr>
        <w:ind w:left="1321" w:hanging="360"/>
      </w:pPr>
      <w:rPr>
        <w:rFonts w:cs="Times New Roman"/>
      </w:rPr>
    </w:lvl>
    <w:lvl w:ilvl="1" w:tplc="04190019">
      <w:start w:val="1"/>
      <w:numFmt w:val="lowerLetter"/>
      <w:lvlText w:val="%2."/>
      <w:lvlJc w:val="left"/>
      <w:pPr>
        <w:ind w:left="2041" w:hanging="360"/>
      </w:pPr>
      <w:rPr>
        <w:rFonts w:cs="Times New Roman"/>
      </w:rPr>
    </w:lvl>
    <w:lvl w:ilvl="2" w:tplc="0419001B">
      <w:start w:val="1"/>
      <w:numFmt w:val="lowerRoman"/>
      <w:lvlText w:val="%3."/>
      <w:lvlJc w:val="right"/>
      <w:pPr>
        <w:ind w:left="2761" w:hanging="180"/>
      </w:pPr>
      <w:rPr>
        <w:rFonts w:cs="Times New Roman"/>
      </w:rPr>
    </w:lvl>
    <w:lvl w:ilvl="3" w:tplc="0419000F">
      <w:start w:val="1"/>
      <w:numFmt w:val="decimal"/>
      <w:lvlText w:val="%4."/>
      <w:lvlJc w:val="left"/>
      <w:pPr>
        <w:ind w:left="3481" w:hanging="360"/>
      </w:pPr>
      <w:rPr>
        <w:rFonts w:cs="Times New Roman"/>
      </w:rPr>
    </w:lvl>
    <w:lvl w:ilvl="4" w:tplc="04190019">
      <w:start w:val="1"/>
      <w:numFmt w:val="lowerLetter"/>
      <w:lvlText w:val="%5."/>
      <w:lvlJc w:val="left"/>
      <w:pPr>
        <w:ind w:left="4201" w:hanging="360"/>
      </w:pPr>
      <w:rPr>
        <w:rFonts w:cs="Times New Roman"/>
      </w:rPr>
    </w:lvl>
    <w:lvl w:ilvl="5" w:tplc="0419001B">
      <w:start w:val="1"/>
      <w:numFmt w:val="lowerRoman"/>
      <w:lvlText w:val="%6."/>
      <w:lvlJc w:val="right"/>
      <w:pPr>
        <w:ind w:left="4921" w:hanging="180"/>
      </w:pPr>
      <w:rPr>
        <w:rFonts w:cs="Times New Roman"/>
      </w:rPr>
    </w:lvl>
    <w:lvl w:ilvl="6" w:tplc="0419000F">
      <w:start w:val="1"/>
      <w:numFmt w:val="decimal"/>
      <w:lvlText w:val="%7."/>
      <w:lvlJc w:val="left"/>
      <w:pPr>
        <w:ind w:left="5641" w:hanging="360"/>
      </w:pPr>
      <w:rPr>
        <w:rFonts w:cs="Times New Roman"/>
      </w:rPr>
    </w:lvl>
    <w:lvl w:ilvl="7" w:tplc="04190019">
      <w:start w:val="1"/>
      <w:numFmt w:val="lowerLetter"/>
      <w:lvlText w:val="%8."/>
      <w:lvlJc w:val="left"/>
      <w:pPr>
        <w:ind w:left="6361" w:hanging="360"/>
      </w:pPr>
      <w:rPr>
        <w:rFonts w:cs="Times New Roman"/>
      </w:rPr>
    </w:lvl>
    <w:lvl w:ilvl="8" w:tplc="0419001B">
      <w:start w:val="1"/>
      <w:numFmt w:val="lowerRoman"/>
      <w:lvlText w:val="%9."/>
      <w:lvlJc w:val="right"/>
      <w:pPr>
        <w:ind w:left="7081" w:hanging="180"/>
      </w:pPr>
      <w:rPr>
        <w:rFonts w:cs="Times New Roman"/>
      </w:rPr>
    </w:lvl>
  </w:abstractNum>
  <w:abstractNum w:abstractNumId="33" w15:restartNumberingAfterBreak="0">
    <w:nsid w:val="713675DB"/>
    <w:multiLevelType w:val="hybridMultilevel"/>
    <w:tmpl w:val="A056919A"/>
    <w:lvl w:ilvl="0" w:tplc="414C5886">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34" w15:restartNumberingAfterBreak="0">
    <w:nsid w:val="735430BF"/>
    <w:multiLevelType w:val="multilevel"/>
    <w:tmpl w:val="C554E264"/>
    <w:lvl w:ilvl="0">
      <w:start w:val="1"/>
      <w:numFmt w:val="decimal"/>
      <w:lvlText w:val="%1."/>
      <w:lvlJc w:val="left"/>
      <w:pPr>
        <w:ind w:left="1090" w:hanging="360"/>
      </w:pPr>
      <w:rPr>
        <w:rFonts w:eastAsia="Times New Roman" w:cs="Times New Roman" w:hint="default"/>
      </w:rPr>
    </w:lvl>
    <w:lvl w:ilvl="1">
      <w:start w:val="5"/>
      <w:numFmt w:val="decimal"/>
      <w:isLgl/>
      <w:lvlText w:val="%1.%2."/>
      <w:lvlJc w:val="left"/>
      <w:pPr>
        <w:ind w:left="1450" w:hanging="720"/>
      </w:pPr>
      <w:rPr>
        <w:rFonts w:cs="Times New Roman" w:hint="default"/>
        <w:u w:val="none"/>
      </w:rPr>
    </w:lvl>
    <w:lvl w:ilvl="2">
      <w:start w:val="1"/>
      <w:numFmt w:val="decimal"/>
      <w:isLgl/>
      <w:lvlText w:val="%1.%2.%3."/>
      <w:lvlJc w:val="left"/>
      <w:pPr>
        <w:ind w:left="1450" w:hanging="720"/>
      </w:pPr>
      <w:rPr>
        <w:rFonts w:cs="Times New Roman" w:hint="default"/>
        <w:u w:val="none"/>
      </w:rPr>
    </w:lvl>
    <w:lvl w:ilvl="3">
      <w:start w:val="1"/>
      <w:numFmt w:val="decimal"/>
      <w:isLgl/>
      <w:lvlText w:val="%1.%2.%3.%4."/>
      <w:lvlJc w:val="left"/>
      <w:pPr>
        <w:ind w:left="1810" w:hanging="1080"/>
      </w:pPr>
      <w:rPr>
        <w:rFonts w:cs="Times New Roman" w:hint="default"/>
        <w:u w:val="none"/>
      </w:rPr>
    </w:lvl>
    <w:lvl w:ilvl="4">
      <w:start w:val="1"/>
      <w:numFmt w:val="decimal"/>
      <w:isLgl/>
      <w:lvlText w:val="%1.%2.%3.%4.%5."/>
      <w:lvlJc w:val="left"/>
      <w:pPr>
        <w:ind w:left="1810" w:hanging="1080"/>
      </w:pPr>
      <w:rPr>
        <w:rFonts w:cs="Times New Roman" w:hint="default"/>
        <w:u w:val="none"/>
      </w:rPr>
    </w:lvl>
    <w:lvl w:ilvl="5">
      <w:start w:val="1"/>
      <w:numFmt w:val="decimal"/>
      <w:isLgl/>
      <w:lvlText w:val="%1.%2.%3.%4.%5.%6."/>
      <w:lvlJc w:val="left"/>
      <w:pPr>
        <w:ind w:left="2170" w:hanging="1440"/>
      </w:pPr>
      <w:rPr>
        <w:rFonts w:cs="Times New Roman" w:hint="default"/>
        <w:u w:val="none"/>
      </w:rPr>
    </w:lvl>
    <w:lvl w:ilvl="6">
      <w:start w:val="1"/>
      <w:numFmt w:val="decimal"/>
      <w:isLgl/>
      <w:lvlText w:val="%1.%2.%3.%4.%5.%6.%7."/>
      <w:lvlJc w:val="left"/>
      <w:pPr>
        <w:ind w:left="2530" w:hanging="1800"/>
      </w:pPr>
      <w:rPr>
        <w:rFonts w:cs="Times New Roman" w:hint="default"/>
        <w:u w:val="none"/>
      </w:rPr>
    </w:lvl>
    <w:lvl w:ilvl="7">
      <w:start w:val="1"/>
      <w:numFmt w:val="decimal"/>
      <w:isLgl/>
      <w:lvlText w:val="%1.%2.%3.%4.%5.%6.%7.%8."/>
      <w:lvlJc w:val="left"/>
      <w:pPr>
        <w:ind w:left="2530" w:hanging="1800"/>
      </w:pPr>
      <w:rPr>
        <w:rFonts w:cs="Times New Roman" w:hint="default"/>
        <w:u w:val="none"/>
      </w:rPr>
    </w:lvl>
    <w:lvl w:ilvl="8">
      <w:start w:val="1"/>
      <w:numFmt w:val="decimal"/>
      <w:isLgl/>
      <w:lvlText w:val="%1.%2.%3.%4.%5.%6.%7.%8.%9."/>
      <w:lvlJc w:val="left"/>
      <w:pPr>
        <w:ind w:left="2890" w:hanging="2160"/>
      </w:pPr>
      <w:rPr>
        <w:rFonts w:cs="Times New Roman" w:hint="default"/>
        <w:u w:val="none"/>
      </w:rPr>
    </w:lvl>
  </w:abstractNum>
  <w:abstractNum w:abstractNumId="35" w15:restartNumberingAfterBreak="0">
    <w:nsid w:val="744846A5"/>
    <w:multiLevelType w:val="multilevel"/>
    <w:tmpl w:val="FAF65106"/>
    <w:lvl w:ilvl="0">
      <w:start w:val="9"/>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79EF0E30"/>
    <w:multiLevelType w:val="hybridMultilevel"/>
    <w:tmpl w:val="0672C3E0"/>
    <w:lvl w:ilvl="0" w:tplc="04190001">
      <w:start w:val="1"/>
      <w:numFmt w:val="bullet"/>
      <w:lvlText w:val=""/>
      <w:lvlJc w:val="left"/>
      <w:pPr>
        <w:ind w:left="854" w:hanging="360"/>
      </w:pPr>
      <w:rPr>
        <w:rFonts w:ascii="Symbol" w:hAnsi="Symbol" w:hint="default"/>
      </w:rPr>
    </w:lvl>
    <w:lvl w:ilvl="1" w:tplc="04190003">
      <w:start w:val="1"/>
      <w:numFmt w:val="bullet"/>
      <w:lvlText w:val="o"/>
      <w:lvlJc w:val="left"/>
      <w:pPr>
        <w:ind w:left="1574" w:hanging="360"/>
      </w:pPr>
      <w:rPr>
        <w:rFonts w:ascii="Courier New" w:hAnsi="Courier New" w:hint="default"/>
      </w:rPr>
    </w:lvl>
    <w:lvl w:ilvl="2" w:tplc="04190005">
      <w:start w:val="1"/>
      <w:numFmt w:val="bullet"/>
      <w:lvlText w:val=""/>
      <w:lvlJc w:val="left"/>
      <w:pPr>
        <w:ind w:left="2294" w:hanging="360"/>
      </w:pPr>
      <w:rPr>
        <w:rFonts w:ascii="Wingdings" w:hAnsi="Wingdings" w:hint="default"/>
      </w:rPr>
    </w:lvl>
    <w:lvl w:ilvl="3" w:tplc="04190001">
      <w:start w:val="1"/>
      <w:numFmt w:val="bullet"/>
      <w:lvlText w:val=""/>
      <w:lvlJc w:val="left"/>
      <w:pPr>
        <w:ind w:left="3014" w:hanging="360"/>
      </w:pPr>
      <w:rPr>
        <w:rFonts w:ascii="Symbol" w:hAnsi="Symbol" w:hint="default"/>
      </w:rPr>
    </w:lvl>
    <w:lvl w:ilvl="4" w:tplc="04190003">
      <w:start w:val="1"/>
      <w:numFmt w:val="bullet"/>
      <w:lvlText w:val="o"/>
      <w:lvlJc w:val="left"/>
      <w:pPr>
        <w:ind w:left="3734" w:hanging="360"/>
      </w:pPr>
      <w:rPr>
        <w:rFonts w:ascii="Courier New" w:hAnsi="Courier New" w:hint="default"/>
      </w:rPr>
    </w:lvl>
    <w:lvl w:ilvl="5" w:tplc="04190005">
      <w:start w:val="1"/>
      <w:numFmt w:val="bullet"/>
      <w:lvlText w:val=""/>
      <w:lvlJc w:val="left"/>
      <w:pPr>
        <w:ind w:left="4454" w:hanging="360"/>
      </w:pPr>
      <w:rPr>
        <w:rFonts w:ascii="Wingdings" w:hAnsi="Wingdings" w:hint="default"/>
      </w:rPr>
    </w:lvl>
    <w:lvl w:ilvl="6" w:tplc="04190001">
      <w:start w:val="1"/>
      <w:numFmt w:val="bullet"/>
      <w:lvlText w:val=""/>
      <w:lvlJc w:val="left"/>
      <w:pPr>
        <w:ind w:left="5174" w:hanging="360"/>
      </w:pPr>
      <w:rPr>
        <w:rFonts w:ascii="Symbol" w:hAnsi="Symbol" w:hint="default"/>
      </w:rPr>
    </w:lvl>
    <w:lvl w:ilvl="7" w:tplc="04190003">
      <w:start w:val="1"/>
      <w:numFmt w:val="bullet"/>
      <w:lvlText w:val="o"/>
      <w:lvlJc w:val="left"/>
      <w:pPr>
        <w:ind w:left="5894" w:hanging="360"/>
      </w:pPr>
      <w:rPr>
        <w:rFonts w:ascii="Courier New" w:hAnsi="Courier New" w:hint="default"/>
      </w:rPr>
    </w:lvl>
    <w:lvl w:ilvl="8" w:tplc="04190005">
      <w:start w:val="1"/>
      <w:numFmt w:val="bullet"/>
      <w:lvlText w:val=""/>
      <w:lvlJc w:val="left"/>
      <w:pPr>
        <w:ind w:left="6614" w:hanging="360"/>
      </w:pPr>
      <w:rPr>
        <w:rFonts w:ascii="Wingdings" w:hAnsi="Wingdings" w:hint="default"/>
      </w:rPr>
    </w:lvl>
  </w:abstractNum>
  <w:abstractNum w:abstractNumId="37" w15:restartNumberingAfterBreak="0">
    <w:nsid w:val="7CBB69A8"/>
    <w:multiLevelType w:val="multilevel"/>
    <w:tmpl w:val="1BBC694E"/>
    <w:lvl w:ilvl="0">
      <w:start w:val="10"/>
      <w:numFmt w:val="decimal"/>
      <w:lvlText w:val="%1"/>
      <w:lvlJc w:val="left"/>
      <w:pPr>
        <w:ind w:left="600" w:hanging="600"/>
      </w:pPr>
      <w:rPr>
        <w:rFonts w:cs="Times New Roman" w:hint="default"/>
        <w:b/>
      </w:rPr>
    </w:lvl>
    <w:lvl w:ilvl="1">
      <w:start w:val="1"/>
      <w:numFmt w:val="decimal"/>
      <w:lvlText w:val="%1.%2"/>
      <w:lvlJc w:val="left"/>
      <w:pPr>
        <w:ind w:left="600" w:hanging="600"/>
      </w:pPr>
      <w:rPr>
        <w:rFonts w:cs="Times New Roman" w:hint="default"/>
        <w:b/>
      </w:rPr>
    </w:lvl>
    <w:lvl w:ilvl="2">
      <w:start w:val="2"/>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8" w15:restartNumberingAfterBreak="0">
    <w:nsid w:val="7CD96425"/>
    <w:multiLevelType w:val="hybridMultilevel"/>
    <w:tmpl w:val="350C6C98"/>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30"/>
  </w:num>
  <w:num w:numId="7">
    <w:abstractNumId w:val="8"/>
  </w:num>
  <w:num w:numId="8">
    <w:abstractNumId w:val="27"/>
  </w:num>
  <w:num w:numId="9">
    <w:abstractNumId w:val="12"/>
  </w:num>
  <w:num w:numId="10">
    <w:abstractNumId w:val="38"/>
  </w:num>
  <w:num w:numId="11">
    <w:abstractNumId w:val="24"/>
  </w:num>
  <w:num w:numId="12">
    <w:abstractNumId w:val="32"/>
  </w:num>
  <w:num w:numId="13">
    <w:abstractNumId w:val="14"/>
  </w:num>
  <w:num w:numId="14">
    <w:abstractNumId w:val="3"/>
  </w:num>
  <w:num w:numId="15">
    <w:abstractNumId w:val="25"/>
  </w:num>
  <w:num w:numId="16">
    <w:abstractNumId w:val="4"/>
  </w:num>
  <w:num w:numId="17">
    <w:abstractNumId w:val="15"/>
  </w:num>
  <w:num w:numId="18">
    <w:abstractNumId w:val="10"/>
  </w:num>
  <w:num w:numId="19">
    <w:abstractNumId w:val="16"/>
  </w:num>
  <w:num w:numId="20">
    <w:abstractNumId w:val="26"/>
  </w:num>
  <w:num w:numId="21">
    <w:abstractNumId w:val="21"/>
  </w:num>
  <w:num w:numId="22">
    <w:abstractNumId w:val="34"/>
  </w:num>
  <w:num w:numId="23">
    <w:abstractNumId w:val="6"/>
  </w:num>
  <w:num w:numId="24">
    <w:abstractNumId w:val="2"/>
  </w:num>
  <w:num w:numId="25">
    <w:abstractNumId w:val="36"/>
  </w:num>
  <w:num w:numId="26">
    <w:abstractNumId w:val="22"/>
  </w:num>
  <w:num w:numId="27">
    <w:abstractNumId w:val="9"/>
  </w:num>
  <w:num w:numId="28">
    <w:abstractNumId w:val="31"/>
  </w:num>
  <w:num w:numId="29">
    <w:abstractNumId w:val="1"/>
  </w:num>
  <w:num w:numId="30">
    <w:abstractNumId w:val="29"/>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33"/>
  </w:num>
  <w:num w:numId="34">
    <w:abstractNumId w:val="0"/>
  </w:num>
  <w:num w:numId="35">
    <w:abstractNumId w:val="5"/>
  </w:num>
  <w:num w:numId="36">
    <w:abstractNumId w:val="17"/>
  </w:num>
  <w:num w:numId="37">
    <w:abstractNumId w:val="18"/>
  </w:num>
  <w:num w:numId="38">
    <w:abstractNumId w:val="13"/>
  </w:num>
  <w:num w:numId="39">
    <w:abstractNumId w:val="11"/>
  </w:num>
  <w:num w:numId="40">
    <w:abstractNumId w:val="35"/>
  </w:num>
  <w:num w:numId="41">
    <w:abstractNumId w:val="19"/>
  </w:num>
  <w:num w:numId="42">
    <w:abstractNumId w:val="37"/>
  </w:num>
  <w:num w:numId="43">
    <w:abstractNumId w:val="28"/>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3A6"/>
    <w:rsid w:val="00003273"/>
    <w:rsid w:val="00006F97"/>
    <w:rsid w:val="0001367E"/>
    <w:rsid w:val="00017107"/>
    <w:rsid w:val="000178B2"/>
    <w:rsid w:val="000344D2"/>
    <w:rsid w:val="000376B2"/>
    <w:rsid w:val="00037FA2"/>
    <w:rsid w:val="0004055C"/>
    <w:rsid w:val="00040D10"/>
    <w:rsid w:val="00045E9C"/>
    <w:rsid w:val="0004651E"/>
    <w:rsid w:val="00053772"/>
    <w:rsid w:val="00054C14"/>
    <w:rsid w:val="000552D6"/>
    <w:rsid w:val="00062588"/>
    <w:rsid w:val="00086D34"/>
    <w:rsid w:val="0009175F"/>
    <w:rsid w:val="00092196"/>
    <w:rsid w:val="000930D9"/>
    <w:rsid w:val="000935A4"/>
    <w:rsid w:val="000A05FC"/>
    <w:rsid w:val="000A136A"/>
    <w:rsid w:val="000A14C8"/>
    <w:rsid w:val="000A6DB6"/>
    <w:rsid w:val="000B14EA"/>
    <w:rsid w:val="000B1E77"/>
    <w:rsid w:val="000B35F5"/>
    <w:rsid w:val="000B7908"/>
    <w:rsid w:val="000D42D3"/>
    <w:rsid w:val="000D7D08"/>
    <w:rsid w:val="000E1FFF"/>
    <w:rsid w:val="000E51E0"/>
    <w:rsid w:val="000E6AEB"/>
    <w:rsid w:val="000F3D68"/>
    <w:rsid w:val="000F45F1"/>
    <w:rsid w:val="00104152"/>
    <w:rsid w:val="0011007A"/>
    <w:rsid w:val="00111A70"/>
    <w:rsid w:val="0011668B"/>
    <w:rsid w:val="00133F40"/>
    <w:rsid w:val="001372AD"/>
    <w:rsid w:val="001463C9"/>
    <w:rsid w:val="00154E85"/>
    <w:rsid w:val="00156D49"/>
    <w:rsid w:val="001651EC"/>
    <w:rsid w:val="00167ED6"/>
    <w:rsid w:val="0017716D"/>
    <w:rsid w:val="00182BBE"/>
    <w:rsid w:val="0018646E"/>
    <w:rsid w:val="00192365"/>
    <w:rsid w:val="0019624A"/>
    <w:rsid w:val="001A1369"/>
    <w:rsid w:val="001A3BAD"/>
    <w:rsid w:val="001A4774"/>
    <w:rsid w:val="001A5942"/>
    <w:rsid w:val="001B31BC"/>
    <w:rsid w:val="001B6F56"/>
    <w:rsid w:val="001C34E9"/>
    <w:rsid w:val="001C7E9D"/>
    <w:rsid w:val="001C7FB4"/>
    <w:rsid w:val="001D5123"/>
    <w:rsid w:val="001E5EC9"/>
    <w:rsid w:val="001F0722"/>
    <w:rsid w:val="001F5855"/>
    <w:rsid w:val="00203C1D"/>
    <w:rsid w:val="00216F72"/>
    <w:rsid w:val="00220590"/>
    <w:rsid w:val="002215B8"/>
    <w:rsid w:val="002219B8"/>
    <w:rsid w:val="00221D4A"/>
    <w:rsid w:val="00234939"/>
    <w:rsid w:val="002446DA"/>
    <w:rsid w:val="002453D6"/>
    <w:rsid w:val="00247A9A"/>
    <w:rsid w:val="00251C03"/>
    <w:rsid w:val="0025233E"/>
    <w:rsid w:val="002523BF"/>
    <w:rsid w:val="0025315F"/>
    <w:rsid w:val="00257869"/>
    <w:rsid w:val="00261429"/>
    <w:rsid w:val="00262CE5"/>
    <w:rsid w:val="00270438"/>
    <w:rsid w:val="00271C34"/>
    <w:rsid w:val="00283717"/>
    <w:rsid w:val="0029617F"/>
    <w:rsid w:val="00296D7E"/>
    <w:rsid w:val="002A632F"/>
    <w:rsid w:val="002A63C1"/>
    <w:rsid w:val="002A71A0"/>
    <w:rsid w:val="002A721C"/>
    <w:rsid w:val="002B450D"/>
    <w:rsid w:val="002C5C0B"/>
    <w:rsid w:val="002D586F"/>
    <w:rsid w:val="002D7791"/>
    <w:rsid w:val="002E2BB1"/>
    <w:rsid w:val="00310BC5"/>
    <w:rsid w:val="00314825"/>
    <w:rsid w:val="00315C1F"/>
    <w:rsid w:val="00337724"/>
    <w:rsid w:val="0035122E"/>
    <w:rsid w:val="00373B68"/>
    <w:rsid w:val="00377459"/>
    <w:rsid w:val="00377F0B"/>
    <w:rsid w:val="00380DCB"/>
    <w:rsid w:val="003A1720"/>
    <w:rsid w:val="003A1B57"/>
    <w:rsid w:val="003C1569"/>
    <w:rsid w:val="003C15C1"/>
    <w:rsid w:val="003C44FB"/>
    <w:rsid w:val="003C6B2E"/>
    <w:rsid w:val="003C6C8E"/>
    <w:rsid w:val="003C71C2"/>
    <w:rsid w:val="003C774C"/>
    <w:rsid w:val="003D38D9"/>
    <w:rsid w:val="003D3DA8"/>
    <w:rsid w:val="003D6B86"/>
    <w:rsid w:val="003D78FE"/>
    <w:rsid w:val="003E28B9"/>
    <w:rsid w:val="003F20D0"/>
    <w:rsid w:val="003F5371"/>
    <w:rsid w:val="003F5C93"/>
    <w:rsid w:val="00410738"/>
    <w:rsid w:val="0042761B"/>
    <w:rsid w:val="00434DE2"/>
    <w:rsid w:val="004438B1"/>
    <w:rsid w:val="00445D20"/>
    <w:rsid w:val="00451CFD"/>
    <w:rsid w:val="004528E2"/>
    <w:rsid w:val="00453BED"/>
    <w:rsid w:val="00462EE1"/>
    <w:rsid w:val="00464871"/>
    <w:rsid w:val="00466F6C"/>
    <w:rsid w:val="00467640"/>
    <w:rsid w:val="004678D3"/>
    <w:rsid w:val="00471C2D"/>
    <w:rsid w:val="00472CC9"/>
    <w:rsid w:val="00475050"/>
    <w:rsid w:val="004761C6"/>
    <w:rsid w:val="00493B5C"/>
    <w:rsid w:val="004971A5"/>
    <w:rsid w:val="004A0591"/>
    <w:rsid w:val="004A1C08"/>
    <w:rsid w:val="004A1E3E"/>
    <w:rsid w:val="004A32A9"/>
    <w:rsid w:val="004A4AD2"/>
    <w:rsid w:val="004A4FFE"/>
    <w:rsid w:val="004B2CA1"/>
    <w:rsid w:val="004B2F17"/>
    <w:rsid w:val="004B6B53"/>
    <w:rsid w:val="004C0F14"/>
    <w:rsid w:val="004D28B4"/>
    <w:rsid w:val="004E2E68"/>
    <w:rsid w:val="004E6F0B"/>
    <w:rsid w:val="004F7635"/>
    <w:rsid w:val="00507166"/>
    <w:rsid w:val="005108FB"/>
    <w:rsid w:val="005119B4"/>
    <w:rsid w:val="00531B09"/>
    <w:rsid w:val="00531EBD"/>
    <w:rsid w:val="005366C2"/>
    <w:rsid w:val="00545EA1"/>
    <w:rsid w:val="0054737B"/>
    <w:rsid w:val="005512D7"/>
    <w:rsid w:val="00555CAF"/>
    <w:rsid w:val="00564C74"/>
    <w:rsid w:val="00566BC3"/>
    <w:rsid w:val="00572BCB"/>
    <w:rsid w:val="005739E4"/>
    <w:rsid w:val="00573D3F"/>
    <w:rsid w:val="00575DD2"/>
    <w:rsid w:val="00576DBD"/>
    <w:rsid w:val="00582F29"/>
    <w:rsid w:val="00584587"/>
    <w:rsid w:val="0058494A"/>
    <w:rsid w:val="00587D1D"/>
    <w:rsid w:val="005A51ED"/>
    <w:rsid w:val="005B1FF8"/>
    <w:rsid w:val="005C6D37"/>
    <w:rsid w:val="005D05EA"/>
    <w:rsid w:val="005D509D"/>
    <w:rsid w:val="005E2544"/>
    <w:rsid w:val="00612ECA"/>
    <w:rsid w:val="0061584A"/>
    <w:rsid w:val="00632A15"/>
    <w:rsid w:val="00634291"/>
    <w:rsid w:val="006348C0"/>
    <w:rsid w:val="00641149"/>
    <w:rsid w:val="006512A3"/>
    <w:rsid w:val="00655841"/>
    <w:rsid w:val="00660D16"/>
    <w:rsid w:val="006647FD"/>
    <w:rsid w:val="00664832"/>
    <w:rsid w:val="00670982"/>
    <w:rsid w:val="00672447"/>
    <w:rsid w:val="0067521C"/>
    <w:rsid w:val="0068128D"/>
    <w:rsid w:val="0068277D"/>
    <w:rsid w:val="00686EB0"/>
    <w:rsid w:val="00692CEA"/>
    <w:rsid w:val="006930B3"/>
    <w:rsid w:val="00697978"/>
    <w:rsid w:val="006A43D3"/>
    <w:rsid w:val="006A5505"/>
    <w:rsid w:val="006B4099"/>
    <w:rsid w:val="006B4C1B"/>
    <w:rsid w:val="006C3257"/>
    <w:rsid w:val="006C6567"/>
    <w:rsid w:val="006D2DB6"/>
    <w:rsid w:val="006D7D64"/>
    <w:rsid w:val="006E21EE"/>
    <w:rsid w:val="006F141C"/>
    <w:rsid w:val="006F4751"/>
    <w:rsid w:val="007044FC"/>
    <w:rsid w:val="007069EC"/>
    <w:rsid w:val="00710127"/>
    <w:rsid w:val="00713C07"/>
    <w:rsid w:val="00714527"/>
    <w:rsid w:val="00721A5A"/>
    <w:rsid w:val="00727B9C"/>
    <w:rsid w:val="007359B0"/>
    <w:rsid w:val="00736794"/>
    <w:rsid w:val="007514BA"/>
    <w:rsid w:val="007547BB"/>
    <w:rsid w:val="007553C7"/>
    <w:rsid w:val="007575BD"/>
    <w:rsid w:val="007613A6"/>
    <w:rsid w:val="007645B0"/>
    <w:rsid w:val="00771FE1"/>
    <w:rsid w:val="00784DBE"/>
    <w:rsid w:val="00784FCA"/>
    <w:rsid w:val="00795D10"/>
    <w:rsid w:val="007978D2"/>
    <w:rsid w:val="007A290E"/>
    <w:rsid w:val="007A2DF8"/>
    <w:rsid w:val="007B6B3D"/>
    <w:rsid w:val="007B7E37"/>
    <w:rsid w:val="007C50DB"/>
    <w:rsid w:val="008020E5"/>
    <w:rsid w:val="008021A2"/>
    <w:rsid w:val="00804447"/>
    <w:rsid w:val="00805B6A"/>
    <w:rsid w:val="00807C4F"/>
    <w:rsid w:val="00810047"/>
    <w:rsid w:val="0081336C"/>
    <w:rsid w:val="0082158A"/>
    <w:rsid w:val="00822062"/>
    <w:rsid w:val="00822D9E"/>
    <w:rsid w:val="00824894"/>
    <w:rsid w:val="008307F5"/>
    <w:rsid w:val="0083776C"/>
    <w:rsid w:val="0084053F"/>
    <w:rsid w:val="00844753"/>
    <w:rsid w:val="0084656F"/>
    <w:rsid w:val="0085350C"/>
    <w:rsid w:val="0087181F"/>
    <w:rsid w:val="00871C55"/>
    <w:rsid w:val="00871F4E"/>
    <w:rsid w:val="00892E98"/>
    <w:rsid w:val="0089372A"/>
    <w:rsid w:val="00895A27"/>
    <w:rsid w:val="00897CB1"/>
    <w:rsid w:val="008A2A44"/>
    <w:rsid w:val="008A551D"/>
    <w:rsid w:val="008B028D"/>
    <w:rsid w:val="008B03C7"/>
    <w:rsid w:val="008B7187"/>
    <w:rsid w:val="008B72A7"/>
    <w:rsid w:val="008D31A6"/>
    <w:rsid w:val="008D7A9F"/>
    <w:rsid w:val="008E0AF1"/>
    <w:rsid w:val="008E4871"/>
    <w:rsid w:val="008E56AE"/>
    <w:rsid w:val="008F0F76"/>
    <w:rsid w:val="008F53DA"/>
    <w:rsid w:val="00902DFB"/>
    <w:rsid w:val="00905C6A"/>
    <w:rsid w:val="00915FCB"/>
    <w:rsid w:val="009200C0"/>
    <w:rsid w:val="00926CD1"/>
    <w:rsid w:val="00927246"/>
    <w:rsid w:val="00927CF2"/>
    <w:rsid w:val="00934B21"/>
    <w:rsid w:val="0093637F"/>
    <w:rsid w:val="00936C5B"/>
    <w:rsid w:val="0094708D"/>
    <w:rsid w:val="00954892"/>
    <w:rsid w:val="0095549E"/>
    <w:rsid w:val="009561BA"/>
    <w:rsid w:val="00960316"/>
    <w:rsid w:val="0096465D"/>
    <w:rsid w:val="009772D0"/>
    <w:rsid w:val="00984D01"/>
    <w:rsid w:val="009853B0"/>
    <w:rsid w:val="009943B3"/>
    <w:rsid w:val="009B125B"/>
    <w:rsid w:val="009B26C2"/>
    <w:rsid w:val="009B2F3B"/>
    <w:rsid w:val="009B5969"/>
    <w:rsid w:val="009C2A0D"/>
    <w:rsid w:val="009E11B5"/>
    <w:rsid w:val="009F1B34"/>
    <w:rsid w:val="009F3932"/>
    <w:rsid w:val="009F4F51"/>
    <w:rsid w:val="00A01371"/>
    <w:rsid w:val="00A07877"/>
    <w:rsid w:val="00A07F2F"/>
    <w:rsid w:val="00A10E59"/>
    <w:rsid w:val="00A114F3"/>
    <w:rsid w:val="00A26852"/>
    <w:rsid w:val="00A35E81"/>
    <w:rsid w:val="00A417EF"/>
    <w:rsid w:val="00A517EF"/>
    <w:rsid w:val="00A5562F"/>
    <w:rsid w:val="00A57802"/>
    <w:rsid w:val="00A57F7F"/>
    <w:rsid w:val="00A617AF"/>
    <w:rsid w:val="00A61A8A"/>
    <w:rsid w:val="00A64057"/>
    <w:rsid w:val="00A72ACE"/>
    <w:rsid w:val="00A7775D"/>
    <w:rsid w:val="00A8368B"/>
    <w:rsid w:val="00A8519A"/>
    <w:rsid w:val="00A87195"/>
    <w:rsid w:val="00A93F2C"/>
    <w:rsid w:val="00AB3E94"/>
    <w:rsid w:val="00AB7BB0"/>
    <w:rsid w:val="00AC7F01"/>
    <w:rsid w:val="00AD2D0E"/>
    <w:rsid w:val="00AE18C9"/>
    <w:rsid w:val="00AE2071"/>
    <w:rsid w:val="00AE6C70"/>
    <w:rsid w:val="00B01DB6"/>
    <w:rsid w:val="00B05782"/>
    <w:rsid w:val="00B05CEF"/>
    <w:rsid w:val="00B1032C"/>
    <w:rsid w:val="00B21FC3"/>
    <w:rsid w:val="00B2341A"/>
    <w:rsid w:val="00B27F5F"/>
    <w:rsid w:val="00B33822"/>
    <w:rsid w:val="00B4035E"/>
    <w:rsid w:val="00B40A84"/>
    <w:rsid w:val="00B44546"/>
    <w:rsid w:val="00B56796"/>
    <w:rsid w:val="00B60CE9"/>
    <w:rsid w:val="00B65232"/>
    <w:rsid w:val="00B66B8C"/>
    <w:rsid w:val="00B66F1E"/>
    <w:rsid w:val="00B67A8F"/>
    <w:rsid w:val="00B806E9"/>
    <w:rsid w:val="00B876F7"/>
    <w:rsid w:val="00B87DFC"/>
    <w:rsid w:val="00B920AD"/>
    <w:rsid w:val="00B9451D"/>
    <w:rsid w:val="00B97309"/>
    <w:rsid w:val="00BA147D"/>
    <w:rsid w:val="00BB3268"/>
    <w:rsid w:val="00BB41C3"/>
    <w:rsid w:val="00BC321A"/>
    <w:rsid w:val="00BC479A"/>
    <w:rsid w:val="00BE0E62"/>
    <w:rsid w:val="00BF7F57"/>
    <w:rsid w:val="00C13B2C"/>
    <w:rsid w:val="00C14A4F"/>
    <w:rsid w:val="00C1591F"/>
    <w:rsid w:val="00C176A8"/>
    <w:rsid w:val="00C339F6"/>
    <w:rsid w:val="00C42CD1"/>
    <w:rsid w:val="00C5539D"/>
    <w:rsid w:val="00C6501D"/>
    <w:rsid w:val="00C73BCC"/>
    <w:rsid w:val="00C93B58"/>
    <w:rsid w:val="00CB49CD"/>
    <w:rsid w:val="00CB508F"/>
    <w:rsid w:val="00CC2EA4"/>
    <w:rsid w:val="00CD3E9D"/>
    <w:rsid w:val="00CF7E2F"/>
    <w:rsid w:val="00D055EB"/>
    <w:rsid w:val="00D05C78"/>
    <w:rsid w:val="00D107EA"/>
    <w:rsid w:val="00D24BAF"/>
    <w:rsid w:val="00D27233"/>
    <w:rsid w:val="00D3064A"/>
    <w:rsid w:val="00D331BA"/>
    <w:rsid w:val="00D53760"/>
    <w:rsid w:val="00D54CD1"/>
    <w:rsid w:val="00D62933"/>
    <w:rsid w:val="00D64D0A"/>
    <w:rsid w:val="00D7041B"/>
    <w:rsid w:val="00D73D51"/>
    <w:rsid w:val="00D767BD"/>
    <w:rsid w:val="00D81D0F"/>
    <w:rsid w:val="00D824E8"/>
    <w:rsid w:val="00D857DF"/>
    <w:rsid w:val="00D95070"/>
    <w:rsid w:val="00D96647"/>
    <w:rsid w:val="00DB2033"/>
    <w:rsid w:val="00DB3C39"/>
    <w:rsid w:val="00DB5AD1"/>
    <w:rsid w:val="00DB5E20"/>
    <w:rsid w:val="00DB721E"/>
    <w:rsid w:val="00DB7264"/>
    <w:rsid w:val="00DC4428"/>
    <w:rsid w:val="00DC4ABF"/>
    <w:rsid w:val="00DC52DE"/>
    <w:rsid w:val="00DC5BC3"/>
    <w:rsid w:val="00DD06D6"/>
    <w:rsid w:val="00DD26A4"/>
    <w:rsid w:val="00DD3B4F"/>
    <w:rsid w:val="00DE0339"/>
    <w:rsid w:val="00DE4768"/>
    <w:rsid w:val="00DF307E"/>
    <w:rsid w:val="00DF5D0E"/>
    <w:rsid w:val="00DF70E0"/>
    <w:rsid w:val="00E02EFC"/>
    <w:rsid w:val="00E04077"/>
    <w:rsid w:val="00E07360"/>
    <w:rsid w:val="00E2154F"/>
    <w:rsid w:val="00E24E02"/>
    <w:rsid w:val="00E311E2"/>
    <w:rsid w:val="00E33245"/>
    <w:rsid w:val="00E347D2"/>
    <w:rsid w:val="00E34AA2"/>
    <w:rsid w:val="00E522B5"/>
    <w:rsid w:val="00E52EFE"/>
    <w:rsid w:val="00E5434A"/>
    <w:rsid w:val="00E56EC0"/>
    <w:rsid w:val="00E706C3"/>
    <w:rsid w:val="00E70EF6"/>
    <w:rsid w:val="00E75E23"/>
    <w:rsid w:val="00E8061D"/>
    <w:rsid w:val="00E83C60"/>
    <w:rsid w:val="00E85801"/>
    <w:rsid w:val="00E86E7E"/>
    <w:rsid w:val="00E86F26"/>
    <w:rsid w:val="00EA2429"/>
    <w:rsid w:val="00EB79D6"/>
    <w:rsid w:val="00EC1004"/>
    <w:rsid w:val="00EC3B5E"/>
    <w:rsid w:val="00EC47D2"/>
    <w:rsid w:val="00EC68AF"/>
    <w:rsid w:val="00ED51B0"/>
    <w:rsid w:val="00ED6185"/>
    <w:rsid w:val="00EE56FE"/>
    <w:rsid w:val="00EE6A80"/>
    <w:rsid w:val="00EF7699"/>
    <w:rsid w:val="00EF7DCE"/>
    <w:rsid w:val="00F02DA1"/>
    <w:rsid w:val="00F02DFA"/>
    <w:rsid w:val="00F1278E"/>
    <w:rsid w:val="00F15485"/>
    <w:rsid w:val="00F2071D"/>
    <w:rsid w:val="00F24AF7"/>
    <w:rsid w:val="00F274B0"/>
    <w:rsid w:val="00F27C52"/>
    <w:rsid w:val="00F36A36"/>
    <w:rsid w:val="00F428FF"/>
    <w:rsid w:val="00F43D8D"/>
    <w:rsid w:val="00F4500A"/>
    <w:rsid w:val="00F47511"/>
    <w:rsid w:val="00F523AC"/>
    <w:rsid w:val="00F5337B"/>
    <w:rsid w:val="00F66CA9"/>
    <w:rsid w:val="00F7315D"/>
    <w:rsid w:val="00F74D47"/>
    <w:rsid w:val="00F764F4"/>
    <w:rsid w:val="00F77724"/>
    <w:rsid w:val="00F82254"/>
    <w:rsid w:val="00F83FDC"/>
    <w:rsid w:val="00F862C4"/>
    <w:rsid w:val="00F87969"/>
    <w:rsid w:val="00F934AD"/>
    <w:rsid w:val="00FB2201"/>
    <w:rsid w:val="00FB651E"/>
    <w:rsid w:val="00FC3191"/>
    <w:rsid w:val="00FC5D4F"/>
    <w:rsid w:val="00FD45DC"/>
    <w:rsid w:val="00FD6EA1"/>
    <w:rsid w:val="00FE22F9"/>
    <w:rsid w:val="00FE7F31"/>
    <w:rsid w:val="00FF1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1EDE66"/>
  <w15:docId w15:val="{1803E5B7-8A32-4ED9-91F6-CE937500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699"/>
    <w:pPr>
      <w:spacing w:after="200" w:line="276" w:lineRule="auto"/>
    </w:pPr>
    <w:rPr>
      <w:rFonts w:cs="Calibri"/>
      <w:sz w:val="22"/>
      <w:szCs w:val="22"/>
      <w:lang w:eastAsia="en-US"/>
    </w:rPr>
  </w:style>
  <w:style w:type="paragraph" w:styleId="1">
    <w:name w:val="heading 1"/>
    <w:basedOn w:val="a"/>
    <w:next w:val="a"/>
    <w:link w:val="10"/>
    <w:uiPriority w:val="99"/>
    <w:qFormat/>
    <w:locked/>
    <w:rsid w:val="000344D2"/>
    <w:pPr>
      <w:keepNext/>
      <w:spacing w:before="240" w:after="60" w:line="240" w:lineRule="auto"/>
      <w:outlineLvl w:val="0"/>
    </w:pPr>
    <w:rPr>
      <w:rFonts w:ascii="Arial" w:hAnsi="Arial" w:cs="Times New Roman"/>
      <w:b/>
      <w:kern w:val="32"/>
      <w:sz w:val="32"/>
      <w:szCs w:val="20"/>
      <w:lang w:eastAsia="ru-RU"/>
    </w:rPr>
  </w:style>
  <w:style w:type="paragraph" w:styleId="2">
    <w:name w:val="heading 2"/>
    <w:basedOn w:val="a"/>
    <w:link w:val="20"/>
    <w:uiPriority w:val="99"/>
    <w:qFormat/>
    <w:locked/>
    <w:rsid w:val="006647FD"/>
    <w:pPr>
      <w:spacing w:before="100" w:beforeAutospacing="1" w:after="100" w:afterAutospacing="1" w:line="240" w:lineRule="auto"/>
      <w:outlineLvl w:val="1"/>
    </w:pPr>
    <w:rPr>
      <w:rFonts w:cs="Times New Roman"/>
      <w:b/>
      <w:sz w:val="36"/>
      <w:szCs w:val="20"/>
      <w:lang w:eastAsia="ru-RU"/>
    </w:rPr>
  </w:style>
  <w:style w:type="paragraph" w:styleId="3">
    <w:name w:val="heading 3"/>
    <w:basedOn w:val="a"/>
    <w:next w:val="a"/>
    <w:link w:val="30"/>
    <w:uiPriority w:val="99"/>
    <w:qFormat/>
    <w:locked/>
    <w:rsid w:val="006647FD"/>
    <w:pPr>
      <w:keepNext/>
      <w:spacing w:before="240" w:after="60" w:line="240" w:lineRule="auto"/>
      <w:outlineLvl w:val="2"/>
    </w:pPr>
    <w:rPr>
      <w:rFonts w:ascii="Cambria" w:hAnsi="Cambria" w:cs="Times New Roman"/>
      <w:b/>
      <w:sz w:val="26"/>
      <w:szCs w:val="20"/>
      <w:lang w:eastAsia="ru-RU"/>
    </w:rPr>
  </w:style>
  <w:style w:type="paragraph" w:styleId="4">
    <w:name w:val="heading 4"/>
    <w:basedOn w:val="a"/>
    <w:next w:val="a"/>
    <w:link w:val="40"/>
    <w:uiPriority w:val="99"/>
    <w:qFormat/>
    <w:locked/>
    <w:rsid w:val="00902DFB"/>
    <w:pPr>
      <w:keepNext/>
      <w:spacing w:before="240" w:after="60"/>
      <w:outlineLvl w:val="3"/>
    </w:pPr>
    <w:rPr>
      <w:rFonts w:ascii="Times New Roman" w:hAnsi="Times New Roman" w:cs="Times New Roman"/>
      <w:b/>
      <w:bCs/>
      <w:sz w:val="28"/>
      <w:szCs w:val="28"/>
    </w:rPr>
  </w:style>
  <w:style w:type="paragraph" w:styleId="5">
    <w:name w:val="heading 5"/>
    <w:basedOn w:val="a"/>
    <w:next w:val="a"/>
    <w:link w:val="50"/>
    <w:uiPriority w:val="99"/>
    <w:qFormat/>
    <w:locked/>
    <w:rsid w:val="006647FD"/>
    <w:pPr>
      <w:spacing w:before="240" w:after="60" w:line="240" w:lineRule="auto"/>
      <w:outlineLvl w:val="4"/>
    </w:pPr>
    <w:rPr>
      <w:rFonts w:cs="Times New Roman"/>
      <w:b/>
      <w:i/>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641149"/>
    <w:rPr>
      <w:rFonts w:ascii="Cambria" w:hAnsi="Cambria" w:cs="Cambria"/>
      <w:b/>
      <w:bCs/>
      <w:kern w:val="32"/>
      <w:sz w:val="32"/>
      <w:szCs w:val="32"/>
      <w:lang w:eastAsia="en-US"/>
    </w:rPr>
  </w:style>
  <w:style w:type="character" w:customStyle="1" w:styleId="Heading2Char">
    <w:name w:val="Heading 2 Char"/>
    <w:uiPriority w:val="99"/>
    <w:semiHidden/>
    <w:locked/>
    <w:rsid w:val="00572BCB"/>
    <w:rPr>
      <w:rFonts w:ascii="Cambria" w:hAnsi="Cambria" w:cs="Times New Roman"/>
      <w:b/>
      <w:bCs/>
      <w:i/>
      <w:iCs/>
      <w:sz w:val="28"/>
      <w:szCs w:val="28"/>
      <w:lang w:eastAsia="en-US"/>
    </w:rPr>
  </w:style>
  <w:style w:type="character" w:customStyle="1" w:styleId="Heading3Char">
    <w:name w:val="Heading 3 Char"/>
    <w:uiPriority w:val="99"/>
    <w:semiHidden/>
    <w:locked/>
    <w:rsid w:val="00572BCB"/>
    <w:rPr>
      <w:rFonts w:ascii="Cambria" w:hAnsi="Cambria" w:cs="Times New Roman"/>
      <w:b/>
      <w:bCs/>
      <w:sz w:val="26"/>
      <w:szCs w:val="26"/>
      <w:lang w:eastAsia="en-US"/>
    </w:rPr>
  </w:style>
  <w:style w:type="character" w:customStyle="1" w:styleId="40">
    <w:name w:val="Заголовок 4 Знак"/>
    <w:link w:val="4"/>
    <w:uiPriority w:val="99"/>
    <w:semiHidden/>
    <w:locked/>
    <w:rsid w:val="00641149"/>
    <w:rPr>
      <w:rFonts w:ascii="Calibri" w:hAnsi="Calibri" w:cs="Calibri"/>
      <w:b/>
      <w:bCs/>
      <w:sz w:val="28"/>
      <w:szCs w:val="28"/>
      <w:lang w:eastAsia="en-US"/>
    </w:rPr>
  </w:style>
  <w:style w:type="character" w:customStyle="1" w:styleId="Heading5Char">
    <w:name w:val="Heading 5 Char"/>
    <w:uiPriority w:val="99"/>
    <w:semiHidden/>
    <w:locked/>
    <w:rsid w:val="00572BCB"/>
    <w:rPr>
      <w:rFonts w:ascii="Calibri" w:hAnsi="Calibri" w:cs="Times New Roman"/>
      <w:b/>
      <w:bCs/>
      <w:i/>
      <w:iCs/>
      <w:sz w:val="26"/>
      <w:szCs w:val="26"/>
      <w:lang w:eastAsia="en-US"/>
    </w:rPr>
  </w:style>
  <w:style w:type="paragraph" w:styleId="a3">
    <w:name w:val="No Spacing"/>
    <w:uiPriority w:val="99"/>
    <w:qFormat/>
    <w:rsid w:val="007613A6"/>
    <w:rPr>
      <w:rFonts w:cs="Calibri"/>
      <w:sz w:val="22"/>
      <w:szCs w:val="22"/>
      <w:lang w:eastAsia="en-US"/>
    </w:rPr>
  </w:style>
  <w:style w:type="table" w:styleId="a4">
    <w:name w:val="Table Grid"/>
    <w:basedOn w:val="a1"/>
    <w:uiPriority w:val="99"/>
    <w:rsid w:val="00E83C60"/>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semiHidden/>
    <w:rsid w:val="0025315F"/>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25315F"/>
    <w:rPr>
      <w:rFonts w:cs="Times New Roman"/>
    </w:rPr>
  </w:style>
  <w:style w:type="paragraph" w:styleId="a7">
    <w:name w:val="footer"/>
    <w:basedOn w:val="a"/>
    <w:link w:val="a8"/>
    <w:uiPriority w:val="99"/>
    <w:semiHidden/>
    <w:rsid w:val="0025315F"/>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25315F"/>
    <w:rPr>
      <w:rFonts w:cs="Times New Roman"/>
    </w:rPr>
  </w:style>
  <w:style w:type="character" w:styleId="a9">
    <w:name w:val="Placeholder Text"/>
    <w:uiPriority w:val="99"/>
    <w:semiHidden/>
    <w:rsid w:val="00221D4A"/>
    <w:rPr>
      <w:rFonts w:cs="Times New Roman"/>
      <w:color w:val="808080"/>
    </w:rPr>
  </w:style>
  <w:style w:type="paragraph" w:styleId="aa">
    <w:name w:val="Balloon Text"/>
    <w:basedOn w:val="a"/>
    <w:link w:val="ab"/>
    <w:uiPriority w:val="99"/>
    <w:semiHidden/>
    <w:rsid w:val="00221D4A"/>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221D4A"/>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069EC"/>
    <w:pPr>
      <w:spacing w:before="100" w:beforeAutospacing="1" w:after="100" w:afterAutospacing="1" w:line="240" w:lineRule="auto"/>
    </w:pPr>
    <w:rPr>
      <w:rFonts w:ascii="Tahoma" w:eastAsia="Times New Roman" w:hAnsi="Tahoma" w:cs="Tahoma"/>
      <w:sz w:val="20"/>
      <w:szCs w:val="20"/>
      <w:lang w:val="en-US"/>
    </w:rPr>
  </w:style>
  <w:style w:type="character" w:styleId="ac">
    <w:name w:val="Strong"/>
    <w:uiPriority w:val="99"/>
    <w:qFormat/>
    <w:rsid w:val="00A87195"/>
    <w:rPr>
      <w:rFonts w:cs="Times New Roman"/>
      <w:b/>
      <w:bCs/>
    </w:rPr>
  </w:style>
  <w:style w:type="paragraph" w:styleId="ad">
    <w:name w:val="Normal (Web)"/>
    <w:basedOn w:val="a"/>
    <w:uiPriority w:val="99"/>
    <w:rsid w:val="000344D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rsid w:val="000344D2"/>
  </w:style>
  <w:style w:type="character" w:customStyle="1" w:styleId="10">
    <w:name w:val="Заголовок 1 Знак"/>
    <w:link w:val="1"/>
    <w:uiPriority w:val="99"/>
    <w:locked/>
    <w:rsid w:val="000344D2"/>
    <w:rPr>
      <w:rFonts w:ascii="Arial" w:hAnsi="Arial"/>
      <w:b/>
      <w:kern w:val="32"/>
      <w:sz w:val="32"/>
    </w:rPr>
  </w:style>
  <w:style w:type="character" w:customStyle="1" w:styleId="spelle">
    <w:name w:val="spelle"/>
    <w:uiPriority w:val="99"/>
    <w:rsid w:val="000344D2"/>
  </w:style>
  <w:style w:type="character" w:styleId="ae">
    <w:name w:val="Hyperlink"/>
    <w:uiPriority w:val="99"/>
    <w:rsid w:val="00902DFB"/>
    <w:rPr>
      <w:rFonts w:cs="Times New Roman"/>
      <w:color w:val="0000FF"/>
      <w:u w:val="single"/>
    </w:rPr>
  </w:style>
  <w:style w:type="paragraph" w:customStyle="1" w:styleId="11">
    <w:name w:val="Абзац списка1"/>
    <w:basedOn w:val="a"/>
    <w:uiPriority w:val="99"/>
    <w:rsid w:val="00902DFB"/>
    <w:pPr>
      <w:spacing w:after="0" w:line="240" w:lineRule="auto"/>
      <w:ind w:left="720"/>
    </w:pPr>
    <w:rPr>
      <w:rFonts w:ascii="Times New Roman" w:hAnsi="Times New Roman" w:cs="Times New Roman"/>
      <w:sz w:val="28"/>
      <w:szCs w:val="28"/>
      <w:lang w:eastAsia="ru-RU"/>
    </w:rPr>
  </w:style>
  <w:style w:type="character" w:styleId="af">
    <w:name w:val="Emphasis"/>
    <w:uiPriority w:val="99"/>
    <w:qFormat/>
    <w:locked/>
    <w:rsid w:val="006647FD"/>
    <w:rPr>
      <w:rFonts w:cs="Times New Roman"/>
      <w:i/>
      <w:iCs/>
    </w:rPr>
  </w:style>
  <w:style w:type="paragraph" w:customStyle="1" w:styleId="formattexttopleveltext">
    <w:name w:val="formattexttopleveltext"/>
    <w:basedOn w:val="a"/>
    <w:uiPriority w:val="99"/>
    <w:rsid w:val="006647FD"/>
    <w:pPr>
      <w:spacing w:before="100" w:beforeAutospacing="1" w:after="100" w:afterAutospacing="1" w:line="240" w:lineRule="auto"/>
    </w:pPr>
    <w:rPr>
      <w:rFonts w:ascii="Times New Roman" w:hAnsi="Times New Roman" w:cs="Times New Roman"/>
      <w:sz w:val="24"/>
      <w:szCs w:val="24"/>
      <w:lang w:eastAsia="ru-RU"/>
    </w:rPr>
  </w:style>
  <w:style w:type="paragraph" w:customStyle="1" w:styleId="formattexttopleveltextcentertext">
    <w:name w:val="formattexttopleveltextcentertext"/>
    <w:basedOn w:val="a"/>
    <w:uiPriority w:val="99"/>
    <w:rsid w:val="006647FD"/>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
    <w:name w:val="ConsPlusNormal"/>
    <w:uiPriority w:val="99"/>
    <w:rsid w:val="006647FD"/>
    <w:pPr>
      <w:autoSpaceDE w:val="0"/>
      <w:autoSpaceDN w:val="0"/>
      <w:adjustRightInd w:val="0"/>
    </w:pPr>
    <w:rPr>
      <w:rFonts w:ascii="Arial" w:hAnsi="Arial" w:cs="Arial"/>
    </w:rPr>
  </w:style>
  <w:style w:type="character" w:customStyle="1" w:styleId="21">
    <w:name w:val="Знак Знак2"/>
    <w:uiPriority w:val="99"/>
    <w:rsid w:val="006647FD"/>
    <w:rPr>
      <w:rFonts w:ascii="Tahoma" w:hAnsi="Tahoma"/>
      <w:sz w:val="16"/>
    </w:rPr>
  </w:style>
  <w:style w:type="paragraph" w:customStyle="1" w:styleId="ConsPlusCell">
    <w:name w:val="ConsPlusCell"/>
    <w:uiPriority w:val="99"/>
    <w:rsid w:val="006647FD"/>
    <w:pPr>
      <w:widowControl w:val="0"/>
      <w:autoSpaceDE w:val="0"/>
      <w:autoSpaceDN w:val="0"/>
    </w:pPr>
    <w:rPr>
      <w:rFonts w:ascii="Courier New" w:hAnsi="Courier New" w:cs="Courier New"/>
    </w:rPr>
  </w:style>
  <w:style w:type="character" w:customStyle="1" w:styleId="30">
    <w:name w:val="Заголовок 3 Знак"/>
    <w:link w:val="3"/>
    <w:uiPriority w:val="99"/>
    <w:locked/>
    <w:rsid w:val="006647FD"/>
    <w:rPr>
      <w:rFonts w:ascii="Cambria" w:hAnsi="Cambria"/>
      <w:b/>
      <w:sz w:val="26"/>
    </w:rPr>
  </w:style>
  <w:style w:type="paragraph" w:customStyle="1" w:styleId="12">
    <w:name w:val="Без интервала1"/>
    <w:uiPriority w:val="99"/>
    <w:rsid w:val="006647FD"/>
    <w:rPr>
      <w:rFonts w:cs="Calibri"/>
      <w:sz w:val="22"/>
      <w:szCs w:val="22"/>
    </w:rPr>
  </w:style>
  <w:style w:type="paragraph" w:customStyle="1" w:styleId="formattext">
    <w:name w:val="formattext"/>
    <w:basedOn w:val="a"/>
    <w:uiPriority w:val="99"/>
    <w:rsid w:val="006647FD"/>
    <w:pPr>
      <w:spacing w:before="100" w:beforeAutospacing="1" w:after="100" w:afterAutospacing="1" w:line="240" w:lineRule="auto"/>
    </w:pPr>
    <w:rPr>
      <w:rFonts w:ascii="Times New Roman" w:hAnsi="Times New Roman" w:cs="Times New Roman"/>
      <w:sz w:val="24"/>
      <w:szCs w:val="24"/>
      <w:lang w:eastAsia="ru-RU"/>
    </w:rPr>
  </w:style>
  <w:style w:type="paragraph" w:styleId="22">
    <w:name w:val="List Bullet 2"/>
    <w:basedOn w:val="a"/>
    <w:uiPriority w:val="99"/>
    <w:rsid w:val="006647FD"/>
    <w:pPr>
      <w:tabs>
        <w:tab w:val="num" w:pos="643"/>
      </w:tabs>
      <w:spacing w:after="0" w:line="240" w:lineRule="auto"/>
      <w:ind w:left="643" w:hanging="360"/>
    </w:pPr>
    <w:rPr>
      <w:rFonts w:ascii="Times New Roman" w:hAnsi="Times New Roman" w:cs="Times New Roman"/>
      <w:sz w:val="24"/>
      <w:szCs w:val="24"/>
      <w:lang w:eastAsia="ru-RU"/>
    </w:rPr>
  </w:style>
  <w:style w:type="paragraph" w:styleId="af0">
    <w:name w:val="Title"/>
    <w:basedOn w:val="a"/>
    <w:link w:val="af1"/>
    <w:uiPriority w:val="99"/>
    <w:qFormat/>
    <w:locked/>
    <w:rsid w:val="006647FD"/>
    <w:pPr>
      <w:spacing w:before="240" w:after="60" w:line="240" w:lineRule="auto"/>
      <w:jc w:val="center"/>
      <w:outlineLvl w:val="0"/>
    </w:pPr>
    <w:rPr>
      <w:rFonts w:ascii="Arial" w:hAnsi="Arial" w:cs="Arial"/>
      <w:b/>
      <w:bCs/>
      <w:kern w:val="28"/>
      <w:sz w:val="32"/>
      <w:szCs w:val="32"/>
      <w:lang w:eastAsia="ru-RU"/>
    </w:rPr>
  </w:style>
  <w:style w:type="character" w:customStyle="1" w:styleId="af1">
    <w:name w:val="Заголовок Знак"/>
    <w:link w:val="af0"/>
    <w:uiPriority w:val="99"/>
    <w:locked/>
    <w:rsid w:val="00572BCB"/>
    <w:rPr>
      <w:rFonts w:ascii="Cambria" w:hAnsi="Cambria" w:cs="Times New Roman"/>
      <w:b/>
      <w:bCs/>
      <w:kern w:val="28"/>
      <w:sz w:val="32"/>
      <w:szCs w:val="32"/>
      <w:lang w:eastAsia="en-US"/>
    </w:rPr>
  </w:style>
  <w:style w:type="paragraph" w:styleId="af2">
    <w:name w:val="Body Text"/>
    <w:basedOn w:val="a"/>
    <w:link w:val="af3"/>
    <w:uiPriority w:val="99"/>
    <w:rsid w:val="006647FD"/>
    <w:pPr>
      <w:spacing w:after="120" w:line="240" w:lineRule="auto"/>
    </w:pPr>
    <w:rPr>
      <w:rFonts w:ascii="Times New Roman" w:hAnsi="Times New Roman" w:cs="Times New Roman"/>
      <w:sz w:val="24"/>
      <w:szCs w:val="24"/>
      <w:lang w:eastAsia="ru-RU"/>
    </w:rPr>
  </w:style>
  <w:style w:type="character" w:customStyle="1" w:styleId="af3">
    <w:name w:val="Основной текст Знак"/>
    <w:link w:val="af2"/>
    <w:uiPriority w:val="99"/>
    <w:semiHidden/>
    <w:locked/>
    <w:rsid w:val="00572BCB"/>
    <w:rPr>
      <w:rFonts w:cs="Calibri"/>
      <w:lang w:eastAsia="en-US"/>
    </w:rPr>
  </w:style>
  <w:style w:type="paragraph" w:styleId="af4">
    <w:name w:val="Body Text First Indent"/>
    <w:basedOn w:val="af2"/>
    <w:link w:val="af5"/>
    <w:uiPriority w:val="99"/>
    <w:rsid w:val="006647FD"/>
    <w:pPr>
      <w:ind w:firstLine="210"/>
    </w:pPr>
  </w:style>
  <w:style w:type="character" w:customStyle="1" w:styleId="af5">
    <w:name w:val="Красная строка Знак"/>
    <w:link w:val="af4"/>
    <w:uiPriority w:val="99"/>
    <w:semiHidden/>
    <w:locked/>
    <w:rsid w:val="00572BCB"/>
    <w:rPr>
      <w:rFonts w:cs="Calibri"/>
      <w:lang w:eastAsia="en-US"/>
    </w:rPr>
  </w:style>
  <w:style w:type="character" w:customStyle="1" w:styleId="50">
    <w:name w:val="Заголовок 5 Знак"/>
    <w:link w:val="5"/>
    <w:uiPriority w:val="99"/>
    <w:locked/>
    <w:rsid w:val="006647FD"/>
    <w:rPr>
      <w:rFonts w:ascii="Calibri" w:hAnsi="Calibri"/>
      <w:b/>
      <w:i/>
      <w:sz w:val="26"/>
    </w:rPr>
  </w:style>
  <w:style w:type="character" w:customStyle="1" w:styleId="7">
    <w:name w:val="Знак Знак7"/>
    <w:uiPriority w:val="99"/>
    <w:rsid w:val="006647FD"/>
    <w:rPr>
      <w:rFonts w:ascii="Arial" w:hAnsi="Arial"/>
      <w:b/>
      <w:kern w:val="32"/>
      <w:sz w:val="32"/>
    </w:rPr>
  </w:style>
  <w:style w:type="paragraph" w:styleId="af6">
    <w:name w:val="Block Text"/>
    <w:basedOn w:val="a"/>
    <w:uiPriority w:val="99"/>
    <w:rsid w:val="006647FD"/>
    <w:pPr>
      <w:spacing w:after="0" w:line="240" w:lineRule="auto"/>
      <w:ind w:left="113" w:right="113"/>
      <w:jc w:val="both"/>
    </w:pPr>
    <w:rPr>
      <w:rFonts w:ascii="Times New Roman" w:hAnsi="Times New Roman" w:cs="Times New Roman"/>
      <w:sz w:val="24"/>
      <w:szCs w:val="24"/>
      <w:lang w:eastAsia="ru-RU"/>
    </w:rPr>
  </w:style>
  <w:style w:type="character" w:customStyle="1" w:styleId="20">
    <w:name w:val="Заголовок 2 Знак"/>
    <w:link w:val="2"/>
    <w:uiPriority w:val="99"/>
    <w:locked/>
    <w:rsid w:val="006647FD"/>
    <w:rPr>
      <w:b/>
      <w:sz w:val="36"/>
    </w:rPr>
  </w:style>
  <w:style w:type="character" w:customStyle="1" w:styleId="41">
    <w:name w:val="Знак Знак4"/>
    <w:uiPriority w:val="99"/>
    <w:rsid w:val="006647FD"/>
    <w:rPr>
      <w:b/>
      <w:sz w:val="24"/>
    </w:rPr>
  </w:style>
  <w:style w:type="character" w:customStyle="1" w:styleId="13">
    <w:name w:val="Знак Знак1"/>
    <w:uiPriority w:val="99"/>
    <w:rsid w:val="006647FD"/>
    <w:rPr>
      <w:sz w:val="24"/>
    </w:rPr>
  </w:style>
  <w:style w:type="character" w:customStyle="1" w:styleId="af7">
    <w:name w:val="Знак Знак"/>
    <w:uiPriority w:val="99"/>
    <w:rsid w:val="006647F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368930">
      <w:marLeft w:val="0"/>
      <w:marRight w:val="0"/>
      <w:marTop w:val="0"/>
      <w:marBottom w:val="0"/>
      <w:divBdr>
        <w:top w:val="none" w:sz="0" w:space="0" w:color="auto"/>
        <w:left w:val="none" w:sz="0" w:space="0" w:color="auto"/>
        <w:bottom w:val="none" w:sz="0" w:space="0" w:color="auto"/>
        <w:right w:val="none" w:sz="0" w:space="0" w:color="auto"/>
      </w:divBdr>
    </w:div>
    <w:div w:id="524368931">
      <w:marLeft w:val="0"/>
      <w:marRight w:val="0"/>
      <w:marTop w:val="0"/>
      <w:marBottom w:val="0"/>
      <w:divBdr>
        <w:top w:val="none" w:sz="0" w:space="0" w:color="auto"/>
        <w:left w:val="none" w:sz="0" w:space="0" w:color="auto"/>
        <w:bottom w:val="none" w:sz="0" w:space="0" w:color="auto"/>
        <w:right w:val="none" w:sz="0" w:space="0" w:color="auto"/>
      </w:divBdr>
    </w:div>
    <w:div w:id="134027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yuzdomstroy.ru/article/read/raschet_vodopotrebleniya.html"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yuzproekt.narod.ru/%D0%98%D0%B7%20%D0%B4%D0%BE%D0%BC%D0%B0%D1%88%D0%BD%D0%B5%D0%B3%D0%BE/%D1%80%D0%B0%D0%B7%D0%BD%D0%BE%D0%B5/%D0%9D%D0%BE%D1%80%D0%BC%D0%B0%D1%82%D0%B8%D0%B2%D0%BD%D1%8B%D0%B5%20%D0%B4%D0%BE%D0%BA%D1%83%D0%BC%D0%B5%D0%BD%D1%82%D1%8B%20%D0%BA%20%D0%B1%D1%83%D1%80%D0%B5%D0%BD%D0%B8%D1%8E,%20%D0%BB%D0%B8%D1%86%D0%B5%D0%BD%D0%B7%D0%B8%D1%80%D0%BE%D0%B2%D0%B0%D0%BD%D0%B8%D1%8E/%D0%A1%D0%B0%D0%BD%D0%9F%D0%B8%D0%9D%202.1.4.1074-01.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o-kizilurt@yandex.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mailto:to-kizilurt@yandex.ru"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oyuzdomstroy.ru/article/read/vnutrenniy_vodoprovod_v_kottedzhe_vodoprovod.html" TargetMode="External"/><Relationship Id="rId14" Type="http://schemas.openxmlformats.org/officeDocument/2006/relationships/hyperlink" Target="http://files.stroyinf.ru/Data1/56/56325/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8023</Words>
  <Characters>45735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Роспотребнадзор</Company>
  <LinksUpToDate>false</LinksUpToDate>
  <CharactersWithSpaces>53651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dc:creator>
  <cp:lastModifiedBy>1212</cp:lastModifiedBy>
  <cp:revision>2</cp:revision>
  <cp:lastPrinted>2017-03-18T11:22:00Z</cp:lastPrinted>
  <dcterms:created xsi:type="dcterms:W3CDTF">2020-06-02T13:15:00Z</dcterms:created>
  <dcterms:modified xsi:type="dcterms:W3CDTF">2020-06-02T13:15:00Z</dcterms:modified>
</cp:coreProperties>
</file>