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color w:val="000066"/>
        </w:rPr>
        <w:drawing>
          <wp:inline distT="0" distB="0" distL="0" distR="0">
            <wp:extent cx="699770" cy="699770"/>
            <wp:effectExtent l="19050" t="0" r="5080" b="0"/>
            <wp:docPr id="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МУНИЦИПАЛЬНОГО ОБРАЗОВАНИЯ</w:t>
      </w:r>
      <w:r>
        <w:rPr>
          <w:rStyle w:val="eop"/>
          <w:sz w:val="28"/>
          <w:szCs w:val="28"/>
        </w:rPr>
        <w:t> </w:t>
      </w: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СЕЛЬСКОЕ  ПОСЕЛЕНИЕ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«СЕЛЬСОВЕТ НЕЧАЕВСКИЙ»</w:t>
      </w:r>
      <w:r>
        <w:rPr>
          <w:rStyle w:val="eop"/>
          <w:sz w:val="28"/>
          <w:szCs w:val="28"/>
        </w:rPr>
        <w:t> </w:t>
      </w:r>
    </w:p>
    <w:p w:rsidR="00FE4172" w:rsidRDefault="00FE4172" w:rsidP="00FE4172">
      <w:pPr>
        <w:pStyle w:val="paragraph"/>
        <w:spacing w:before="0" w:beforeAutospacing="0" w:after="0" w:afterAutospacing="0"/>
        <w:ind w:hanging="420"/>
        <w:jc w:val="center"/>
        <w:textAlignment w:val="baseline"/>
        <w:rPr>
          <w:color w:val="000066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КИЗИЛЮРТОВСКОГО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РАЙОНА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РЕСПУБЛИКИ 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ДАГЕСТАН</w:t>
      </w:r>
      <w:r>
        <w:rPr>
          <w:rStyle w:val="eop"/>
          <w:sz w:val="28"/>
          <w:szCs w:val="28"/>
        </w:rPr>
        <w:t> 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463"/>
      </w:tblGrid>
      <w:tr w:rsidR="00FE4172" w:rsidTr="00EC7EBB">
        <w:trPr>
          <w:trHeight w:val="360"/>
          <w:jc w:val="center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4172" w:rsidRPr="00CE3212" w:rsidRDefault="00FE4172" w:rsidP="00EC7EB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368109,РД, </w:t>
            </w:r>
            <w:proofErr w:type="spellStart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Кизилюртовский</w:t>
            </w:r>
            <w:proofErr w:type="spellEnd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район </w:t>
            </w:r>
            <w:proofErr w:type="spellStart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сел</w:t>
            </w:r>
            <w:proofErr w:type="gramStart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.Н</w:t>
            </w:r>
            <w:proofErr w:type="gramEnd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ечаевка</w:t>
            </w:r>
            <w:proofErr w:type="spellEnd"/>
            <w:r w:rsidRPr="00CE3212">
              <w:rPr>
                <w:rFonts w:ascii="Times New Roman" w:hAnsi="Times New Roman" w:cs="Times New Roman"/>
                <w:b/>
                <w:sz w:val="12"/>
                <w:szCs w:val="12"/>
              </w:rPr>
              <w:t>, ул.И.Шамиля № 1</w:t>
            </w:r>
          </w:p>
          <w:p w:rsidR="00FE4172" w:rsidRDefault="00FE4172" w:rsidP="00EC7EBB">
            <w:pPr>
              <w:spacing w:line="276" w:lineRule="auto"/>
              <w:ind w:firstLine="284"/>
              <w:jc w:val="center"/>
              <w:rPr>
                <w:color w:val="000066"/>
                <w:sz w:val="12"/>
                <w:szCs w:val="12"/>
              </w:rPr>
            </w:pPr>
          </w:p>
        </w:tc>
      </w:tr>
    </w:tbl>
    <w:p w:rsidR="00FE4172" w:rsidRPr="001B26C3" w:rsidRDefault="00FE4172" w:rsidP="00FE4172">
      <w:pPr>
        <w:tabs>
          <w:tab w:val="left" w:pos="3345"/>
          <w:tab w:val="left" w:pos="41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6C3">
        <w:rPr>
          <w:rFonts w:ascii="Times New Roman" w:hAnsi="Times New Roman" w:cs="Times New Roman"/>
          <w:b/>
          <w:sz w:val="28"/>
          <w:szCs w:val="28"/>
        </w:rPr>
        <w:t>05.04.2021г.                                                                                        № 14-П</w:t>
      </w:r>
    </w:p>
    <w:p w:rsidR="00FE4172" w:rsidRDefault="00FE4172" w:rsidP="00FE4172">
      <w:pPr>
        <w:tabs>
          <w:tab w:val="left" w:pos="41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72" w:rsidRDefault="00FE4172" w:rsidP="00FE4172">
      <w:pPr>
        <w:tabs>
          <w:tab w:val="left" w:pos="41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4172" w:rsidRDefault="00FE4172" w:rsidP="00FE41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</w:pPr>
      <w:r w:rsidRPr="00CC315E"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>Об утверждении технического задания на разработку инвестиционной Программы   «Развитие систем водоснабжения и водоотведения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 xml:space="preserve">  МО СП «сельсовет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>Нечаевский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>»</w:t>
      </w:r>
      <w:r w:rsidRPr="00CC315E"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> на 2021-2025 годы»</w:t>
      </w:r>
    </w:p>
    <w:p w:rsidR="00FE4172" w:rsidRPr="007A2BE8" w:rsidRDefault="00FE4172" w:rsidP="00FE417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FE4172" w:rsidRPr="007A2BE8" w:rsidRDefault="00FE4172" w:rsidP="00FE4172">
      <w:pPr>
        <w:shd w:val="clear" w:color="auto" w:fill="FFFFFF"/>
        <w:spacing w:after="15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 xml:space="preserve">           </w:t>
      </w:r>
      <w:proofErr w:type="gramStart"/>
      <w:r w:rsidRPr="007A2BE8">
        <w:rPr>
          <w:rFonts w:ascii="Times New Roman" w:hAnsi="Times New Roman" w:cs="Times New Roman"/>
          <w:sz w:val="26"/>
          <w:szCs w:val="26"/>
        </w:rPr>
        <w:t xml:space="preserve">В целях разработки инвестиционной программы по реконструкции, </w:t>
      </w:r>
      <w:proofErr w:type="spellStart"/>
      <w:r w:rsidRPr="007A2BE8">
        <w:rPr>
          <w:rFonts w:ascii="Times New Roman" w:hAnsi="Times New Roman" w:cs="Times New Roman"/>
          <w:sz w:val="26"/>
          <w:szCs w:val="26"/>
        </w:rPr>
        <w:t>модерниза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A2BE8">
        <w:rPr>
          <w:rFonts w:ascii="Times New Roman" w:hAnsi="Times New Roman" w:cs="Times New Roman"/>
          <w:sz w:val="26"/>
          <w:szCs w:val="26"/>
        </w:rPr>
        <w:t>ции</w:t>
      </w:r>
      <w:proofErr w:type="spellEnd"/>
      <w:r w:rsidRPr="007A2BE8">
        <w:rPr>
          <w:rFonts w:ascii="Times New Roman" w:hAnsi="Times New Roman" w:cs="Times New Roman"/>
          <w:sz w:val="26"/>
          <w:szCs w:val="26"/>
        </w:rPr>
        <w:t xml:space="preserve"> и развитию систем водоснабжения в соответствии с Федеральным законом от 6 октября 2003 года № 131-ФЗ «Об общих принципах организации местного </w:t>
      </w:r>
      <w:proofErr w:type="spellStart"/>
      <w:r w:rsidRPr="007A2BE8">
        <w:rPr>
          <w:rFonts w:ascii="Times New Roman" w:hAnsi="Times New Roman" w:cs="Times New Roman"/>
          <w:sz w:val="26"/>
          <w:szCs w:val="26"/>
        </w:rPr>
        <w:t>само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A2BE8">
        <w:rPr>
          <w:rFonts w:ascii="Times New Roman" w:hAnsi="Times New Roman" w:cs="Times New Roman"/>
          <w:sz w:val="26"/>
          <w:szCs w:val="26"/>
        </w:rPr>
        <w:t>управления</w:t>
      </w:r>
      <w:proofErr w:type="spellEnd"/>
      <w:r w:rsidRPr="007A2BE8">
        <w:rPr>
          <w:rFonts w:ascii="Times New Roman" w:hAnsi="Times New Roman" w:cs="Times New Roman"/>
          <w:sz w:val="26"/>
          <w:szCs w:val="26"/>
        </w:rPr>
        <w:t xml:space="preserve">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7 декабря 2011 года № 416-ФЗ «О водоснабжении и водоотведении», Приказом</w:t>
      </w:r>
      <w:proofErr w:type="gramEnd"/>
      <w:r w:rsidRPr="007A2BE8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Уставом МО СП «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Нечаевский</w:t>
      </w:r>
      <w:proofErr w:type="spellEnd"/>
      <w:r w:rsidRPr="007A2BE8">
        <w:rPr>
          <w:rFonts w:ascii="Times New Roman" w:hAnsi="Times New Roman" w:cs="Times New Roman"/>
          <w:sz w:val="26"/>
          <w:szCs w:val="26"/>
        </w:rPr>
        <w:t>» и в целях обеспечения развития систем и объектов водоснабжения на территории МО СП «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Нечаевский</w:t>
      </w:r>
      <w:proofErr w:type="spellEnd"/>
      <w:r w:rsidRPr="007A2BE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E4172" w:rsidRPr="007A2BE8" w:rsidRDefault="00FE4172" w:rsidP="00FE4172">
      <w:pPr>
        <w:shd w:val="clear" w:color="auto" w:fill="FFFFFF"/>
        <w:spacing w:after="150"/>
        <w:rPr>
          <w:rFonts w:ascii="Times New Roman" w:hAnsi="Times New Roman" w:cs="Times New Roman"/>
          <w:sz w:val="26"/>
          <w:szCs w:val="26"/>
        </w:rPr>
      </w:pPr>
      <w:r w:rsidRPr="007A2BE8">
        <w:rPr>
          <w:rFonts w:ascii="Times New Roman" w:hAnsi="Times New Roman" w:cs="Times New Roman"/>
          <w:sz w:val="26"/>
          <w:szCs w:val="26"/>
        </w:rPr>
        <w:t xml:space="preserve"> 1. Утвердить техническое задание для  разработки инвестиционной программы по реконструкции, модернизации и развитию систем водоснабжения МО СП «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Нечаевский</w:t>
      </w:r>
      <w:proofErr w:type="spellEnd"/>
      <w:r w:rsidRPr="007A2BE8">
        <w:rPr>
          <w:rFonts w:ascii="Times New Roman" w:hAnsi="Times New Roman" w:cs="Times New Roman"/>
          <w:sz w:val="26"/>
          <w:szCs w:val="26"/>
        </w:rPr>
        <w:t xml:space="preserve">» (прилагается). </w:t>
      </w:r>
    </w:p>
    <w:p w:rsidR="00FE4172" w:rsidRDefault="00FE4172" w:rsidP="00FE4172">
      <w:pPr>
        <w:shd w:val="clear" w:color="auto" w:fill="FFFFFF"/>
        <w:spacing w:after="150"/>
        <w:rPr>
          <w:rFonts w:ascii="Times New Roman" w:hAnsi="Times New Roman" w:cs="Times New Roman"/>
          <w:sz w:val="26"/>
          <w:szCs w:val="26"/>
        </w:rPr>
      </w:pPr>
      <w:r w:rsidRPr="007A2BE8">
        <w:rPr>
          <w:rFonts w:ascii="Times New Roman" w:hAnsi="Times New Roman" w:cs="Times New Roman"/>
          <w:sz w:val="26"/>
          <w:szCs w:val="26"/>
        </w:rPr>
        <w:t xml:space="preserve">2. Опубликовать данное постановление на официальном сайте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A2BE8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2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172" w:rsidRPr="007A2BE8" w:rsidRDefault="00FE4172" w:rsidP="00FE4172">
      <w:pPr>
        <w:shd w:val="clear" w:color="auto" w:fill="FFFFFF"/>
        <w:spacing w:after="150"/>
        <w:rPr>
          <w:rFonts w:ascii="Times New Roman" w:hAnsi="Times New Roman" w:cs="Times New Roman"/>
          <w:sz w:val="26"/>
          <w:szCs w:val="26"/>
        </w:rPr>
      </w:pPr>
      <w:r w:rsidRPr="007A2BE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BE8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E4172" w:rsidRPr="007A2BE8" w:rsidRDefault="00FE4172" w:rsidP="00FE417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FE4172" w:rsidRPr="007A2BE8" w:rsidRDefault="00FE4172" w:rsidP="00FE417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7A2BE8">
        <w:rPr>
          <w:rFonts w:ascii="Times New Roman" w:eastAsia="Times New Roman" w:hAnsi="Times New Roman" w:cs="Times New Roman"/>
          <w:b/>
          <w:bCs/>
          <w:color w:val="282828"/>
          <w:sz w:val="26"/>
          <w:szCs w:val="26"/>
          <w:lang w:eastAsia="ru-RU"/>
        </w:rPr>
        <w:t> </w:t>
      </w:r>
    </w:p>
    <w:p w:rsidR="00FE4172" w:rsidRPr="007A2BE8" w:rsidRDefault="00FE4172" w:rsidP="00FE417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  <w:r w:rsidRPr="007A2BE8"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  <w:t> </w:t>
      </w:r>
    </w:p>
    <w:p w:rsidR="00FE4172" w:rsidRDefault="00FE4172" w:rsidP="00FE417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</w:pPr>
      <w:r w:rsidRPr="000C2C5C">
        <w:rPr>
          <w:rFonts w:ascii="Times New Roman" w:eastAsia="Times New Roman" w:hAnsi="Times New Roman" w:cs="Times New Roman"/>
          <w:b/>
          <w:color w:val="282828"/>
          <w:sz w:val="28"/>
          <w:szCs w:val="26"/>
          <w:lang w:eastAsia="ru-RU"/>
        </w:rPr>
        <w:t> </w:t>
      </w:r>
      <w:r w:rsidRPr="000C2C5C"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  <w:t>М.С.Гашимов</w:t>
      </w:r>
      <w:proofErr w:type="spellEnd"/>
    </w:p>
    <w:p w:rsidR="00FE4172" w:rsidRDefault="00FE4172" w:rsidP="00FE417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282828"/>
          <w:sz w:val="28"/>
          <w:szCs w:val="26"/>
          <w:lang w:eastAsia="ru-RU"/>
        </w:rPr>
      </w:pPr>
    </w:p>
    <w:p w:rsidR="00FE4172" w:rsidRPr="000C2C5C" w:rsidRDefault="00FE4172" w:rsidP="00FE4172">
      <w:pPr>
        <w:shd w:val="clear" w:color="auto" w:fill="FFFFFF"/>
        <w:spacing w:after="150"/>
        <w:rPr>
          <w:rFonts w:ascii="Arial" w:eastAsia="Times New Roman" w:hAnsi="Arial" w:cs="Arial"/>
          <w:b/>
          <w:color w:val="282828"/>
          <w:szCs w:val="21"/>
          <w:lang w:eastAsia="ru-RU"/>
        </w:rPr>
      </w:pPr>
    </w:p>
    <w:p w:rsidR="00FE4172" w:rsidRDefault="00FE4172" w:rsidP="00FE4172">
      <w:pPr>
        <w:shd w:val="clear" w:color="auto" w:fill="FFFFFF"/>
        <w:spacing w:after="15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2D6552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 </w:t>
      </w:r>
    </w:p>
    <w:p w:rsidR="00FE4172" w:rsidRDefault="00FE4172" w:rsidP="00FE4172">
      <w:pPr>
        <w:shd w:val="clear" w:color="auto" w:fill="FFFFFF"/>
        <w:spacing w:after="15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</w:p>
    <w:p w:rsidR="00FE4172" w:rsidRPr="002D6552" w:rsidRDefault="00FE4172" w:rsidP="00FE4172">
      <w:pPr>
        <w:shd w:val="clear" w:color="auto" w:fill="FFFFFF"/>
        <w:spacing w:after="15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</w:p>
    <w:p w:rsidR="00FE4172" w:rsidRDefault="00FE4172" w:rsidP="00FE4172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2D655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                                                                                                     </w:t>
      </w:r>
    </w:p>
    <w:p w:rsidR="00FE4172" w:rsidRPr="008F5E34" w:rsidRDefault="00FE4172" w:rsidP="00FE4172">
      <w:pPr>
        <w:shd w:val="clear" w:color="auto" w:fill="FFFFFF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F5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FE4172" w:rsidRPr="008F5E34" w:rsidRDefault="00FE4172" w:rsidP="00FE4172">
      <w:pPr>
        <w:shd w:val="clear" w:color="auto" w:fill="FFFFFF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F5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Приложение к Постановлению</w:t>
      </w:r>
    </w:p>
    <w:p w:rsidR="00FE4172" w:rsidRPr="008F5E34" w:rsidRDefault="00FE4172" w:rsidP="00FE4172">
      <w:pPr>
        <w:shd w:val="clear" w:color="auto" w:fill="FFFFFF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F5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от 05.04..2021  № 14-П  </w:t>
      </w:r>
    </w:p>
    <w:p w:rsidR="00FE4172" w:rsidRPr="008F5E34" w:rsidRDefault="00FE4172" w:rsidP="00FE41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F5E3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Техническое задание</w:t>
      </w:r>
    </w:p>
    <w:p w:rsidR="00FE4172" w:rsidRPr="008F5E34" w:rsidRDefault="00FE4172" w:rsidP="00FE41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F5E3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на разработку инвестиционной программы  «Развитие систем водоснабжения и водоотведения </w:t>
      </w:r>
      <w:proofErr w:type="spellStart"/>
      <w:r w:rsidRPr="008F5E3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Нечаевского</w:t>
      </w:r>
      <w:proofErr w:type="spellEnd"/>
      <w:r w:rsidRPr="008F5E3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сельского поселения </w:t>
      </w:r>
      <w:proofErr w:type="spellStart"/>
      <w:r w:rsidRPr="008F5E3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Кизилюртовского</w:t>
      </w:r>
      <w:proofErr w:type="spellEnd"/>
      <w:r w:rsidRPr="008F5E3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муниципального района Республики Дагестан на 2021-2025 годы»</w:t>
      </w:r>
      <w:r w:rsidRPr="008F5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7560"/>
      </w:tblGrid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Градостроительный кодекс Российской Федерации от 29.12.2004                  N 190-ФЗ;</w:t>
            </w:r>
          </w:p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Федеральный закон «О водоснабжении и водоотведении» от 7 декабря 2011 года N 416-ФЗ;</w:t>
            </w:r>
          </w:p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Правила разработки, утверждения и корректировки инвестиционных программ организаций, осуществляющих горячее водоснабжение, холодное водоснабжение и водоотведение, утвержденные постановлением Правительства РФ от 29 июля2013 г. №641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МО СП «сельсовет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Разработчик технического задания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Министерство ЖКХ РД 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Разработчик инвестиционной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МО СП «сельсовет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Временное требование </w:t>
            </w:r>
            <w:proofErr w:type="gramStart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</w:t>
            </w:r>
            <w:proofErr w:type="gram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инвестиционной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Мероприятия указанные в инвестиционной программе, должны осуществляться в течени</w:t>
            </w:r>
            <w:proofErr w:type="gramStart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</w:t>
            </w:r>
            <w:proofErr w:type="gram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срока ее реализации в период 2021-2025 годов.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Общая стоимость </w:t>
            </w: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инвестиционной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 xml:space="preserve">Определить в ходе разработки программы.  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 xml:space="preserve"> ( предварительная стоимость </w:t>
            </w:r>
            <w:r w:rsidRPr="008F5E3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118154,253т.р.)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Срок разработки инвестиционной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 01.07.2021г.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Исполнитель инвестиционной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МО СП «сельсовет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Цели инвестиционной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Обеспечение возможности подключения строящихся объектов жилищного назначения, социальной инфраструктуры и промышленности к системам водоснабжения и водоотведения;</w:t>
            </w:r>
          </w:p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Обеспечение на территории сельского поселения бесперебойного снабжения питьевой водой населения, объектов социальной инфраструктуры и промышленности в объемах и качеством, соответствующим </w:t>
            </w:r>
            <w:proofErr w:type="spellStart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СанПиН</w:t>
            </w:r>
            <w:proofErr w:type="spell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2.1.4.1074-01;</w:t>
            </w:r>
          </w:p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Обеспечение экологической безопасности системы водоотведения и уменьшения техногенного воздействия на окружающую среду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Тариф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</w:t>
            </w: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 подключение вновь создаваемых (реконструируемых) объектов капитального строительства существующих объектов жилищно-коммунального комплекса к системам водоснабжения и водоотведения.</w:t>
            </w:r>
          </w:p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Собственные средства сельского поселения.</w:t>
            </w:r>
          </w:p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Заемные средства, в том числе кредитных организаций и внебюджетных фондов.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Требования к содержанию инвестиционной программы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Инвестиционная программа должна содержать:</w:t>
            </w:r>
          </w:p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)</w:t>
            </w: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аспорт инвестиционной программы, включающий следующую  информацию: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регулируемой организации, в отношении которой разрабатывается инвестиционная программа, ее местонахождение;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уполномоченного органа, утвердившего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инвестиционную программу, его местонахождение;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наименование органа местного самоуправления </w:t>
            </w: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поселения (городского округа), согласующего инвестиционную программу (при необходимости), его местонахождение;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б)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</w:t>
            </w:r>
            <w:proofErr w:type="gram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Мероприятия инвестиционной программы подразделяются на мероприятия, реализуемые в сфере водоснабжения (холодного), и мероприятия, реализуемые в сфере водоотведения;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г)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</w:t>
            </w:r>
            <w:proofErr w:type="spell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)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е) сведения об объеме финансовых потребностей, </w:t>
            </w: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ж) 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) и) планы мероприятий и программу по энергосбережению и повышению энергетической эффективности.</w:t>
            </w:r>
          </w:p>
        </w:tc>
      </w:tr>
      <w:tr w:rsidR="00FE4172" w:rsidRPr="00D24906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D24906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Водоснабжение:</w:t>
            </w:r>
          </w:p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Частичная замена сетей водопровода, материал исполнени</w:t>
            </w:r>
            <w:proofErr w:type="gram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/э)</w:t>
            </w:r>
          </w:p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Частичная замена сетей водопровода  (длина -200 м., диаметр трубы-  </w:t>
            </w:r>
            <w:proofErr w:type="gramEnd"/>
          </w:p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63 ,материал исполнени</w:t>
            </w:r>
            <w:proofErr w:type="gram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/э)</w:t>
            </w:r>
          </w:p>
          <w:p w:rsidR="00FE4172" w:rsidRPr="00D24906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</w:t>
            </w:r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Частичная замена участка водовода, материал исполнения – </w:t>
            </w:r>
            <w:proofErr w:type="spellStart"/>
            <w:proofErr w:type="gramStart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4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/э).</w:t>
            </w:r>
            <w:r w:rsidRPr="00D24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4172" w:rsidRPr="008F5E34" w:rsidTr="00EC7EB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Форма представления проекта целевой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172" w:rsidRPr="008F5E34" w:rsidRDefault="00FE4172" w:rsidP="00EC7EBB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Проект целевой программы представить на </w:t>
            </w:r>
            <w:proofErr w:type="gramStart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бумажном</w:t>
            </w:r>
            <w:proofErr w:type="gramEnd"/>
            <w:r w:rsidRPr="008F5E3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(3 экземпляра) и электронном носителях</w:t>
            </w:r>
          </w:p>
          <w:p w:rsidR="00FE4172" w:rsidRPr="008F5E34" w:rsidRDefault="00FE4172" w:rsidP="00EC7EBB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</w:tbl>
    <w:p w:rsidR="00FE4172" w:rsidRPr="008F5E34" w:rsidRDefault="00FE4172" w:rsidP="00FE41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F5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E4172" w:rsidRPr="008F5E34" w:rsidRDefault="00FE4172" w:rsidP="00FE41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F5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E4172" w:rsidRPr="008F5E34" w:rsidRDefault="00FE4172" w:rsidP="00FE4172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E4172" w:rsidRPr="008F5E34" w:rsidRDefault="00FE4172" w:rsidP="00FE4172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Pr="008F5E34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4172" w:rsidRDefault="00FE4172" w:rsidP="00FE41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579D" w:rsidRPr="00FE4172" w:rsidRDefault="0014579D" w:rsidP="00FE4172"/>
    <w:sectPr w:rsidR="0014579D" w:rsidRPr="00FE4172" w:rsidSect="0014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244"/>
    <w:multiLevelType w:val="hybridMultilevel"/>
    <w:tmpl w:val="77EC09DE"/>
    <w:lvl w:ilvl="0" w:tplc="ABA08C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A5"/>
    <w:rsid w:val="0014579D"/>
    <w:rsid w:val="004C7AA5"/>
    <w:rsid w:val="005B6273"/>
    <w:rsid w:val="00E82B18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7AA5"/>
  </w:style>
  <w:style w:type="paragraph" w:styleId="a4">
    <w:name w:val="No Spacing"/>
    <w:link w:val="a3"/>
    <w:uiPriority w:val="1"/>
    <w:qFormat/>
    <w:rsid w:val="004C7AA5"/>
    <w:pPr>
      <w:spacing w:after="0" w:line="240" w:lineRule="auto"/>
      <w:ind w:firstLine="709"/>
      <w:jc w:val="both"/>
    </w:pPr>
  </w:style>
  <w:style w:type="paragraph" w:customStyle="1" w:styleId="paragraph">
    <w:name w:val="paragraph"/>
    <w:basedOn w:val="a"/>
    <w:uiPriority w:val="99"/>
    <w:rsid w:val="004C7A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7AA5"/>
  </w:style>
  <w:style w:type="character" w:customStyle="1" w:styleId="eop">
    <w:name w:val="eop"/>
    <w:basedOn w:val="a0"/>
    <w:rsid w:val="004C7AA5"/>
  </w:style>
  <w:style w:type="character" w:customStyle="1" w:styleId="eopscx91589618">
    <w:name w:val="eop scx91589618"/>
    <w:basedOn w:val="a0"/>
    <w:rsid w:val="004C7AA5"/>
  </w:style>
  <w:style w:type="paragraph" w:styleId="a5">
    <w:name w:val="List Paragraph"/>
    <w:basedOn w:val="a"/>
    <w:uiPriority w:val="34"/>
    <w:qFormat/>
    <w:rsid w:val="004C7A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2021-12-15T11:53:00Z</dcterms:created>
  <dcterms:modified xsi:type="dcterms:W3CDTF">2021-12-15T11:58:00Z</dcterms:modified>
</cp:coreProperties>
</file>