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6D" w:rsidRPr="00363A6D" w:rsidRDefault="00363A6D" w:rsidP="00363A6D">
      <w:pPr>
        <w:shd w:val="clear" w:color="auto" w:fill="FFFFFF"/>
        <w:spacing w:before="300" w:after="525" w:line="240" w:lineRule="auto"/>
        <w:jc w:val="center"/>
        <w:outlineLvl w:val="0"/>
        <w:rPr>
          <w:rFonts w:ascii="Arial" w:eastAsia="Times New Roman" w:hAnsi="Arial" w:cs="Arial"/>
          <w:caps/>
          <w:color w:val="434444"/>
          <w:kern w:val="36"/>
          <w:sz w:val="53"/>
          <w:szCs w:val="53"/>
          <w:lang w:eastAsia="ru-RU"/>
        </w:rPr>
      </w:pPr>
      <w:r w:rsidRPr="00363A6D">
        <w:rPr>
          <w:rFonts w:ascii="Arial" w:eastAsia="Times New Roman" w:hAnsi="Arial" w:cs="Arial"/>
          <w:caps/>
          <w:color w:val="434444"/>
          <w:kern w:val="36"/>
          <w:sz w:val="53"/>
          <w:szCs w:val="53"/>
          <w:lang w:eastAsia="ru-RU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</w:t>
      </w:r>
    </w:p>
    <w:p w:rsidR="00363A6D" w:rsidRPr="00363A6D" w:rsidRDefault="00363A6D" w:rsidP="00363A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34444"/>
          <w:sz w:val="23"/>
          <w:szCs w:val="23"/>
          <w:lang w:eastAsia="ru-RU"/>
        </w:rPr>
      </w:pPr>
      <w:r w:rsidRPr="00363A6D">
        <w:rPr>
          <w:rFonts w:ascii="Arial" w:eastAsia="Times New Roman" w:hAnsi="Arial" w:cs="Arial"/>
          <w:color w:val="434444"/>
          <w:sz w:val="23"/>
          <w:szCs w:val="23"/>
          <w:lang w:eastAsia="ru-RU"/>
        </w:rPr>
        <w:t>(на 02 декабря 2023 г.)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5551"/>
        <w:gridCol w:w="3442"/>
      </w:tblGrid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№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proofErr w:type="gramStart"/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п</w:t>
            </w:r>
            <w:proofErr w:type="gramEnd"/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Наименование организации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proofErr w:type="gramStart"/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Суд, вынесший решение (приговор), дата вынесения решения (приговора) и номер дела (при наличии), дата вступления решения (приговора) в законную силу</w:t>
            </w:r>
            <w:proofErr w:type="gramEnd"/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«Высший военный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Маджлисуль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Шура Объединенных сил моджахедов Кавказа»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«Конгресс народов Ичкерии и Дагестана»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«База» («Аль-Каида»)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Асбат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аль-Ансар»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«Священная война» («</w:t>
            </w:r>
            <w:proofErr w:type="gram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Аль-Джихад</w:t>
            </w:r>
            <w:proofErr w:type="gram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или «Египетский исламский джихад»)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«Исламская группа» («Аль-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Гамаа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Исламия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«Братья-мусульмане» («Аль-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Ихван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Муслимун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«Партия исламского освобождения» («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Хизб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ут-Тахрир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Ислами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Лашкар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-И-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Тайба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«Исламская группа» («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-и-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Ислами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«Движение Талибан»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«Исламская партия Туркестана» (бывшее «Исламское движение Узбекистана»)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«Общество социальных реформ» («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Джамият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Ислах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Иджтимаи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«Общество возрождения исламского наследия» («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Джамият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Ихья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ат-Тураз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Ислами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«Дом двух святых» («Аль-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Харамейн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14.02.2003 № ГКПИ 03-116,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04.03.2003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Джунд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(Войско Великой Сирии)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02.06.2006 № ГКПИ 06-531,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16.06.2006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«Исламский джихад –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моджахедов»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02.06.2006 № ГКПИ 06-531,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16.06.2006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«Аль-Каида в странах исламского Магриба»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13.11.2008 № ГКПИ 08-1956,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27.11.2008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Имарат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Кавказ» («Кавказский Эмират»)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08.02.2010 № ГКПИ 09-1715,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24.02.2010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«Синдикат «Автономная боевая террористическая организация (АБТО)»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городской суд,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от 28.06.2013 № 3-67/2013,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27.11.2013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21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– структурное подразделение организации «Правый сектор»</w:t>
            </w: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br/>
              <w:t>на территории Республики Крым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городской суд,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17.12.2014 (б/н),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30.12.2014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proofErr w:type="gram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«Исламское государство» (другие названия:</w:t>
            </w:r>
            <w:proofErr w:type="gram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«Исламское Государство Ирака и Сирии», «Исламское Государство Ирака и Леванта», «Исламское Государство Ирака и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Шама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  <w:proofErr w:type="gramEnd"/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29.12.2014 № АКПИ 14-1424С,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13.02.2015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Джебхат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ан-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Нусра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(Фронт победы) (другие названия:</w:t>
            </w:r>
            <w:proofErr w:type="gram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Джабха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аль-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Нусра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ли-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Ахль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(Фронт поддержки Великой Сирии)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29.12.2014 № АКПИ 14-1424С,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13.02.2015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Всероссийское общественное движение «Народное ополчение имени К. Минина и Д. Пожарского»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городской суд,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18.02.2015 № 3-15/2015,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12.08.2015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Аджр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от Аллаха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Субхану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уа</w:t>
            </w:r>
            <w:proofErr w:type="spellEnd"/>
            <w:proofErr w:type="gram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Тагьаля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 SHAM» (Благословение от Аллаха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милоственного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br/>
              <w:t>и милосердного СИРИЯ)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окружной военный суд,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28.12.2015 № 2-69/2015,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05.04.2016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Международное религиозное объединение «АУМ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Синрике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AumShinrikyo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, AUM, 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Aleph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20.09.2016 № АКПИ 16-915С,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вступило в силу 25.10.2016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27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Муджахеды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Ат-Тавхида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Валь-Джихад</w:t>
            </w:r>
            <w:proofErr w:type="gram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областной суд,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28.04.2017 № 3а-453/17,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02.06.2017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Чистопольский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Приволжский окружной военный суд,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23.03.2017 № 1-2/2017,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31.08.2017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Рохнамо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ба</w:t>
            </w:r>
            <w:proofErr w:type="gram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суи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давлати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исломи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(«Путеводитель в исламское государство»)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окружной военный суд,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22.02.2018 № 2-1/2018,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24.07.2018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«Сеть»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окружной военный суд,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17.01.2019 № 2-132/2018,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14.03.2019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Катиба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Таухид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валь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-Джихад»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Московский окружной военный суд,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05.06.2019 № 2-63/2019,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05.07.2019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Хайят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(«Организация освобождения Леванта», 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Хайят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», 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Хейят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», 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Хейят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br/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», 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Хайят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», 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Тахрир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br/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аш-Шам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04.06.2020 № АКПИ20-275С,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вступило в силу 20.07.2020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33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Ахлю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Сунна Валь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(«</w:t>
            </w:r>
            <w:proofErr w:type="gram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Красноярский</w:t>
            </w:r>
            <w:proofErr w:type="gram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Дальневосточный окружной военный суд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30.09.2019 № 1-21/2019,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05.07.2020 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val="en-US"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 xml:space="preserve">«National Socialism/White Power» («NS/WP, NS/WP Crew, Sparrows Crew/White Power,  </w:t>
            </w: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Национал</w:t>
            </w: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>-</w:t>
            </w: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социализм</w:t>
            </w: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>/</w:t>
            </w: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Белая</w:t>
            </w: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 xml:space="preserve"> </w:t>
            </w: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сила</w:t>
            </w: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 xml:space="preserve">, </w:t>
            </w: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власть</w:t>
            </w: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val="en-US"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от 21.05.2021 № АКПИ21-343С,</w:t>
            </w:r>
          </w:p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вступил в силу 25.06.2021 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сообщество, созданное Мальцевым В.В. из числа участников Межрегионального общественного движения «Артподготовка»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2-й Западный окружной военный суд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18.06.2020 № 2-7/2020,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 в силу 07.06.2021 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Религиозная группа “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“Красный пахарь”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proofErr w:type="spellStart"/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Красноглинский</w:t>
            </w:r>
            <w:proofErr w:type="spellEnd"/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 xml:space="preserve"> районный суд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г. Самары от 16.07.2021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№ 2а-1667/2021, вступило в силу 31.08.2021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Международное молодежное движение 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Колумбайн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 (другое используемое наименование 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Скулшутинг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02.02.2022 № АКПИ21-1059С,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11.03.2022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Хатлонский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2-й Западный окружной военный суд 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03.11.2021 № 2-165/2021,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 в силу 24.01.2022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Мусульманская религиозная группа п.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Кушкуль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г. Оренбург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Оренбургский областной суд 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04.03.2022 № 3а-206/2022 (3а-2113/2021),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22.04.2022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«Крымско-татарский добровольческий батальон имени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Номана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Челебиджихана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01.06.2022 № АКПИ22-303С,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05.07.2022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41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Украинское военизированное националистическое объединение «Азов» (другие используемые наименования: батальон «Азов», полк «Азов»)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02.08.2022 № АКПИ22-411С,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10.09.2022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Партия исламского возрождения Таджикистана (Республика Таджикистан)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14.09.2022 № АКПИ22-680С,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18.10.2022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Межрегиональное леворадикальное анархистское движение «Народная самооборона»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Челябинский областной суд,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12.09.2022 № 3а-237/2022,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18.10.2022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«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Дуббайский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джамаат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2-й Западный окружной военный суд, 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12.07.2022 № 2-121/2022,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 в силу 26.09.2022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– «московская ячейка» МТО «ИГ»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2-й Западный окружной военный суд, 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17.05.2022 № 2-41/2022,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 в силу 21.12.2022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Боевое крыло группы (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вирда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) последователей (мюидов,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мурдов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) религиозного течения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Батал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-Хаджи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Белхороева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Батал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-Хаджи,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баталхаджинцев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белхороевцев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тариката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шейха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овлия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устаза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Батал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-Хаджи </w:t>
            </w:r>
            <w:proofErr w:type="spell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Белхороева</w:t>
            </w:r>
            <w:proofErr w:type="spell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Южный окружной военный суд, 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28.11.2022 № 1-215/2022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 в силу 16.12.2022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Международное движение «Маньяки Культ Убийц» (другие используемые наименования «Маньяки Культ Убийств», «Молодёжь</w:t>
            </w:r>
            <w:proofErr w:type="gramStart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 xml:space="preserve"> К</w:t>
            </w:r>
            <w:proofErr w:type="gramEnd"/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оторая Улыбается», М.К.У.) 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16.01.2023 № АКПИ22-1227С,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21.02.2023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Украинское военизированное объединение Легион «Свобода России» (другое используемое наименование «Легион Свобода России»)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Верховный Суд Российской Федерации,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16.03.2023 № АКПИ23-101С,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25.04.2023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Террористическое сообщество «Айдар»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Южный окружной военный суд,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25.09.2023 № 1-247/2023,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вступило в силу 22.11.2023</w:t>
            </w:r>
          </w:p>
        </w:tc>
      </w:tr>
      <w:tr w:rsidR="00363A6D" w:rsidRPr="00363A6D" w:rsidTr="00363A6D"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lastRenderedPageBreak/>
              <w:t>50</w:t>
            </w:r>
          </w:p>
        </w:tc>
        <w:tc>
          <w:tcPr>
            <w:tcW w:w="525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b/>
                <w:bCs/>
                <w:i/>
                <w:iCs/>
                <w:color w:val="434444"/>
                <w:sz w:val="23"/>
                <w:szCs w:val="23"/>
                <w:lang w:eastAsia="ru-RU"/>
              </w:rPr>
              <w:t>Националистическая организация «Русский добровольческий корпус»</w:t>
            </w:r>
          </w:p>
        </w:tc>
        <w:tc>
          <w:tcPr>
            <w:tcW w:w="325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A6D" w:rsidRPr="00363A6D" w:rsidRDefault="00363A6D" w:rsidP="00363A6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</w:pP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t>2-й Западный окружной военный суд, 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от 16.11.2023 № 2-255/2023,</w:t>
            </w:r>
            <w:r w:rsidRPr="00363A6D">
              <w:rPr>
                <w:rFonts w:ascii="Arial" w:eastAsia="Times New Roman" w:hAnsi="Arial" w:cs="Arial"/>
                <w:color w:val="434444"/>
                <w:sz w:val="23"/>
                <w:szCs w:val="23"/>
                <w:lang w:eastAsia="ru-RU"/>
              </w:rPr>
              <w:br/>
              <w:t>вступил в силу 02.12.2023</w:t>
            </w:r>
          </w:p>
        </w:tc>
      </w:tr>
    </w:tbl>
    <w:p w:rsidR="00CC6AE6" w:rsidRDefault="00CC6AE6">
      <w:bookmarkStart w:id="0" w:name="_GoBack"/>
      <w:bookmarkEnd w:id="0"/>
    </w:p>
    <w:sectPr w:rsidR="00CC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6D"/>
    <w:rsid w:val="00086A03"/>
    <w:rsid w:val="000F33B3"/>
    <w:rsid w:val="00162A0F"/>
    <w:rsid w:val="00185A46"/>
    <w:rsid w:val="00191739"/>
    <w:rsid w:val="00193894"/>
    <w:rsid w:val="001C0F39"/>
    <w:rsid w:val="00264689"/>
    <w:rsid w:val="00293DB9"/>
    <w:rsid w:val="00363A6D"/>
    <w:rsid w:val="003F345A"/>
    <w:rsid w:val="00646597"/>
    <w:rsid w:val="006610B7"/>
    <w:rsid w:val="006B3F94"/>
    <w:rsid w:val="00774C05"/>
    <w:rsid w:val="008A6E60"/>
    <w:rsid w:val="008B3AB4"/>
    <w:rsid w:val="009E69D1"/>
    <w:rsid w:val="00B16D39"/>
    <w:rsid w:val="00C95B6B"/>
    <w:rsid w:val="00CC6AE6"/>
    <w:rsid w:val="00D96C12"/>
    <w:rsid w:val="00F14CB7"/>
    <w:rsid w:val="00F871BF"/>
    <w:rsid w:val="00F95F1B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3A6D"/>
    <w:rPr>
      <w:i/>
      <w:iCs/>
    </w:rPr>
  </w:style>
  <w:style w:type="character" w:styleId="a5">
    <w:name w:val="Strong"/>
    <w:basedOn w:val="a0"/>
    <w:uiPriority w:val="22"/>
    <w:qFormat/>
    <w:rsid w:val="00363A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3A6D"/>
    <w:rPr>
      <w:i/>
      <w:iCs/>
    </w:rPr>
  </w:style>
  <w:style w:type="character" w:styleId="a5">
    <w:name w:val="Strong"/>
    <w:basedOn w:val="a0"/>
    <w:uiPriority w:val="22"/>
    <w:qFormat/>
    <w:rsid w:val="00363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2024-02-27T08:49:00Z</dcterms:created>
  <dcterms:modified xsi:type="dcterms:W3CDTF">2024-02-27T08:49:00Z</dcterms:modified>
</cp:coreProperties>
</file>